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1132" w14:textId="1AB50FF0" w:rsidR="00256C0E" w:rsidRPr="0048353C" w:rsidRDefault="005E1BDF" w:rsidP="00256C0E">
      <w:pPr>
        <w:spacing w:after="0" w:line="240" w:lineRule="auto"/>
        <w:jc w:val="center"/>
        <w:rPr>
          <w:rFonts w:ascii="Helvetica" w:hAnsi="Helvetica" w:cs="Helvetica"/>
          <w:b/>
          <w:bCs/>
          <w:color w:val="000000" w:themeColor="text1"/>
          <w:sz w:val="24"/>
          <w:szCs w:val="24"/>
          <w:shd w:val="clear" w:color="auto" w:fill="FFFFFF"/>
        </w:rPr>
      </w:pPr>
      <w:r w:rsidRPr="0048353C">
        <w:rPr>
          <w:rFonts w:ascii="Helvetica" w:hAnsi="Helvetica" w:cs="Helvetica"/>
          <w:b/>
          <w:bCs/>
          <w:color w:val="000000" w:themeColor="text1"/>
          <w:sz w:val="24"/>
          <w:szCs w:val="24"/>
          <w:shd w:val="clear" w:color="auto" w:fill="FFFFFF"/>
        </w:rPr>
        <w:t xml:space="preserve">Law No. </w:t>
      </w:r>
      <w:r w:rsidR="00CA3728" w:rsidRPr="0048353C">
        <w:rPr>
          <w:rFonts w:ascii="Helvetica" w:hAnsi="Helvetica" w:cs="Helvetica"/>
          <w:b/>
          <w:bCs/>
          <w:color w:val="000000" w:themeColor="text1"/>
          <w:sz w:val="24"/>
          <w:szCs w:val="24"/>
          <w:shd w:val="clear" w:color="auto" w:fill="FFFFFF"/>
        </w:rPr>
        <w:t>(</w:t>
      </w:r>
      <w:r w:rsidRPr="0048353C">
        <w:rPr>
          <w:rFonts w:ascii="Helvetica" w:hAnsi="Helvetica" w:cs="Helvetica"/>
          <w:b/>
          <w:bCs/>
          <w:color w:val="000000" w:themeColor="text1"/>
          <w:sz w:val="24"/>
          <w:szCs w:val="24"/>
          <w:shd w:val="clear" w:color="auto" w:fill="FFFFFF"/>
        </w:rPr>
        <w:t>4</w:t>
      </w:r>
      <w:r w:rsidR="00CA3728" w:rsidRPr="0048353C">
        <w:rPr>
          <w:rFonts w:ascii="Helvetica" w:hAnsi="Helvetica" w:cs="Helvetica"/>
          <w:b/>
          <w:bCs/>
          <w:color w:val="000000" w:themeColor="text1"/>
          <w:sz w:val="24"/>
          <w:szCs w:val="24"/>
          <w:shd w:val="clear" w:color="auto" w:fill="FFFFFF"/>
        </w:rPr>
        <w:t>)</w:t>
      </w:r>
      <w:r w:rsidR="004C56AA" w:rsidRPr="0048353C">
        <w:rPr>
          <w:rFonts w:ascii="Helvetica" w:hAnsi="Helvetica" w:cs="Helvetica"/>
          <w:b/>
          <w:bCs/>
          <w:color w:val="000000" w:themeColor="text1"/>
          <w:sz w:val="24"/>
          <w:szCs w:val="24"/>
          <w:shd w:val="clear" w:color="auto" w:fill="FFFFFF"/>
        </w:rPr>
        <w:t xml:space="preserve"> </w:t>
      </w:r>
      <w:r w:rsidR="00F11C2A" w:rsidRPr="0048353C">
        <w:rPr>
          <w:rFonts w:ascii="Helvetica" w:hAnsi="Helvetica" w:cs="Helvetica"/>
          <w:b/>
          <w:bCs/>
          <w:color w:val="000000" w:themeColor="text1"/>
          <w:sz w:val="24"/>
          <w:szCs w:val="24"/>
          <w:shd w:val="clear" w:color="auto" w:fill="FFFFFF"/>
        </w:rPr>
        <w:t>of</w:t>
      </w:r>
      <w:r w:rsidR="004C56AA" w:rsidRPr="0048353C">
        <w:rPr>
          <w:rFonts w:ascii="Helvetica" w:hAnsi="Helvetica" w:cs="Helvetica"/>
          <w:b/>
          <w:bCs/>
          <w:color w:val="000000" w:themeColor="text1"/>
          <w:sz w:val="24"/>
          <w:szCs w:val="24"/>
          <w:shd w:val="clear" w:color="auto" w:fill="FFFFFF"/>
        </w:rPr>
        <w:t xml:space="preserve"> 2021</w:t>
      </w:r>
    </w:p>
    <w:p w14:paraId="41F70872" w14:textId="46502516" w:rsidR="00CA3728" w:rsidRPr="0048353C" w:rsidRDefault="005E1BDF" w:rsidP="00CA3728">
      <w:pPr>
        <w:spacing w:after="0" w:line="240" w:lineRule="auto"/>
        <w:jc w:val="center"/>
        <w:rPr>
          <w:rFonts w:ascii="Helvetica" w:hAnsi="Helvetica" w:cs="Helvetica"/>
          <w:b/>
          <w:bCs/>
          <w:color w:val="000000" w:themeColor="text1"/>
          <w:sz w:val="24"/>
          <w:szCs w:val="24"/>
          <w:shd w:val="clear" w:color="auto" w:fill="FFFFFF"/>
        </w:rPr>
      </w:pPr>
      <w:r w:rsidRPr="0048353C">
        <w:rPr>
          <w:rFonts w:ascii="Helvetica" w:hAnsi="Helvetica" w:cs="Helvetica"/>
          <w:b/>
          <w:bCs/>
          <w:color w:val="000000" w:themeColor="text1"/>
          <w:sz w:val="24"/>
          <w:szCs w:val="24"/>
          <w:shd w:val="clear" w:color="auto" w:fill="FFFFFF"/>
        </w:rPr>
        <w:t xml:space="preserve"> </w:t>
      </w:r>
      <w:r w:rsidR="004C56AA" w:rsidRPr="0048353C">
        <w:rPr>
          <w:rFonts w:ascii="Helvetica" w:hAnsi="Helvetica" w:cs="Helvetica"/>
          <w:b/>
          <w:bCs/>
          <w:color w:val="000000" w:themeColor="text1"/>
          <w:sz w:val="24"/>
          <w:szCs w:val="24"/>
          <w:shd w:val="clear" w:color="auto" w:fill="FFFFFF"/>
        </w:rPr>
        <w:t>Promulgating</w:t>
      </w:r>
      <w:r w:rsidRPr="0048353C">
        <w:rPr>
          <w:rFonts w:ascii="Helvetica" w:hAnsi="Helvetica" w:cs="Helvetica"/>
          <w:b/>
          <w:bCs/>
          <w:color w:val="000000" w:themeColor="text1"/>
          <w:sz w:val="24"/>
          <w:szCs w:val="24"/>
          <w:shd w:val="clear" w:color="auto" w:fill="FFFFFF"/>
        </w:rPr>
        <w:t xml:space="preserve"> the </w:t>
      </w:r>
      <w:r w:rsidR="00FC25DB">
        <w:rPr>
          <w:rFonts w:ascii="Helvetica" w:hAnsi="Helvetica" w:cs="Helvetica"/>
          <w:b/>
          <w:bCs/>
          <w:color w:val="000000" w:themeColor="text1"/>
          <w:sz w:val="24"/>
          <w:szCs w:val="24"/>
          <w:shd w:val="clear" w:color="auto" w:fill="FFFFFF"/>
        </w:rPr>
        <w:t>Restorative</w:t>
      </w:r>
      <w:r w:rsidRPr="0048353C">
        <w:rPr>
          <w:rFonts w:ascii="Helvetica" w:hAnsi="Helvetica" w:cs="Helvetica"/>
          <w:b/>
          <w:bCs/>
          <w:color w:val="000000" w:themeColor="text1"/>
          <w:sz w:val="24"/>
          <w:szCs w:val="24"/>
          <w:shd w:val="clear" w:color="auto" w:fill="FFFFFF"/>
        </w:rPr>
        <w:t xml:space="preserve"> Justice Law</w:t>
      </w:r>
    </w:p>
    <w:p w14:paraId="4F950F58" w14:textId="117B4AF3" w:rsidR="00CA3728" w:rsidRPr="0048353C" w:rsidRDefault="005E1BDF" w:rsidP="00CA3728">
      <w:pPr>
        <w:spacing w:after="0" w:line="240" w:lineRule="auto"/>
        <w:jc w:val="center"/>
        <w:rPr>
          <w:rFonts w:ascii="Helvetica" w:hAnsi="Helvetica" w:cs="Helvetica"/>
          <w:b/>
          <w:bCs/>
          <w:color w:val="000000" w:themeColor="text1"/>
          <w:sz w:val="24"/>
          <w:szCs w:val="24"/>
          <w:shd w:val="clear" w:color="auto" w:fill="FFFFFF"/>
        </w:rPr>
        <w:sectPr w:rsidR="00CA3728" w:rsidRPr="0048353C" w:rsidSect="000F0BE3">
          <w:pgSz w:w="12240" w:h="15840" w:code="1"/>
          <w:pgMar w:top="1440" w:right="1440" w:bottom="1440" w:left="1440" w:header="720" w:footer="720" w:gutter="0"/>
          <w:cols w:space="720"/>
          <w:docGrid w:linePitch="360"/>
        </w:sectPr>
      </w:pPr>
      <w:r w:rsidRPr="0048353C">
        <w:rPr>
          <w:rFonts w:ascii="Helvetica" w:hAnsi="Helvetica" w:cs="Helvetica"/>
          <w:b/>
          <w:bCs/>
          <w:color w:val="000000" w:themeColor="text1"/>
          <w:sz w:val="24"/>
          <w:szCs w:val="24"/>
          <w:shd w:val="clear" w:color="auto" w:fill="FFFFFF"/>
        </w:rPr>
        <w:t xml:space="preserve"> for Children and </w:t>
      </w:r>
      <w:r w:rsidR="004C56AA" w:rsidRPr="0048353C">
        <w:rPr>
          <w:rFonts w:ascii="Helvetica" w:hAnsi="Helvetica" w:cs="Helvetica"/>
          <w:b/>
          <w:bCs/>
          <w:color w:val="000000" w:themeColor="text1"/>
          <w:sz w:val="24"/>
          <w:szCs w:val="24"/>
          <w:shd w:val="clear" w:color="auto" w:fill="FFFFFF"/>
        </w:rPr>
        <w:t>their Protection</w:t>
      </w:r>
      <w:r w:rsidRPr="0048353C">
        <w:rPr>
          <w:rFonts w:ascii="Helvetica" w:hAnsi="Helvetica" w:cs="Helvetica"/>
          <w:b/>
          <w:bCs/>
          <w:color w:val="000000" w:themeColor="text1"/>
          <w:sz w:val="24"/>
          <w:szCs w:val="24"/>
          <w:shd w:val="clear" w:color="auto" w:fill="FFFFFF"/>
        </w:rPr>
        <w:t xml:space="preserve"> from </w:t>
      </w:r>
      <w:r w:rsidR="00FB4783" w:rsidRPr="0048353C">
        <w:rPr>
          <w:rFonts w:ascii="Helvetica" w:hAnsi="Helvetica" w:cs="Helvetica"/>
          <w:b/>
          <w:bCs/>
          <w:color w:val="000000" w:themeColor="text1"/>
          <w:sz w:val="24"/>
          <w:szCs w:val="24"/>
          <w:shd w:val="clear" w:color="auto" w:fill="FFFFFF"/>
        </w:rPr>
        <w:t>Maltreatme</w:t>
      </w:r>
      <w:r w:rsidR="00CA3728" w:rsidRPr="0048353C">
        <w:rPr>
          <w:rFonts w:ascii="Helvetica" w:hAnsi="Helvetica" w:cs="Helvetica"/>
          <w:b/>
          <w:bCs/>
          <w:color w:val="000000" w:themeColor="text1"/>
          <w:sz w:val="24"/>
          <w:szCs w:val="24"/>
          <w:shd w:val="clear" w:color="auto" w:fill="FFFFFF"/>
        </w:rPr>
        <w:t>nt</w:t>
      </w:r>
      <w:r w:rsidR="00CA3728" w:rsidRPr="0048353C">
        <w:rPr>
          <w:rStyle w:val="FootnoteReference"/>
          <w:rFonts w:ascii="Helvetica" w:hAnsi="Helvetica" w:cs="Helvetica"/>
          <w:b/>
          <w:bCs/>
          <w:color w:val="000000" w:themeColor="text1"/>
          <w:sz w:val="24"/>
          <w:szCs w:val="24"/>
          <w:shd w:val="clear" w:color="auto" w:fill="FFFFFF"/>
        </w:rPr>
        <w:footnoteReference w:customMarkFollows="1" w:id="1"/>
        <w:sym w:font="Symbol" w:char="F02A"/>
      </w:r>
    </w:p>
    <w:p w14:paraId="7A2E764E" w14:textId="77777777" w:rsidR="0085095A" w:rsidRPr="0048353C" w:rsidRDefault="0085095A" w:rsidP="004C56AA">
      <w:pPr>
        <w:rPr>
          <w:rFonts w:ascii="Helvetica" w:hAnsi="Helvetica" w:cs="Helvetica"/>
          <w:color w:val="000000" w:themeColor="text1"/>
          <w:sz w:val="24"/>
          <w:szCs w:val="24"/>
          <w:shd w:val="clear" w:color="auto" w:fill="FFFFFF"/>
        </w:rPr>
      </w:pPr>
    </w:p>
    <w:p w14:paraId="2AE3CE80" w14:textId="79E8FC92" w:rsidR="004C56AA" w:rsidRPr="0048353C" w:rsidRDefault="004C56AA" w:rsidP="004C56AA">
      <w:pPr>
        <w:rPr>
          <w:rFonts w:ascii="Helvetica" w:hAnsi="Helvetica" w:cs="Helvetica"/>
          <w:color w:val="000000" w:themeColor="text1"/>
          <w:sz w:val="24"/>
          <w:szCs w:val="24"/>
          <w:shd w:val="clear" w:color="auto" w:fill="FFFFFF"/>
        </w:rPr>
      </w:pPr>
      <w:r w:rsidRPr="0048353C">
        <w:rPr>
          <w:rFonts w:ascii="Helvetica" w:hAnsi="Helvetica" w:cs="Helvetica"/>
          <w:color w:val="000000" w:themeColor="text1"/>
          <w:sz w:val="24"/>
          <w:szCs w:val="24"/>
          <w:shd w:val="clear" w:color="auto" w:fill="FFFFFF"/>
        </w:rPr>
        <w:t>We, Hamad bin Isa Al Khalifa, King of the Kingdom of Bahrain</w:t>
      </w:r>
    </w:p>
    <w:p w14:paraId="3158D850" w14:textId="61704586" w:rsidR="003F4C47" w:rsidRPr="0048353C" w:rsidRDefault="00D25EC1" w:rsidP="004C56AA">
      <w:pPr>
        <w:jc w:val="both"/>
        <w:rPr>
          <w:rFonts w:ascii="Helvetica" w:hAnsi="Helvetica" w:cs="Helvetica"/>
          <w:color w:val="000000" w:themeColor="text1"/>
          <w:sz w:val="24"/>
          <w:szCs w:val="24"/>
          <w:shd w:val="clear" w:color="auto" w:fill="FFFFFF"/>
        </w:rPr>
      </w:pPr>
      <w:r w:rsidRPr="0048353C">
        <w:rPr>
          <w:rFonts w:ascii="Helvetica" w:hAnsi="Helvetica" w:cs="Helvetica"/>
          <w:color w:val="000000" w:themeColor="text1"/>
          <w:sz w:val="24"/>
          <w:szCs w:val="24"/>
          <w:shd w:val="clear" w:color="auto" w:fill="FFFFFF"/>
        </w:rPr>
        <w:t xml:space="preserve">Having reviewed </w:t>
      </w:r>
      <w:r w:rsidR="004C56AA" w:rsidRPr="0048353C">
        <w:rPr>
          <w:rFonts w:ascii="Helvetica" w:hAnsi="Helvetica" w:cs="Helvetica"/>
          <w:color w:val="000000" w:themeColor="text1"/>
          <w:sz w:val="24"/>
          <w:szCs w:val="24"/>
          <w:shd w:val="clear" w:color="auto" w:fill="FFFFFF"/>
        </w:rPr>
        <w:t xml:space="preserve">the </w:t>
      </w:r>
      <w:r w:rsidR="0091620D" w:rsidRPr="0048353C">
        <w:rPr>
          <w:rFonts w:ascii="Helvetica" w:hAnsi="Helvetica" w:cs="Helvetica"/>
          <w:color w:val="000000" w:themeColor="text1"/>
          <w:sz w:val="24"/>
          <w:szCs w:val="24"/>
          <w:shd w:val="clear" w:color="auto" w:fill="FFFFFF"/>
        </w:rPr>
        <w:t>C</w:t>
      </w:r>
      <w:r w:rsidR="004C56AA" w:rsidRPr="0048353C">
        <w:rPr>
          <w:rFonts w:ascii="Helvetica" w:hAnsi="Helvetica" w:cs="Helvetica"/>
          <w:color w:val="000000" w:themeColor="text1"/>
          <w:sz w:val="24"/>
          <w:szCs w:val="24"/>
          <w:shd w:val="clear" w:color="auto" w:fill="FFFFFF"/>
        </w:rPr>
        <w:t>onstitution,</w:t>
      </w:r>
    </w:p>
    <w:p w14:paraId="6B62A906" w14:textId="1B5F13F2" w:rsidR="003F4C47" w:rsidRPr="0048353C" w:rsidRDefault="004C56AA" w:rsidP="004C56AA">
      <w:pPr>
        <w:jc w:val="both"/>
        <w:rPr>
          <w:rFonts w:ascii="Helvetica" w:hAnsi="Helvetica" w:cs="Helvetica"/>
          <w:color w:val="000000" w:themeColor="text1"/>
          <w:sz w:val="24"/>
          <w:szCs w:val="24"/>
          <w:shd w:val="clear" w:color="auto" w:fill="FFFFFF"/>
        </w:rPr>
      </w:pPr>
      <w:bookmarkStart w:id="0" w:name="_Hlk66920575"/>
      <w:r w:rsidRPr="0048353C">
        <w:rPr>
          <w:rFonts w:ascii="Helvetica" w:hAnsi="Helvetica" w:cs="Helvetica"/>
          <w:color w:val="000000" w:themeColor="text1"/>
          <w:sz w:val="24"/>
          <w:szCs w:val="24"/>
          <w:shd w:val="clear" w:color="auto" w:fill="FFFFFF"/>
        </w:rPr>
        <w:t xml:space="preserve">Legislative Decree No. </w:t>
      </w:r>
      <w:r w:rsidR="00CA3728" w:rsidRPr="0048353C">
        <w:rPr>
          <w:rFonts w:ascii="Helvetica" w:hAnsi="Helvetica" w:cs="Helvetica"/>
          <w:color w:val="000000" w:themeColor="text1"/>
          <w:sz w:val="24"/>
          <w:szCs w:val="24"/>
          <w:shd w:val="clear" w:color="auto" w:fill="FFFFFF"/>
          <w:lang w:bidi="ar-BH"/>
        </w:rPr>
        <w:t>(</w:t>
      </w:r>
      <w:r w:rsidRPr="0048353C">
        <w:rPr>
          <w:rFonts w:ascii="Helvetica" w:hAnsi="Helvetica" w:cs="Helvetica"/>
          <w:color w:val="000000" w:themeColor="text1"/>
          <w:sz w:val="24"/>
          <w:szCs w:val="24"/>
          <w:shd w:val="clear" w:color="auto" w:fill="FFFFFF"/>
        </w:rPr>
        <w:t>18</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 xml:space="preserve"> of 1973 </w:t>
      </w:r>
      <w:r w:rsidR="00AF0FD4" w:rsidRPr="0048353C">
        <w:rPr>
          <w:rFonts w:ascii="Helvetica" w:hAnsi="Helvetica" w:cs="Helvetica"/>
          <w:color w:val="000000" w:themeColor="text1"/>
          <w:sz w:val="24"/>
          <w:szCs w:val="24"/>
          <w:shd w:val="clear" w:color="auto" w:fill="FFFFFF"/>
        </w:rPr>
        <w:t xml:space="preserve">with respect to </w:t>
      </w:r>
      <w:r w:rsidR="00D25EC1" w:rsidRPr="0048353C">
        <w:rPr>
          <w:rFonts w:ascii="Helvetica" w:hAnsi="Helvetica" w:cs="Helvetica"/>
          <w:color w:val="000000" w:themeColor="text1"/>
          <w:sz w:val="24"/>
          <w:szCs w:val="24"/>
          <w:shd w:val="clear" w:color="auto" w:fill="FFFFFF"/>
        </w:rPr>
        <w:t>P</w:t>
      </w:r>
      <w:r w:rsidRPr="0048353C">
        <w:rPr>
          <w:rFonts w:ascii="Helvetica" w:hAnsi="Helvetica" w:cs="Helvetica"/>
          <w:color w:val="000000" w:themeColor="text1"/>
          <w:sz w:val="24"/>
          <w:szCs w:val="24"/>
          <w:shd w:val="clear" w:color="auto" w:fill="FFFFFF"/>
        </w:rPr>
        <w:t xml:space="preserve">ublic </w:t>
      </w:r>
      <w:r w:rsidR="00D25EC1" w:rsidRPr="0048353C">
        <w:rPr>
          <w:rFonts w:ascii="Helvetica" w:hAnsi="Helvetica" w:cs="Helvetica"/>
          <w:color w:val="000000" w:themeColor="text1"/>
          <w:sz w:val="24"/>
          <w:szCs w:val="24"/>
          <w:shd w:val="clear" w:color="auto" w:fill="FFFFFF"/>
        </w:rPr>
        <w:t>M</w:t>
      </w:r>
      <w:r w:rsidRPr="0048353C">
        <w:rPr>
          <w:rFonts w:ascii="Helvetica" w:hAnsi="Helvetica" w:cs="Helvetica"/>
          <w:color w:val="000000" w:themeColor="text1"/>
          <w:sz w:val="24"/>
          <w:szCs w:val="24"/>
          <w:shd w:val="clear" w:color="auto" w:fill="FFFFFF"/>
        </w:rPr>
        <w:t xml:space="preserve">eetings, </w:t>
      </w:r>
      <w:r w:rsidR="00D25EC1" w:rsidRPr="0048353C">
        <w:rPr>
          <w:rFonts w:ascii="Helvetica" w:hAnsi="Helvetica" w:cs="Helvetica"/>
          <w:color w:val="000000" w:themeColor="text1"/>
          <w:sz w:val="24"/>
          <w:szCs w:val="24"/>
          <w:shd w:val="clear" w:color="auto" w:fill="FFFFFF"/>
        </w:rPr>
        <w:t>P</w:t>
      </w:r>
      <w:r w:rsidR="00F11C2A" w:rsidRPr="0048353C">
        <w:rPr>
          <w:rFonts w:ascii="Helvetica" w:hAnsi="Helvetica" w:cs="Helvetica"/>
          <w:color w:val="000000" w:themeColor="text1"/>
          <w:sz w:val="24"/>
          <w:szCs w:val="24"/>
          <w:shd w:val="clear" w:color="auto" w:fill="FFFFFF"/>
        </w:rPr>
        <w:t xml:space="preserve">rocessions </w:t>
      </w:r>
      <w:r w:rsidRPr="0048353C">
        <w:rPr>
          <w:rFonts w:ascii="Helvetica" w:hAnsi="Helvetica" w:cs="Helvetica"/>
          <w:color w:val="000000" w:themeColor="text1"/>
          <w:sz w:val="24"/>
          <w:szCs w:val="24"/>
          <w:shd w:val="clear" w:color="auto" w:fill="FFFFFF"/>
        </w:rPr>
        <w:t xml:space="preserve">and </w:t>
      </w:r>
      <w:r w:rsidR="00D25EC1" w:rsidRPr="0048353C">
        <w:rPr>
          <w:rFonts w:ascii="Helvetica" w:hAnsi="Helvetica" w:cs="Helvetica"/>
          <w:color w:val="000000" w:themeColor="text1"/>
          <w:sz w:val="24"/>
          <w:szCs w:val="24"/>
          <w:shd w:val="clear" w:color="auto" w:fill="FFFFFF"/>
        </w:rPr>
        <w:t>A</w:t>
      </w:r>
      <w:r w:rsidRPr="0048353C">
        <w:rPr>
          <w:rFonts w:ascii="Helvetica" w:hAnsi="Helvetica" w:cs="Helvetica"/>
          <w:color w:val="000000" w:themeColor="text1"/>
          <w:sz w:val="24"/>
          <w:szCs w:val="24"/>
          <w:shd w:val="clear" w:color="auto" w:fill="FFFFFF"/>
        </w:rPr>
        <w:t>ssemblies</w:t>
      </w:r>
      <w:bookmarkEnd w:id="0"/>
      <w:r w:rsidRPr="0048353C">
        <w:rPr>
          <w:rFonts w:ascii="Helvetica" w:hAnsi="Helvetica" w:cs="Helvetica"/>
          <w:color w:val="000000" w:themeColor="text1"/>
          <w:sz w:val="24"/>
          <w:szCs w:val="24"/>
          <w:shd w:val="clear" w:color="auto" w:fill="FFFFFF"/>
        </w:rPr>
        <w:t xml:space="preserve">, </w:t>
      </w:r>
      <w:r w:rsidR="00D25EC1" w:rsidRPr="0048353C">
        <w:rPr>
          <w:rFonts w:ascii="Helvetica" w:hAnsi="Helvetica" w:cs="Helvetica"/>
          <w:color w:val="000000" w:themeColor="text1"/>
          <w:sz w:val="24"/>
          <w:szCs w:val="24"/>
          <w:shd w:val="clear" w:color="auto" w:fill="FFFFFF"/>
        </w:rPr>
        <w:t>as amended</w:t>
      </w:r>
      <w:r w:rsidRPr="0048353C">
        <w:rPr>
          <w:rFonts w:ascii="Helvetica" w:hAnsi="Helvetica" w:cs="Helvetica"/>
          <w:color w:val="000000" w:themeColor="text1"/>
          <w:sz w:val="24"/>
          <w:szCs w:val="24"/>
          <w:shd w:val="clear" w:color="auto" w:fill="FFFFFF"/>
        </w:rPr>
        <w:t xml:space="preserve">, </w:t>
      </w:r>
    </w:p>
    <w:p w14:paraId="103E20A0" w14:textId="1080DA61" w:rsidR="004C56AA" w:rsidRPr="0048353C" w:rsidRDefault="004C56AA" w:rsidP="004C56AA">
      <w:pPr>
        <w:jc w:val="both"/>
        <w:rPr>
          <w:rFonts w:ascii="Helvetica" w:hAnsi="Helvetica" w:cs="Helvetica"/>
          <w:color w:val="000000" w:themeColor="text1"/>
          <w:sz w:val="24"/>
          <w:szCs w:val="24"/>
          <w:shd w:val="clear" w:color="auto" w:fill="FFFFFF"/>
          <w:rtl/>
        </w:rPr>
      </w:pPr>
      <w:r w:rsidRPr="0048353C">
        <w:rPr>
          <w:rFonts w:ascii="Helvetica" w:hAnsi="Helvetica" w:cs="Helvetica"/>
          <w:color w:val="000000" w:themeColor="text1"/>
          <w:sz w:val="24"/>
          <w:szCs w:val="24"/>
          <w:shd w:val="clear" w:color="auto" w:fill="FFFFFF"/>
        </w:rPr>
        <w:t>Penal Code promulgated by</w:t>
      </w:r>
      <w:r w:rsidR="00F11C2A" w:rsidRPr="0048353C">
        <w:rPr>
          <w:rFonts w:ascii="Helvetica" w:hAnsi="Helvetica" w:cs="Helvetica"/>
          <w:color w:val="000000" w:themeColor="text1"/>
          <w:sz w:val="24"/>
          <w:szCs w:val="24"/>
          <w:shd w:val="clear" w:color="auto" w:fill="FFFFFF"/>
        </w:rPr>
        <w:t xml:space="preserve"> Legislative</w:t>
      </w:r>
      <w:r w:rsidRPr="0048353C">
        <w:rPr>
          <w:rFonts w:ascii="Helvetica" w:hAnsi="Helvetica" w:cs="Helvetica"/>
          <w:color w:val="000000" w:themeColor="text1"/>
          <w:sz w:val="24"/>
          <w:szCs w:val="24"/>
          <w:shd w:val="clear" w:color="auto" w:fill="FFFFFF"/>
        </w:rPr>
        <w:t xml:space="preserve"> Decree No. </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15</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 xml:space="preserve"> of 1976</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 xml:space="preserve"> </w:t>
      </w:r>
      <w:r w:rsidR="00D25EC1" w:rsidRPr="0048353C">
        <w:rPr>
          <w:rFonts w:ascii="Helvetica" w:hAnsi="Helvetica" w:cs="Helvetica"/>
          <w:color w:val="000000" w:themeColor="text1"/>
          <w:sz w:val="24"/>
          <w:szCs w:val="24"/>
          <w:shd w:val="clear" w:color="auto" w:fill="FFFFFF"/>
        </w:rPr>
        <w:t>as amended</w:t>
      </w:r>
      <w:r w:rsidR="00F11C2A" w:rsidRPr="0048353C">
        <w:rPr>
          <w:rFonts w:ascii="Helvetica" w:hAnsi="Helvetica" w:cs="Helvetica"/>
          <w:color w:val="000000" w:themeColor="text1"/>
          <w:sz w:val="24"/>
          <w:szCs w:val="24"/>
          <w:shd w:val="clear" w:color="auto" w:fill="FFFFFF"/>
        </w:rPr>
        <w:t xml:space="preserve">, </w:t>
      </w:r>
    </w:p>
    <w:p w14:paraId="59311C90" w14:textId="3A79DB02" w:rsidR="002C3F2B" w:rsidRPr="0048353C" w:rsidRDefault="00F11C2A" w:rsidP="004C56AA">
      <w:pPr>
        <w:jc w:val="both"/>
        <w:rPr>
          <w:rFonts w:ascii="Helvetica" w:hAnsi="Helvetica" w:cs="Helvetica"/>
          <w:color w:val="000000" w:themeColor="text1"/>
          <w:sz w:val="24"/>
          <w:szCs w:val="24"/>
          <w:shd w:val="clear" w:color="auto" w:fill="FFFFFF"/>
        </w:rPr>
      </w:pPr>
      <w:r w:rsidRPr="0048353C">
        <w:rPr>
          <w:rFonts w:ascii="Helvetica" w:hAnsi="Helvetica" w:cs="Helvetica"/>
          <w:color w:val="000000" w:themeColor="text1"/>
          <w:sz w:val="24"/>
          <w:szCs w:val="24"/>
          <w:shd w:val="clear" w:color="auto" w:fill="FFFFFF"/>
        </w:rPr>
        <w:t xml:space="preserve">Legislative Decree No. </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17</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 xml:space="preserve"> of 1976 </w:t>
      </w:r>
      <w:r w:rsidR="002C3F2B" w:rsidRPr="0048353C">
        <w:rPr>
          <w:rFonts w:ascii="Helvetica" w:hAnsi="Helvetica" w:cs="Helvetica"/>
          <w:color w:val="000000" w:themeColor="text1"/>
          <w:sz w:val="24"/>
          <w:szCs w:val="24"/>
          <w:shd w:val="clear" w:color="auto" w:fill="FFFFFF"/>
        </w:rPr>
        <w:t xml:space="preserve">with respect to </w:t>
      </w:r>
      <w:r w:rsidR="007B6599" w:rsidRPr="0048353C">
        <w:rPr>
          <w:rFonts w:ascii="Helvetica" w:hAnsi="Helvetica" w:cs="Helvetica"/>
          <w:color w:val="000000" w:themeColor="text1"/>
          <w:sz w:val="24"/>
          <w:szCs w:val="24"/>
          <w:shd w:val="clear" w:color="auto" w:fill="FFFFFF"/>
        </w:rPr>
        <w:t>J</w:t>
      </w:r>
      <w:r w:rsidRPr="0048353C">
        <w:rPr>
          <w:rFonts w:ascii="Helvetica" w:hAnsi="Helvetica" w:cs="Helvetica"/>
          <w:color w:val="000000" w:themeColor="text1"/>
          <w:sz w:val="24"/>
          <w:szCs w:val="24"/>
          <w:shd w:val="clear" w:color="auto" w:fill="FFFFFF"/>
        </w:rPr>
        <w:t xml:space="preserve">uveniles, </w:t>
      </w:r>
      <w:r w:rsidR="000518AC" w:rsidRPr="0048353C">
        <w:rPr>
          <w:rFonts w:ascii="Helvetica" w:hAnsi="Helvetica" w:cs="Helvetica"/>
          <w:color w:val="000000" w:themeColor="text1"/>
          <w:sz w:val="24"/>
          <w:szCs w:val="24"/>
          <w:shd w:val="clear" w:color="auto" w:fill="FFFFFF"/>
        </w:rPr>
        <w:t>as amended,</w:t>
      </w:r>
      <w:r w:rsidR="003F4C47" w:rsidRPr="0048353C">
        <w:rPr>
          <w:rFonts w:ascii="Helvetica" w:hAnsi="Helvetica" w:cs="Helvetica"/>
          <w:color w:val="000000" w:themeColor="text1"/>
          <w:sz w:val="24"/>
          <w:szCs w:val="24"/>
          <w:shd w:val="clear" w:color="auto" w:fill="FFFFFF"/>
        </w:rPr>
        <w:t xml:space="preserve"> </w:t>
      </w:r>
    </w:p>
    <w:p w14:paraId="0D491C3A" w14:textId="2614C26E" w:rsidR="00F11C2A" w:rsidRPr="0048353C" w:rsidRDefault="00F11C2A" w:rsidP="004C56AA">
      <w:pPr>
        <w:jc w:val="both"/>
        <w:rPr>
          <w:rFonts w:ascii="Helvetica" w:hAnsi="Helvetica" w:cs="Helvetica"/>
          <w:color w:val="000000" w:themeColor="text1"/>
          <w:sz w:val="24"/>
          <w:szCs w:val="24"/>
          <w:shd w:val="clear" w:color="auto" w:fill="FFFFFF"/>
        </w:rPr>
      </w:pPr>
      <w:r w:rsidRPr="0048353C">
        <w:rPr>
          <w:rFonts w:ascii="Helvetica" w:hAnsi="Helvetica" w:cs="Helvetica"/>
          <w:color w:val="000000" w:themeColor="text1"/>
          <w:sz w:val="24"/>
          <w:szCs w:val="24"/>
          <w:shd w:val="clear" w:color="auto" w:fill="FFFFFF"/>
        </w:rPr>
        <w:t xml:space="preserve">Legislative Decree No. </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26</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 xml:space="preserve"> of 1986 </w:t>
      </w:r>
      <w:r w:rsidR="00AF0FD4" w:rsidRPr="0048353C">
        <w:rPr>
          <w:rFonts w:ascii="Helvetica" w:hAnsi="Helvetica" w:cs="Helvetica"/>
          <w:color w:val="000000" w:themeColor="text1"/>
          <w:sz w:val="24"/>
          <w:szCs w:val="24"/>
          <w:shd w:val="clear" w:color="auto" w:fill="FFFFFF"/>
        </w:rPr>
        <w:t xml:space="preserve">with respect to </w:t>
      </w:r>
      <w:r w:rsidR="007B6599" w:rsidRPr="0048353C">
        <w:rPr>
          <w:rFonts w:ascii="Helvetica" w:hAnsi="Helvetica" w:cs="Helvetica"/>
          <w:color w:val="000000" w:themeColor="text1"/>
          <w:sz w:val="24"/>
          <w:szCs w:val="24"/>
          <w:shd w:val="clear" w:color="auto" w:fill="FFFFFF"/>
        </w:rPr>
        <w:t>P</w:t>
      </w:r>
      <w:r w:rsidRPr="0048353C">
        <w:rPr>
          <w:rFonts w:ascii="Helvetica" w:hAnsi="Helvetica" w:cs="Helvetica"/>
          <w:color w:val="000000" w:themeColor="text1"/>
          <w:sz w:val="24"/>
          <w:szCs w:val="24"/>
          <w:shd w:val="clear" w:color="auto" w:fill="FFFFFF"/>
        </w:rPr>
        <w:t>rocedures before Sharia Courts,</w:t>
      </w:r>
      <w:r w:rsidR="00E9151B" w:rsidRPr="0048353C">
        <w:rPr>
          <w:rFonts w:ascii="Helvetica" w:hAnsi="Helvetica" w:cs="Helvetica"/>
          <w:color w:val="000000" w:themeColor="text1"/>
          <w:sz w:val="24"/>
          <w:szCs w:val="24"/>
          <w:shd w:val="clear" w:color="auto" w:fill="FFFFFF"/>
        </w:rPr>
        <w:t xml:space="preserve"> as amended</w:t>
      </w:r>
      <w:r w:rsidRPr="0048353C">
        <w:rPr>
          <w:rFonts w:ascii="Helvetica" w:hAnsi="Helvetica" w:cs="Helvetica"/>
          <w:color w:val="000000" w:themeColor="text1"/>
          <w:sz w:val="24"/>
          <w:szCs w:val="24"/>
          <w:shd w:val="clear" w:color="auto" w:fill="FFFFFF"/>
        </w:rPr>
        <w:t>,</w:t>
      </w:r>
    </w:p>
    <w:p w14:paraId="52F49F98" w14:textId="4417DE41" w:rsidR="00D2330D" w:rsidRPr="0048353C" w:rsidRDefault="00D2330D" w:rsidP="00D2330D">
      <w:pPr>
        <w:jc w:val="both"/>
        <w:rPr>
          <w:rFonts w:ascii="Helvetica" w:hAnsi="Helvetica" w:cs="Helvetica"/>
          <w:color w:val="000000" w:themeColor="text1"/>
          <w:sz w:val="24"/>
          <w:szCs w:val="24"/>
          <w:shd w:val="clear" w:color="auto" w:fill="FFFFFF"/>
        </w:rPr>
      </w:pPr>
      <w:r w:rsidRPr="0048353C">
        <w:rPr>
          <w:rFonts w:ascii="Helvetica" w:hAnsi="Helvetica" w:cs="Helvetica"/>
          <w:color w:val="000000" w:themeColor="text1"/>
          <w:sz w:val="24"/>
          <w:szCs w:val="24"/>
          <w:shd w:val="clear" w:color="auto" w:fill="FFFFFF"/>
        </w:rPr>
        <w:t xml:space="preserve">Legislative Decree No. </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16</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 xml:space="preserve"> of 1991 </w:t>
      </w:r>
      <w:r w:rsidR="00AF0FD4" w:rsidRPr="0048353C">
        <w:rPr>
          <w:rFonts w:ascii="Helvetica" w:hAnsi="Helvetica" w:cs="Helvetica"/>
          <w:color w:val="000000" w:themeColor="text1"/>
          <w:sz w:val="24"/>
          <w:szCs w:val="24"/>
          <w:shd w:val="clear" w:color="auto" w:fill="FFFFFF"/>
        </w:rPr>
        <w:t xml:space="preserve">with respect to </w:t>
      </w:r>
      <w:r w:rsidRPr="0048353C">
        <w:rPr>
          <w:rFonts w:ascii="Helvetica" w:hAnsi="Helvetica" w:cs="Helvetica"/>
          <w:color w:val="000000" w:themeColor="text1"/>
          <w:sz w:val="24"/>
          <w:szCs w:val="24"/>
          <w:shd w:val="clear" w:color="auto" w:fill="FFFFFF"/>
        </w:rPr>
        <w:t>the accession of the State of Bahrain to the United Nations Convention on the Rights of the Child</w:t>
      </w:r>
      <w:r w:rsidR="00B8092A" w:rsidRPr="0048353C">
        <w:rPr>
          <w:rFonts w:ascii="Helvetica" w:hAnsi="Helvetica" w:cs="Helvetica"/>
          <w:color w:val="000000" w:themeColor="text1"/>
          <w:sz w:val="24"/>
          <w:szCs w:val="24"/>
          <w:shd w:val="clear" w:color="auto" w:fill="FFFFFF"/>
        </w:rPr>
        <w:t xml:space="preserve"> </w:t>
      </w:r>
      <w:r w:rsidRPr="0048353C">
        <w:rPr>
          <w:rFonts w:ascii="Helvetica" w:hAnsi="Helvetica" w:cs="Helvetica"/>
          <w:color w:val="000000" w:themeColor="text1"/>
          <w:sz w:val="24"/>
          <w:szCs w:val="24"/>
          <w:shd w:val="clear" w:color="auto" w:fill="FFFFFF"/>
        </w:rPr>
        <w:t>adopted by the General Assembly in November 1989,</w:t>
      </w:r>
    </w:p>
    <w:p w14:paraId="4C114AEA" w14:textId="016F3EB3" w:rsidR="00B46BA3" w:rsidRPr="0048353C" w:rsidRDefault="00D2330D" w:rsidP="00D2330D">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shd w:val="clear" w:color="auto" w:fill="FFFFFF"/>
        </w:rPr>
        <w:t xml:space="preserve">Legislative Decree No. </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25</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 xml:space="preserve"> of 1998 with respect to </w:t>
      </w:r>
      <w:r w:rsidRPr="0048353C">
        <w:rPr>
          <w:rFonts w:ascii="Helvetica" w:hAnsi="Helvetica" w:cs="Helvetica"/>
          <w:color w:val="000000" w:themeColor="text1"/>
          <w:sz w:val="24"/>
          <w:szCs w:val="24"/>
        </w:rPr>
        <w:t>Private Educational and Training Institutions</w:t>
      </w:r>
      <w:r w:rsidR="00B46BA3" w:rsidRPr="0048353C">
        <w:rPr>
          <w:rFonts w:ascii="Helvetica" w:hAnsi="Helvetica" w:cs="Helvetica"/>
          <w:color w:val="000000" w:themeColor="text1"/>
          <w:sz w:val="24"/>
          <w:szCs w:val="24"/>
        </w:rPr>
        <w:t>,</w:t>
      </w:r>
    </w:p>
    <w:p w14:paraId="06DDE525" w14:textId="5A40F9BE" w:rsidR="00D2330D" w:rsidRPr="0048353C" w:rsidRDefault="00D2330D" w:rsidP="00D2330D">
      <w:pPr>
        <w:jc w:val="both"/>
        <w:rPr>
          <w:rFonts w:ascii="Helvetica" w:hAnsi="Helvetica" w:cs="Helvetica"/>
          <w:color w:val="000000" w:themeColor="text1"/>
          <w:sz w:val="24"/>
          <w:szCs w:val="24"/>
          <w:shd w:val="clear" w:color="auto" w:fill="FFFFFF"/>
        </w:rPr>
      </w:pPr>
      <w:r w:rsidRPr="0048353C">
        <w:rPr>
          <w:rFonts w:ascii="Helvetica" w:hAnsi="Helvetica" w:cs="Helvetica"/>
          <w:color w:val="000000" w:themeColor="text1"/>
          <w:sz w:val="24"/>
          <w:szCs w:val="24"/>
          <w:shd w:val="clear" w:color="auto" w:fill="FFFFFF"/>
        </w:rPr>
        <w:t xml:space="preserve">Legislative Decree No. </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8</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 xml:space="preserve"> of 2000 ratifying the amendment of Paragraph (2) of Article (43) of the United Nations Convention on the Rights of the Child adopted by the General Assembly in November 1989,</w:t>
      </w:r>
    </w:p>
    <w:p w14:paraId="49B4E797" w14:textId="7421BF1B" w:rsidR="00237C8F" w:rsidRPr="0048353C" w:rsidRDefault="00237C8F" w:rsidP="00237C8F">
      <w:pPr>
        <w:jc w:val="both"/>
        <w:rPr>
          <w:rFonts w:ascii="Helvetica" w:hAnsi="Helvetica" w:cs="Helvetica"/>
          <w:color w:val="000000" w:themeColor="text1"/>
          <w:sz w:val="24"/>
          <w:szCs w:val="24"/>
          <w:shd w:val="clear" w:color="auto" w:fill="FFFFFF"/>
        </w:rPr>
      </w:pPr>
      <w:bookmarkStart w:id="1" w:name="_Hlk66899765"/>
      <w:r w:rsidRPr="0048353C">
        <w:rPr>
          <w:rFonts w:ascii="Helvetica" w:hAnsi="Helvetica" w:cs="Helvetica"/>
          <w:color w:val="000000" w:themeColor="text1"/>
          <w:sz w:val="24"/>
          <w:szCs w:val="24"/>
          <w:shd w:val="clear" w:color="auto" w:fill="FFFFFF"/>
        </w:rPr>
        <w:t xml:space="preserve">Military </w:t>
      </w:r>
      <w:r w:rsidR="006032EC">
        <w:rPr>
          <w:rFonts w:ascii="Helvetica" w:hAnsi="Helvetica" w:cs="Helvetica"/>
          <w:color w:val="000000" w:themeColor="text1"/>
          <w:sz w:val="24"/>
          <w:szCs w:val="24"/>
          <w:shd w:val="clear" w:color="auto" w:fill="FFFFFF"/>
          <w:lang w:val="en-GB"/>
        </w:rPr>
        <w:t>Justice</w:t>
      </w:r>
      <w:r w:rsidR="006032EC" w:rsidRPr="0048353C">
        <w:rPr>
          <w:rFonts w:ascii="Helvetica" w:hAnsi="Helvetica" w:cs="Helvetica"/>
          <w:color w:val="000000" w:themeColor="text1"/>
          <w:sz w:val="24"/>
          <w:szCs w:val="24"/>
          <w:shd w:val="clear" w:color="auto" w:fill="FFFFFF"/>
        </w:rPr>
        <w:t xml:space="preserve"> </w:t>
      </w:r>
      <w:r w:rsidRPr="0048353C">
        <w:rPr>
          <w:rFonts w:ascii="Helvetica" w:hAnsi="Helvetica" w:cs="Helvetica"/>
          <w:color w:val="000000" w:themeColor="text1"/>
          <w:sz w:val="24"/>
          <w:szCs w:val="24"/>
          <w:shd w:val="clear" w:color="auto" w:fill="FFFFFF"/>
        </w:rPr>
        <w:t xml:space="preserve">Law </w:t>
      </w:r>
      <w:r w:rsidR="00E403E9" w:rsidRPr="0048353C">
        <w:rPr>
          <w:rFonts w:ascii="Helvetica" w:hAnsi="Helvetica" w:cs="Helvetica"/>
          <w:color w:val="000000" w:themeColor="text1"/>
          <w:sz w:val="24"/>
          <w:szCs w:val="24"/>
          <w:shd w:val="clear" w:color="auto" w:fill="FFFFFF"/>
        </w:rPr>
        <w:t xml:space="preserve">promulgated </w:t>
      </w:r>
      <w:r w:rsidRPr="0048353C">
        <w:rPr>
          <w:rFonts w:ascii="Helvetica" w:hAnsi="Helvetica" w:cs="Helvetica"/>
          <w:color w:val="000000" w:themeColor="text1"/>
          <w:sz w:val="24"/>
          <w:szCs w:val="24"/>
          <w:shd w:val="clear" w:color="auto" w:fill="FFFFFF"/>
        </w:rPr>
        <w:t xml:space="preserve">by Legislative Decree No. </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34</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 xml:space="preserve"> of 2002</w:t>
      </w:r>
      <w:bookmarkEnd w:id="1"/>
      <w:r w:rsidR="00AF0FD4" w:rsidRPr="0048353C">
        <w:rPr>
          <w:rFonts w:ascii="Helvetica" w:hAnsi="Helvetica" w:cs="Helvetica"/>
          <w:color w:val="000000" w:themeColor="text1"/>
          <w:sz w:val="24"/>
          <w:szCs w:val="24"/>
          <w:shd w:val="clear" w:color="auto" w:fill="FFFFFF"/>
        </w:rPr>
        <w:t>, as</w:t>
      </w:r>
      <w:r w:rsidR="00063430" w:rsidRPr="0048353C">
        <w:rPr>
          <w:rFonts w:ascii="Helvetica" w:hAnsi="Helvetica" w:cs="Helvetica"/>
          <w:color w:val="000000" w:themeColor="text1"/>
          <w:sz w:val="24"/>
          <w:szCs w:val="24"/>
          <w:shd w:val="clear" w:color="auto" w:fill="FFFFFF"/>
        </w:rPr>
        <w:t xml:space="preserve"> amended</w:t>
      </w:r>
      <w:r w:rsidRPr="0048353C">
        <w:rPr>
          <w:rFonts w:ascii="Helvetica" w:hAnsi="Helvetica" w:cs="Helvetica"/>
          <w:color w:val="000000" w:themeColor="text1"/>
          <w:sz w:val="24"/>
          <w:szCs w:val="24"/>
          <w:shd w:val="clear" w:color="auto" w:fill="FFFFFF"/>
        </w:rPr>
        <w:t xml:space="preserve">, </w:t>
      </w:r>
    </w:p>
    <w:p w14:paraId="63AB794E" w14:textId="7BD96696" w:rsidR="00184809" w:rsidRPr="0048353C" w:rsidRDefault="00184809" w:rsidP="00184809">
      <w:pPr>
        <w:jc w:val="both"/>
        <w:rPr>
          <w:rFonts w:ascii="Helvetica" w:hAnsi="Helvetica" w:cs="Helvetica"/>
          <w:color w:val="000000" w:themeColor="text1"/>
          <w:sz w:val="24"/>
          <w:szCs w:val="24"/>
          <w:shd w:val="clear" w:color="auto" w:fill="FFFFFF"/>
        </w:rPr>
      </w:pPr>
      <w:r w:rsidRPr="0048353C">
        <w:rPr>
          <w:rFonts w:ascii="Helvetica" w:hAnsi="Helvetica" w:cs="Helvetica"/>
          <w:color w:val="000000" w:themeColor="text1"/>
          <w:sz w:val="24"/>
          <w:szCs w:val="24"/>
          <w:shd w:val="clear" w:color="auto" w:fill="FFFFFF"/>
        </w:rPr>
        <w:t xml:space="preserve">The Judicial Authority Law promulgated by Legislative Decree No. </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42</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 xml:space="preserve"> of 2002, </w:t>
      </w:r>
      <w:r w:rsidR="00AF0FD4" w:rsidRPr="0048353C">
        <w:rPr>
          <w:rFonts w:ascii="Helvetica" w:hAnsi="Helvetica" w:cs="Helvetica"/>
          <w:color w:val="000000" w:themeColor="text1"/>
          <w:sz w:val="24"/>
          <w:szCs w:val="24"/>
          <w:shd w:val="clear" w:color="auto" w:fill="FFFFFF"/>
        </w:rPr>
        <w:t>as amended</w:t>
      </w:r>
      <w:r w:rsidRPr="0048353C">
        <w:rPr>
          <w:rFonts w:ascii="Helvetica" w:hAnsi="Helvetica" w:cs="Helvetica"/>
          <w:color w:val="000000" w:themeColor="text1"/>
          <w:sz w:val="24"/>
          <w:szCs w:val="24"/>
          <w:shd w:val="clear" w:color="auto" w:fill="FFFFFF"/>
        </w:rPr>
        <w:t>,</w:t>
      </w:r>
    </w:p>
    <w:p w14:paraId="445988EB" w14:textId="4DDFE7C4" w:rsidR="00184809" w:rsidRPr="0048353C" w:rsidRDefault="00184809" w:rsidP="00184809">
      <w:pPr>
        <w:jc w:val="both"/>
        <w:rPr>
          <w:rFonts w:ascii="Helvetica" w:hAnsi="Helvetica" w:cs="Helvetica"/>
          <w:color w:val="000000" w:themeColor="text1"/>
          <w:sz w:val="24"/>
          <w:szCs w:val="24"/>
          <w:shd w:val="clear" w:color="auto" w:fill="FFFFFF"/>
        </w:rPr>
      </w:pPr>
      <w:r w:rsidRPr="0048353C">
        <w:rPr>
          <w:rFonts w:ascii="Helvetica" w:hAnsi="Helvetica" w:cs="Helvetica"/>
          <w:color w:val="000000" w:themeColor="text1"/>
          <w:sz w:val="24"/>
          <w:szCs w:val="24"/>
          <w:shd w:val="clear" w:color="auto" w:fill="FFFFFF"/>
        </w:rPr>
        <w:t xml:space="preserve">The Code of Criminal Procedure issued by Legislative Decree No. </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46</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 xml:space="preserve"> of 2002</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 xml:space="preserve"> a</w:t>
      </w:r>
      <w:r w:rsidR="00AF0FD4" w:rsidRPr="0048353C">
        <w:rPr>
          <w:rFonts w:ascii="Helvetica" w:hAnsi="Helvetica" w:cs="Helvetica"/>
          <w:color w:val="000000" w:themeColor="text1"/>
          <w:sz w:val="24"/>
          <w:szCs w:val="24"/>
          <w:shd w:val="clear" w:color="auto" w:fill="FFFFFF"/>
        </w:rPr>
        <w:t>s amended</w:t>
      </w:r>
      <w:r w:rsidRPr="0048353C">
        <w:rPr>
          <w:rFonts w:ascii="Helvetica" w:hAnsi="Helvetica" w:cs="Helvetica"/>
          <w:color w:val="000000" w:themeColor="text1"/>
          <w:sz w:val="24"/>
          <w:szCs w:val="24"/>
          <w:shd w:val="clear" w:color="auto" w:fill="FFFFFF"/>
        </w:rPr>
        <w:t>,</w:t>
      </w:r>
    </w:p>
    <w:p w14:paraId="39E67098" w14:textId="09214C73" w:rsidR="00184809" w:rsidRPr="0048353C" w:rsidRDefault="00184809" w:rsidP="00184809">
      <w:pPr>
        <w:jc w:val="both"/>
        <w:rPr>
          <w:rFonts w:ascii="Helvetica" w:hAnsi="Helvetica" w:cs="Helvetica"/>
          <w:color w:val="000000" w:themeColor="text1"/>
          <w:sz w:val="24"/>
          <w:szCs w:val="24"/>
          <w:shd w:val="clear" w:color="auto" w:fill="FFFFFF"/>
        </w:rPr>
      </w:pPr>
      <w:r w:rsidRPr="0048353C">
        <w:rPr>
          <w:rFonts w:ascii="Helvetica" w:hAnsi="Helvetica" w:cs="Helvetica"/>
          <w:color w:val="000000" w:themeColor="text1"/>
          <w:sz w:val="24"/>
          <w:szCs w:val="24"/>
          <w:shd w:val="clear" w:color="auto" w:fill="FFFFFF"/>
        </w:rPr>
        <w:t xml:space="preserve">Law No. </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27</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 xml:space="preserve"> of 2005 </w:t>
      </w:r>
      <w:r w:rsidR="00AF0FD4" w:rsidRPr="0048353C">
        <w:rPr>
          <w:rFonts w:ascii="Helvetica" w:hAnsi="Helvetica" w:cs="Helvetica"/>
          <w:color w:val="000000" w:themeColor="text1"/>
          <w:sz w:val="24"/>
          <w:szCs w:val="24"/>
          <w:shd w:val="clear" w:color="auto" w:fill="FFFFFF"/>
        </w:rPr>
        <w:t xml:space="preserve">with respect to </w:t>
      </w:r>
      <w:r w:rsidRPr="0048353C">
        <w:rPr>
          <w:rFonts w:ascii="Helvetica" w:hAnsi="Helvetica" w:cs="Helvetica"/>
          <w:color w:val="000000" w:themeColor="text1"/>
          <w:sz w:val="24"/>
          <w:szCs w:val="24"/>
          <w:shd w:val="clear" w:color="auto" w:fill="FFFFFF"/>
        </w:rPr>
        <w:t xml:space="preserve">Education, </w:t>
      </w:r>
    </w:p>
    <w:p w14:paraId="587A4D29" w14:textId="5894A699" w:rsidR="00184809" w:rsidRPr="0048353C" w:rsidRDefault="00184809" w:rsidP="00184809">
      <w:pPr>
        <w:jc w:val="both"/>
        <w:rPr>
          <w:rFonts w:ascii="Helvetica" w:hAnsi="Helvetica" w:cs="Helvetica"/>
          <w:color w:val="000000" w:themeColor="text1"/>
          <w:sz w:val="24"/>
          <w:szCs w:val="24"/>
          <w:shd w:val="clear" w:color="auto" w:fill="FFFFFF"/>
        </w:rPr>
      </w:pPr>
      <w:r w:rsidRPr="0048353C">
        <w:rPr>
          <w:rFonts w:ascii="Helvetica" w:hAnsi="Helvetica" w:cs="Helvetica"/>
          <w:color w:val="000000" w:themeColor="text1"/>
          <w:sz w:val="24"/>
          <w:szCs w:val="24"/>
          <w:shd w:val="clear" w:color="auto" w:fill="FFFFFF"/>
        </w:rPr>
        <w:t xml:space="preserve">Law No. </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74</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 xml:space="preserve"> of 2006 </w:t>
      </w:r>
      <w:r w:rsidR="00AF0FD4" w:rsidRPr="0048353C">
        <w:rPr>
          <w:rFonts w:ascii="Helvetica" w:hAnsi="Helvetica" w:cs="Helvetica"/>
          <w:color w:val="000000" w:themeColor="text1"/>
          <w:sz w:val="24"/>
          <w:szCs w:val="24"/>
          <w:shd w:val="clear" w:color="auto" w:fill="FFFFFF"/>
        </w:rPr>
        <w:t xml:space="preserve">with respect to </w:t>
      </w:r>
      <w:r w:rsidRPr="0048353C">
        <w:rPr>
          <w:rFonts w:ascii="Helvetica" w:hAnsi="Helvetica" w:cs="Helvetica"/>
          <w:color w:val="000000" w:themeColor="text1"/>
          <w:sz w:val="24"/>
          <w:szCs w:val="24"/>
          <w:shd w:val="clear" w:color="auto" w:fill="FFFFFF"/>
        </w:rPr>
        <w:t xml:space="preserve">the Care, Rehabilitation and Employment of People with Disabilities, </w:t>
      </w:r>
      <w:r w:rsidR="00AF0FD4" w:rsidRPr="0048353C">
        <w:rPr>
          <w:rFonts w:ascii="Helvetica" w:hAnsi="Helvetica" w:cs="Helvetica"/>
          <w:color w:val="000000" w:themeColor="text1"/>
          <w:sz w:val="24"/>
          <w:szCs w:val="24"/>
          <w:shd w:val="clear" w:color="auto" w:fill="FFFFFF"/>
        </w:rPr>
        <w:t>as amended</w:t>
      </w:r>
      <w:r w:rsidRPr="0048353C">
        <w:rPr>
          <w:rFonts w:ascii="Helvetica" w:hAnsi="Helvetica" w:cs="Helvetica"/>
          <w:color w:val="000000" w:themeColor="text1"/>
          <w:sz w:val="24"/>
          <w:szCs w:val="24"/>
          <w:shd w:val="clear" w:color="auto" w:fill="FFFFFF"/>
        </w:rPr>
        <w:t>,</w:t>
      </w:r>
    </w:p>
    <w:p w14:paraId="66EF04D8" w14:textId="6CF8D5BF" w:rsidR="00184809" w:rsidRPr="0048353C" w:rsidRDefault="00184809" w:rsidP="00184809">
      <w:pPr>
        <w:jc w:val="both"/>
        <w:rPr>
          <w:rFonts w:ascii="Helvetica" w:hAnsi="Helvetica" w:cs="Helvetica"/>
          <w:color w:val="000000" w:themeColor="text1"/>
          <w:sz w:val="24"/>
          <w:szCs w:val="24"/>
          <w:shd w:val="clear" w:color="auto" w:fill="FFFFFF"/>
        </w:rPr>
      </w:pPr>
      <w:r w:rsidRPr="0048353C">
        <w:rPr>
          <w:rFonts w:ascii="Helvetica" w:hAnsi="Helvetica" w:cs="Helvetica"/>
          <w:color w:val="000000" w:themeColor="text1"/>
          <w:sz w:val="24"/>
          <w:szCs w:val="24"/>
          <w:shd w:val="clear" w:color="auto" w:fill="FFFFFF"/>
        </w:rPr>
        <w:t xml:space="preserve">Law No. </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5</w:t>
      </w:r>
      <w:r w:rsidR="00CA3728" w:rsidRPr="0048353C">
        <w:rPr>
          <w:rFonts w:ascii="Helvetica" w:hAnsi="Helvetica" w:cs="Helvetica"/>
          <w:color w:val="000000" w:themeColor="text1"/>
          <w:sz w:val="24"/>
          <w:szCs w:val="24"/>
          <w:shd w:val="clear" w:color="auto" w:fill="FFFFFF"/>
        </w:rPr>
        <w:t>)</w:t>
      </w:r>
      <w:r w:rsidRPr="0048353C">
        <w:rPr>
          <w:rFonts w:ascii="Helvetica" w:hAnsi="Helvetica" w:cs="Helvetica"/>
          <w:color w:val="000000" w:themeColor="text1"/>
          <w:sz w:val="24"/>
          <w:szCs w:val="24"/>
          <w:shd w:val="clear" w:color="auto" w:fill="FFFFFF"/>
        </w:rPr>
        <w:t xml:space="preserve"> of 2007 with respect to Combating Begging and </w:t>
      </w:r>
      <w:r w:rsidR="00AE771C" w:rsidRPr="0048353C">
        <w:rPr>
          <w:rFonts w:ascii="Helvetica" w:hAnsi="Helvetica" w:cs="Helvetica"/>
          <w:color w:val="000000" w:themeColor="text1"/>
          <w:sz w:val="24"/>
          <w:szCs w:val="24"/>
          <w:shd w:val="clear" w:color="auto" w:fill="FFFFFF"/>
        </w:rPr>
        <w:t>Homelessness,</w:t>
      </w:r>
    </w:p>
    <w:p w14:paraId="59DC1585" w14:textId="55DB79D8" w:rsidR="00184809" w:rsidRPr="0048353C" w:rsidRDefault="00F26F11" w:rsidP="00184809">
      <w:pPr>
        <w:jc w:val="both"/>
        <w:rPr>
          <w:rFonts w:ascii="Helvetica" w:hAnsi="Helvetica" w:cs="Helvetica"/>
          <w:color w:val="000000" w:themeColor="text1"/>
          <w:sz w:val="24"/>
          <w:szCs w:val="24"/>
          <w:shd w:val="clear" w:color="auto" w:fill="FFFFFF"/>
        </w:rPr>
      </w:pPr>
      <w:r w:rsidRPr="0048353C">
        <w:rPr>
          <w:rFonts w:ascii="Helvetica" w:hAnsi="Helvetica" w:cs="Helvetica"/>
          <w:color w:val="000000" w:themeColor="text1"/>
          <w:sz w:val="24"/>
          <w:szCs w:val="24"/>
          <w:shd w:val="clear" w:color="auto" w:fill="FFFFFF"/>
        </w:rPr>
        <w:t>Child Law</w:t>
      </w:r>
      <w:r w:rsidR="00184809" w:rsidRPr="0048353C">
        <w:rPr>
          <w:rFonts w:ascii="Helvetica" w:hAnsi="Helvetica" w:cs="Helvetica"/>
          <w:color w:val="000000" w:themeColor="text1"/>
          <w:sz w:val="24"/>
          <w:szCs w:val="24"/>
          <w:shd w:val="clear" w:color="auto" w:fill="FFFFFF"/>
        </w:rPr>
        <w:t xml:space="preserve"> </w:t>
      </w:r>
      <w:r w:rsidRPr="0048353C">
        <w:rPr>
          <w:rFonts w:ascii="Helvetica" w:hAnsi="Helvetica" w:cs="Helvetica"/>
          <w:color w:val="000000" w:themeColor="text1"/>
          <w:sz w:val="24"/>
          <w:szCs w:val="24"/>
          <w:shd w:val="clear" w:color="auto" w:fill="FFFFFF"/>
        </w:rPr>
        <w:t>promulgated by</w:t>
      </w:r>
      <w:r w:rsidR="00184809" w:rsidRPr="0048353C">
        <w:rPr>
          <w:rFonts w:ascii="Helvetica" w:hAnsi="Helvetica" w:cs="Helvetica"/>
          <w:color w:val="000000" w:themeColor="text1"/>
          <w:sz w:val="24"/>
          <w:szCs w:val="24"/>
          <w:shd w:val="clear" w:color="auto" w:fill="FFFFFF"/>
        </w:rPr>
        <w:t xml:space="preserve"> Law No. </w:t>
      </w:r>
      <w:r w:rsidR="00CA3728" w:rsidRPr="0048353C">
        <w:rPr>
          <w:rFonts w:ascii="Helvetica" w:hAnsi="Helvetica" w:cs="Helvetica"/>
          <w:color w:val="000000" w:themeColor="text1"/>
          <w:sz w:val="24"/>
          <w:szCs w:val="24"/>
          <w:shd w:val="clear" w:color="auto" w:fill="FFFFFF"/>
        </w:rPr>
        <w:t>(</w:t>
      </w:r>
      <w:r w:rsidR="00184809" w:rsidRPr="0048353C">
        <w:rPr>
          <w:rFonts w:ascii="Helvetica" w:hAnsi="Helvetica" w:cs="Helvetica"/>
          <w:color w:val="000000" w:themeColor="text1"/>
          <w:sz w:val="24"/>
          <w:szCs w:val="24"/>
          <w:shd w:val="clear" w:color="auto" w:fill="FFFFFF"/>
        </w:rPr>
        <w:t>37</w:t>
      </w:r>
      <w:r w:rsidR="00CA3728" w:rsidRPr="0048353C">
        <w:rPr>
          <w:rFonts w:ascii="Helvetica" w:hAnsi="Helvetica" w:cs="Helvetica"/>
          <w:color w:val="000000" w:themeColor="text1"/>
          <w:sz w:val="24"/>
          <w:szCs w:val="24"/>
          <w:shd w:val="clear" w:color="auto" w:fill="FFFFFF"/>
        </w:rPr>
        <w:t>)</w:t>
      </w:r>
      <w:r w:rsidR="00184809" w:rsidRPr="0048353C">
        <w:rPr>
          <w:rFonts w:ascii="Helvetica" w:hAnsi="Helvetica" w:cs="Helvetica"/>
          <w:color w:val="000000" w:themeColor="text1"/>
          <w:sz w:val="24"/>
          <w:szCs w:val="24"/>
          <w:shd w:val="clear" w:color="auto" w:fill="FFFFFF"/>
        </w:rPr>
        <w:t xml:space="preserve"> of 2012,</w:t>
      </w:r>
    </w:p>
    <w:p w14:paraId="35D72BE8" w14:textId="1087C093" w:rsidR="00F26F11" w:rsidRPr="0048353C" w:rsidRDefault="008D7D80" w:rsidP="00F26F11">
      <w:pPr>
        <w:jc w:val="both"/>
        <w:rPr>
          <w:rFonts w:ascii="Helvetica" w:hAnsi="Helvetica" w:cs="Helvetica"/>
          <w:color w:val="000000" w:themeColor="text1"/>
          <w:sz w:val="24"/>
          <w:szCs w:val="24"/>
          <w:shd w:val="clear" w:color="auto" w:fill="FFFFFF"/>
        </w:rPr>
      </w:pPr>
      <w:r>
        <w:rPr>
          <w:rStyle w:val="Emphasis"/>
          <w:rFonts w:ascii="Arial" w:hAnsi="Arial" w:cs="Arial"/>
          <w:i w:val="0"/>
          <w:iCs w:val="0"/>
          <w:color w:val="5F6368"/>
          <w:sz w:val="21"/>
          <w:szCs w:val="21"/>
          <w:shd w:val="clear" w:color="auto" w:fill="FFFFFF"/>
        </w:rPr>
        <w:lastRenderedPageBreak/>
        <w:t>Reform and Rehabilitation Institution Law Promulgated by Law No. (18) of 2014</w:t>
      </w:r>
      <w:r w:rsidR="00F26F11" w:rsidRPr="0048353C">
        <w:rPr>
          <w:rFonts w:ascii="Helvetica" w:hAnsi="Helvetica" w:cs="Helvetica"/>
          <w:color w:val="000000" w:themeColor="text1"/>
          <w:sz w:val="24"/>
          <w:szCs w:val="24"/>
          <w:shd w:val="clear" w:color="auto" w:fill="FFFFFF"/>
        </w:rPr>
        <w:t>,</w:t>
      </w:r>
    </w:p>
    <w:p w14:paraId="1DACAE18" w14:textId="013D42F9" w:rsidR="00F26F11" w:rsidRPr="0048353C" w:rsidRDefault="00F26F11" w:rsidP="0020088D">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Law No. </w:t>
      </w:r>
      <w:r w:rsidR="00CA3728"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60</w:t>
      </w:r>
      <w:r w:rsidR="00CA3728"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of 2014 </w:t>
      </w:r>
      <w:r w:rsidR="004919BE" w:rsidRPr="0048353C">
        <w:rPr>
          <w:rFonts w:ascii="Helvetica" w:hAnsi="Helvetica" w:cs="Helvetica"/>
          <w:color w:val="000000" w:themeColor="text1"/>
          <w:sz w:val="24"/>
          <w:szCs w:val="24"/>
        </w:rPr>
        <w:t xml:space="preserve">with respect to </w:t>
      </w:r>
      <w:r w:rsidRPr="0048353C">
        <w:rPr>
          <w:rFonts w:ascii="Helvetica" w:hAnsi="Helvetica" w:cs="Helvetica"/>
          <w:color w:val="000000" w:themeColor="text1"/>
          <w:sz w:val="24"/>
          <w:szCs w:val="24"/>
        </w:rPr>
        <w:t>Information Technology Crimes</w:t>
      </w:r>
      <w:r w:rsidR="0020088D" w:rsidRPr="0048353C">
        <w:rPr>
          <w:rFonts w:ascii="Helvetica" w:hAnsi="Helvetica" w:cs="Helvetica"/>
          <w:color w:val="000000" w:themeColor="text1"/>
          <w:sz w:val="24"/>
          <w:szCs w:val="24"/>
        </w:rPr>
        <w:t>,</w:t>
      </w:r>
    </w:p>
    <w:p w14:paraId="049F881E" w14:textId="729F3208" w:rsidR="00F26F11" w:rsidRPr="0048353C" w:rsidRDefault="00CA3728" w:rsidP="00CA3728">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And Family Law promulgated by </w:t>
      </w:r>
      <w:r w:rsidR="0020088D" w:rsidRPr="0048353C">
        <w:rPr>
          <w:rFonts w:ascii="Helvetica" w:hAnsi="Helvetica" w:cs="Helvetica"/>
          <w:color w:val="000000" w:themeColor="text1"/>
          <w:sz w:val="24"/>
          <w:szCs w:val="24"/>
        </w:rPr>
        <w:t>Law No (19) of 2017</w:t>
      </w:r>
      <w:r w:rsidRPr="0048353C">
        <w:rPr>
          <w:rFonts w:ascii="Helvetica" w:hAnsi="Helvetica" w:cs="Helvetica"/>
          <w:color w:val="000000" w:themeColor="text1"/>
          <w:sz w:val="24"/>
          <w:szCs w:val="24"/>
        </w:rPr>
        <w:t>,</w:t>
      </w:r>
    </w:p>
    <w:p w14:paraId="77359F9E" w14:textId="2D147397" w:rsidR="00F26F11" w:rsidRPr="0048353C" w:rsidRDefault="0020088D" w:rsidP="0020088D">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And after taking the opinion of the Supreme Judicial Council</w:t>
      </w:r>
      <w:r w:rsidR="00F26F11" w:rsidRPr="0048353C">
        <w:rPr>
          <w:rFonts w:ascii="Helvetica" w:hAnsi="Helvetica" w:cs="Helvetica"/>
          <w:color w:val="000000" w:themeColor="text1"/>
          <w:sz w:val="24"/>
          <w:szCs w:val="24"/>
        </w:rPr>
        <w:t xml:space="preserve">, </w:t>
      </w:r>
    </w:p>
    <w:p w14:paraId="2C34B2C8" w14:textId="42F36F44" w:rsidR="00F26F11" w:rsidRPr="0048353C" w:rsidRDefault="00F26F11" w:rsidP="002010BA">
      <w:pPr>
        <w:tabs>
          <w:tab w:val="left" w:pos="284"/>
        </w:tabs>
        <w:spacing w:line="240" w:lineRule="auto"/>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The Shura Council and the Council of Representatives </w:t>
      </w:r>
      <w:r w:rsidR="00D2330E" w:rsidRPr="0048353C">
        <w:rPr>
          <w:rFonts w:ascii="Helvetica" w:hAnsi="Helvetica" w:cs="Helvetica"/>
          <w:color w:val="000000" w:themeColor="text1"/>
          <w:sz w:val="24"/>
          <w:szCs w:val="24"/>
        </w:rPr>
        <w:t xml:space="preserve">have </w:t>
      </w:r>
      <w:r w:rsidR="00D32CAF">
        <w:rPr>
          <w:rStyle w:val="Emphasis"/>
          <w:rFonts w:ascii="Arial" w:hAnsi="Arial" w:cs="Arial"/>
          <w:i w:val="0"/>
          <w:iCs w:val="0"/>
          <w:color w:val="5F6368"/>
          <w:sz w:val="21"/>
          <w:szCs w:val="21"/>
          <w:shd w:val="clear" w:color="auto" w:fill="FFFFFF"/>
        </w:rPr>
        <w:t>approved</w:t>
      </w:r>
      <w:r w:rsidR="00D32CAF">
        <w:rPr>
          <w:rFonts w:ascii="Arial" w:hAnsi="Arial" w:cs="Arial"/>
          <w:color w:val="4D5156"/>
          <w:sz w:val="21"/>
          <w:szCs w:val="21"/>
          <w:shd w:val="clear" w:color="auto" w:fill="FFFFFF"/>
        </w:rPr>
        <w:t> </w:t>
      </w:r>
      <w:r w:rsidRPr="0048353C">
        <w:rPr>
          <w:rFonts w:ascii="Helvetica" w:hAnsi="Helvetica" w:cs="Helvetica"/>
          <w:color w:val="000000" w:themeColor="text1"/>
          <w:sz w:val="24"/>
          <w:szCs w:val="24"/>
        </w:rPr>
        <w:t xml:space="preserve">the following law, </w:t>
      </w:r>
      <w:r w:rsidR="0020088D" w:rsidRPr="0048353C">
        <w:rPr>
          <w:rFonts w:ascii="Helvetica" w:hAnsi="Helvetica" w:cs="Helvetica"/>
          <w:color w:val="000000" w:themeColor="text1"/>
          <w:sz w:val="24"/>
          <w:szCs w:val="24"/>
        </w:rPr>
        <w:t>which we have ratified and enacted:</w:t>
      </w:r>
    </w:p>
    <w:p w14:paraId="3CF096EF" w14:textId="7D146B01" w:rsidR="005E42B7" w:rsidRPr="0048353C" w:rsidRDefault="005E42B7" w:rsidP="0085095A">
      <w:pPr>
        <w:jc w:val="center"/>
        <w:rPr>
          <w:rFonts w:ascii="Helvetica" w:hAnsi="Helvetica" w:cs="Helvetica"/>
          <w:b/>
          <w:bCs/>
          <w:color w:val="000000" w:themeColor="text1"/>
          <w:sz w:val="24"/>
          <w:szCs w:val="24"/>
          <w:rtl/>
        </w:rPr>
      </w:pPr>
      <w:r w:rsidRPr="0048353C">
        <w:rPr>
          <w:rFonts w:ascii="Helvetica" w:hAnsi="Helvetica" w:cs="Helvetica"/>
          <w:b/>
          <w:bCs/>
          <w:color w:val="000000" w:themeColor="text1"/>
          <w:sz w:val="24"/>
          <w:szCs w:val="24"/>
        </w:rPr>
        <w:t xml:space="preserve">Article </w:t>
      </w:r>
      <w:r w:rsidR="00836D4F" w:rsidRPr="0048353C">
        <w:rPr>
          <w:rFonts w:ascii="Helvetica" w:hAnsi="Helvetica" w:cs="Helvetica"/>
          <w:b/>
          <w:bCs/>
          <w:color w:val="000000" w:themeColor="text1"/>
          <w:sz w:val="24"/>
          <w:szCs w:val="24"/>
        </w:rPr>
        <w:t>One</w:t>
      </w:r>
    </w:p>
    <w:p w14:paraId="1B7511BB" w14:textId="36767881" w:rsidR="002E42D7" w:rsidRPr="0048353C" w:rsidRDefault="00D32CAF" w:rsidP="002E42D7">
      <w:pPr>
        <w:jc w:val="center"/>
        <w:rPr>
          <w:rFonts w:ascii="Helvetica" w:hAnsi="Helvetica" w:cs="Helvetica"/>
          <w:b/>
          <w:bCs/>
          <w:color w:val="000000" w:themeColor="text1"/>
          <w:sz w:val="24"/>
          <w:szCs w:val="24"/>
          <w:rtl/>
        </w:rPr>
      </w:pPr>
      <w:r w:rsidRPr="00D32CAF">
        <w:rPr>
          <w:rFonts w:ascii="Helvetica" w:hAnsi="Helvetica" w:cs="Helvetica"/>
          <w:color w:val="000000" w:themeColor="text1"/>
          <w:sz w:val="24"/>
          <w:szCs w:val="24"/>
        </w:rPr>
        <w:t xml:space="preserve">The provisions of the accompanying law shall be applied </w:t>
      </w:r>
      <w:r w:rsidR="00011ECC">
        <w:rPr>
          <w:rFonts w:ascii="Helvetica" w:hAnsi="Helvetica" w:cs="Helvetica"/>
          <w:color w:val="000000" w:themeColor="text1"/>
          <w:sz w:val="24"/>
          <w:szCs w:val="24"/>
          <w:lang w:val="en-GB"/>
        </w:rPr>
        <w:t>with respect</w:t>
      </w:r>
      <w:r w:rsidR="00011ECC">
        <w:rPr>
          <w:rFonts w:ascii="Helvetica" w:hAnsi="Helvetica" w:cs="Helvetica" w:hint="cs"/>
          <w:color w:val="000000" w:themeColor="text1"/>
          <w:sz w:val="24"/>
          <w:szCs w:val="24"/>
          <w:rtl/>
          <w:lang w:val="en-GB" w:bidi="ar-BH"/>
        </w:rPr>
        <w:t xml:space="preserve"> </w:t>
      </w:r>
      <w:r w:rsidR="00011ECC">
        <w:rPr>
          <w:rFonts w:ascii="Helvetica" w:hAnsi="Helvetica" w:cs="Helvetica"/>
          <w:color w:val="000000" w:themeColor="text1"/>
          <w:sz w:val="24"/>
          <w:szCs w:val="24"/>
          <w:lang w:val="en-GB" w:bidi="ar-BH"/>
        </w:rPr>
        <w:t xml:space="preserve">to the </w:t>
      </w:r>
      <w:r w:rsidRPr="00D32CAF">
        <w:rPr>
          <w:rFonts w:ascii="Helvetica" w:hAnsi="Helvetica" w:cs="Helvetica"/>
          <w:color w:val="000000" w:themeColor="text1"/>
          <w:sz w:val="24"/>
          <w:szCs w:val="24"/>
        </w:rPr>
        <w:t xml:space="preserve">restorative justice for children and their protection from </w:t>
      </w:r>
      <w:r>
        <w:rPr>
          <w:rFonts w:ascii="Helvetica" w:hAnsi="Helvetica" w:cs="Helvetica"/>
          <w:color w:val="000000" w:themeColor="text1"/>
          <w:sz w:val="24"/>
          <w:szCs w:val="24"/>
        </w:rPr>
        <w:t>mal</w:t>
      </w:r>
      <w:r w:rsidRPr="00D32CAF">
        <w:rPr>
          <w:rFonts w:ascii="Helvetica" w:hAnsi="Helvetica" w:cs="Helvetica"/>
          <w:color w:val="000000" w:themeColor="text1"/>
          <w:sz w:val="24"/>
          <w:szCs w:val="24"/>
        </w:rPr>
        <w:t>treatment.</w:t>
      </w:r>
      <w:r w:rsidRPr="00D32CAF" w:rsidDel="00D32CAF">
        <w:rPr>
          <w:rFonts w:ascii="Helvetica" w:hAnsi="Helvetica" w:cs="Helvetica"/>
          <w:color w:val="000000" w:themeColor="text1"/>
          <w:sz w:val="24"/>
          <w:szCs w:val="24"/>
        </w:rPr>
        <w:t xml:space="preserve"> </w:t>
      </w:r>
      <w:r w:rsidR="002E42D7" w:rsidRPr="0048353C">
        <w:rPr>
          <w:rFonts w:ascii="Helvetica" w:hAnsi="Helvetica" w:cs="Helvetica"/>
          <w:b/>
          <w:bCs/>
          <w:color w:val="000000" w:themeColor="text1"/>
          <w:sz w:val="24"/>
          <w:szCs w:val="24"/>
        </w:rPr>
        <w:t xml:space="preserve">Article </w:t>
      </w:r>
      <w:r w:rsidR="00836D4F" w:rsidRPr="0048353C">
        <w:rPr>
          <w:rFonts w:ascii="Helvetica" w:hAnsi="Helvetica" w:cs="Helvetica"/>
          <w:b/>
          <w:bCs/>
          <w:color w:val="000000" w:themeColor="text1"/>
          <w:sz w:val="24"/>
          <w:szCs w:val="24"/>
        </w:rPr>
        <w:t>Two</w:t>
      </w:r>
    </w:p>
    <w:p w14:paraId="1C8A1723" w14:textId="79F9CBA5" w:rsidR="002E42D7" w:rsidRPr="0048353C" w:rsidRDefault="002E42D7" w:rsidP="002E42D7">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Without prejudice to the provisions of Article </w:t>
      </w:r>
      <w:r w:rsidR="00CA3728"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1</w:t>
      </w:r>
      <w:r w:rsidR="00CA3728"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of the Penal Code </w:t>
      </w:r>
      <w:r w:rsidR="00CA3728" w:rsidRPr="0048353C">
        <w:rPr>
          <w:rFonts w:ascii="Helvetica" w:hAnsi="Helvetica" w:cs="Helvetica"/>
          <w:color w:val="000000" w:themeColor="text1"/>
          <w:sz w:val="24"/>
          <w:szCs w:val="24"/>
        </w:rPr>
        <w:t>promulgated</w:t>
      </w:r>
      <w:r w:rsidRPr="0048353C">
        <w:rPr>
          <w:rFonts w:ascii="Helvetica" w:hAnsi="Helvetica" w:cs="Helvetica"/>
          <w:color w:val="000000" w:themeColor="text1"/>
          <w:sz w:val="24"/>
          <w:szCs w:val="24"/>
        </w:rPr>
        <w:t xml:space="preserve"> by Legislative Decree No. </w:t>
      </w:r>
      <w:r w:rsidR="00CA3728"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15</w:t>
      </w:r>
      <w:r w:rsidR="00CA3728"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of 1976, the provisions of the </w:t>
      </w:r>
      <w:r w:rsidR="00011ECC" w:rsidRPr="00D32CAF">
        <w:rPr>
          <w:rFonts w:ascii="Helvetica" w:hAnsi="Helvetica" w:cs="Helvetica"/>
          <w:color w:val="000000" w:themeColor="text1"/>
          <w:sz w:val="24"/>
          <w:szCs w:val="24"/>
        </w:rPr>
        <w:t xml:space="preserve">accompanying </w:t>
      </w:r>
      <w:r w:rsidRPr="0048353C">
        <w:rPr>
          <w:rFonts w:ascii="Helvetica" w:hAnsi="Helvetica" w:cs="Helvetica"/>
          <w:color w:val="000000" w:themeColor="text1"/>
          <w:sz w:val="24"/>
          <w:szCs w:val="24"/>
        </w:rPr>
        <w:t xml:space="preserve">law shall apply to </w:t>
      </w:r>
      <w:r w:rsidR="006D330A" w:rsidRPr="0048353C">
        <w:rPr>
          <w:rFonts w:ascii="Helvetica" w:hAnsi="Helvetica" w:cs="Helvetica"/>
          <w:color w:val="000000" w:themeColor="text1"/>
          <w:sz w:val="24"/>
          <w:szCs w:val="24"/>
        </w:rPr>
        <w:t xml:space="preserve">cases </w:t>
      </w:r>
      <w:r w:rsidRPr="0048353C">
        <w:rPr>
          <w:rFonts w:ascii="Helvetica" w:hAnsi="Helvetica" w:cs="Helvetica"/>
          <w:color w:val="000000" w:themeColor="text1"/>
          <w:sz w:val="24"/>
          <w:szCs w:val="24"/>
        </w:rPr>
        <w:t>which have not been adjudicated and to any proceedings which have not been completed before the date of entry into force thereof.</w:t>
      </w:r>
    </w:p>
    <w:p w14:paraId="753604AD" w14:textId="4EE0C8A9" w:rsidR="002E42D7" w:rsidRPr="0048353C" w:rsidRDefault="002E42D7" w:rsidP="002E42D7">
      <w:pPr>
        <w:jc w:val="center"/>
        <w:rPr>
          <w:rFonts w:ascii="Helvetica" w:hAnsi="Helvetica" w:cs="Helvetica"/>
          <w:b/>
          <w:bCs/>
          <w:color w:val="000000" w:themeColor="text1"/>
          <w:sz w:val="24"/>
          <w:szCs w:val="24"/>
          <w:rtl/>
        </w:rPr>
      </w:pPr>
      <w:r w:rsidRPr="0048353C">
        <w:rPr>
          <w:rFonts w:ascii="Helvetica" w:hAnsi="Helvetica" w:cs="Helvetica"/>
          <w:b/>
          <w:bCs/>
          <w:color w:val="000000" w:themeColor="text1"/>
          <w:sz w:val="24"/>
          <w:szCs w:val="24"/>
        </w:rPr>
        <w:t xml:space="preserve">Article </w:t>
      </w:r>
      <w:r w:rsidR="00836D4F" w:rsidRPr="0048353C">
        <w:rPr>
          <w:rFonts w:ascii="Helvetica" w:hAnsi="Helvetica" w:cs="Helvetica"/>
          <w:b/>
          <w:bCs/>
          <w:color w:val="000000" w:themeColor="text1"/>
          <w:sz w:val="24"/>
          <w:szCs w:val="24"/>
        </w:rPr>
        <w:t>Three</w:t>
      </w:r>
    </w:p>
    <w:p w14:paraId="50AF4C63" w14:textId="7F067086" w:rsidR="00AE5B29" w:rsidRPr="0048353C" w:rsidRDefault="002E6B20" w:rsidP="00AE5B29">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Legislative Decree No. </w:t>
      </w:r>
      <w:r w:rsidR="00CA3728" w:rsidRPr="0048353C">
        <w:rPr>
          <w:rFonts w:ascii="Helvetica" w:hAnsi="Helvetica" w:cs="Helvetica"/>
          <w:color w:val="000000" w:themeColor="text1"/>
          <w:sz w:val="24"/>
          <w:szCs w:val="24"/>
        </w:rPr>
        <w:t>(</w:t>
      </w:r>
      <w:r w:rsidR="00AE5B29" w:rsidRPr="0048353C">
        <w:rPr>
          <w:rFonts w:ascii="Helvetica" w:hAnsi="Helvetica" w:cs="Helvetica"/>
          <w:color w:val="000000" w:themeColor="text1"/>
          <w:sz w:val="24"/>
          <w:szCs w:val="24"/>
        </w:rPr>
        <w:t>17</w:t>
      </w:r>
      <w:r w:rsidR="00CA3728" w:rsidRPr="0048353C">
        <w:rPr>
          <w:rFonts w:ascii="Helvetica" w:hAnsi="Helvetica" w:cs="Helvetica"/>
          <w:color w:val="000000" w:themeColor="text1"/>
          <w:sz w:val="24"/>
          <w:szCs w:val="24"/>
        </w:rPr>
        <w:t>)</w:t>
      </w:r>
      <w:r w:rsidR="00AE5B29" w:rsidRPr="0048353C">
        <w:rPr>
          <w:rFonts w:ascii="Helvetica" w:hAnsi="Helvetica" w:cs="Helvetica"/>
          <w:color w:val="000000" w:themeColor="text1"/>
          <w:sz w:val="24"/>
          <w:szCs w:val="24"/>
        </w:rPr>
        <w:t xml:space="preserve"> of 1976 </w:t>
      </w:r>
      <w:r w:rsidR="00F0102C" w:rsidRPr="0048353C">
        <w:rPr>
          <w:rFonts w:ascii="Helvetica" w:hAnsi="Helvetica" w:cs="Helvetica"/>
          <w:color w:val="000000" w:themeColor="text1"/>
          <w:sz w:val="24"/>
          <w:szCs w:val="24"/>
        </w:rPr>
        <w:t xml:space="preserve">with respect to </w:t>
      </w:r>
      <w:r w:rsidRPr="0048353C">
        <w:rPr>
          <w:rFonts w:ascii="Helvetica" w:hAnsi="Helvetica" w:cs="Helvetica"/>
          <w:color w:val="000000" w:themeColor="text1"/>
          <w:sz w:val="24"/>
          <w:szCs w:val="24"/>
        </w:rPr>
        <w:t>J</w:t>
      </w:r>
      <w:r w:rsidR="00AE5B29" w:rsidRPr="0048353C">
        <w:rPr>
          <w:rFonts w:ascii="Helvetica" w:hAnsi="Helvetica" w:cs="Helvetica"/>
          <w:color w:val="000000" w:themeColor="text1"/>
          <w:sz w:val="24"/>
          <w:szCs w:val="24"/>
        </w:rPr>
        <w:t xml:space="preserve">uveniles shall be repealed. The provisions of Part </w:t>
      </w:r>
      <w:r w:rsidR="00705682" w:rsidRPr="0048353C">
        <w:rPr>
          <w:rFonts w:ascii="Helvetica" w:hAnsi="Helvetica" w:cs="Helvetica"/>
          <w:color w:val="000000" w:themeColor="text1"/>
          <w:sz w:val="24"/>
          <w:szCs w:val="24"/>
        </w:rPr>
        <w:t xml:space="preserve">Seven </w:t>
      </w:r>
      <w:r w:rsidR="00AE5B29" w:rsidRPr="0048353C">
        <w:rPr>
          <w:rFonts w:ascii="Helvetica" w:hAnsi="Helvetica" w:cs="Helvetica"/>
          <w:color w:val="000000" w:themeColor="text1"/>
          <w:sz w:val="24"/>
          <w:szCs w:val="24"/>
        </w:rPr>
        <w:t xml:space="preserve">and Articles </w:t>
      </w:r>
      <w:r w:rsidRPr="0048353C">
        <w:rPr>
          <w:rFonts w:ascii="Helvetica" w:hAnsi="Helvetica" w:cs="Helvetica"/>
          <w:color w:val="000000" w:themeColor="text1"/>
          <w:sz w:val="24"/>
          <w:szCs w:val="24"/>
        </w:rPr>
        <w:t>(</w:t>
      </w:r>
      <w:r w:rsidR="00AE5B29" w:rsidRPr="0048353C">
        <w:rPr>
          <w:rFonts w:ascii="Helvetica" w:hAnsi="Helvetica" w:cs="Helvetica"/>
          <w:color w:val="000000" w:themeColor="text1"/>
          <w:sz w:val="24"/>
          <w:szCs w:val="24"/>
        </w:rPr>
        <w:t>67</w:t>
      </w:r>
      <w:r w:rsidRPr="0048353C">
        <w:rPr>
          <w:rFonts w:ascii="Helvetica" w:hAnsi="Helvetica" w:cs="Helvetica"/>
          <w:color w:val="000000" w:themeColor="text1"/>
          <w:sz w:val="24"/>
          <w:szCs w:val="24"/>
        </w:rPr>
        <w:t>)</w:t>
      </w:r>
      <w:r w:rsidR="00AE5B29"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w:t>
      </w:r>
      <w:r w:rsidR="00AE5B29" w:rsidRPr="0048353C">
        <w:rPr>
          <w:rFonts w:ascii="Helvetica" w:hAnsi="Helvetica" w:cs="Helvetica"/>
          <w:color w:val="000000" w:themeColor="text1"/>
          <w:sz w:val="24"/>
          <w:szCs w:val="24"/>
        </w:rPr>
        <w:t>68</w:t>
      </w:r>
      <w:r w:rsidRPr="0048353C">
        <w:rPr>
          <w:rFonts w:ascii="Helvetica" w:hAnsi="Helvetica" w:cs="Helvetica"/>
          <w:color w:val="000000" w:themeColor="text1"/>
          <w:sz w:val="24"/>
          <w:szCs w:val="24"/>
        </w:rPr>
        <w:t>)</w:t>
      </w:r>
      <w:r w:rsidR="00AE5B29" w:rsidRPr="0048353C">
        <w:rPr>
          <w:rFonts w:ascii="Helvetica" w:hAnsi="Helvetica" w:cs="Helvetica"/>
          <w:color w:val="000000" w:themeColor="text1"/>
          <w:sz w:val="24"/>
          <w:szCs w:val="24"/>
        </w:rPr>
        <w:t xml:space="preserve"> and </w:t>
      </w:r>
      <w:r w:rsidRPr="0048353C">
        <w:rPr>
          <w:rFonts w:ascii="Helvetica" w:hAnsi="Helvetica" w:cs="Helvetica"/>
          <w:color w:val="000000" w:themeColor="text1"/>
          <w:sz w:val="24"/>
          <w:szCs w:val="24"/>
        </w:rPr>
        <w:t>(</w:t>
      </w:r>
      <w:r w:rsidR="00AE5B29" w:rsidRPr="0048353C">
        <w:rPr>
          <w:rFonts w:ascii="Helvetica" w:hAnsi="Helvetica" w:cs="Helvetica"/>
          <w:color w:val="000000" w:themeColor="text1"/>
          <w:sz w:val="24"/>
          <w:szCs w:val="24"/>
        </w:rPr>
        <w:t>69</w:t>
      </w:r>
      <w:r w:rsidRPr="0048353C">
        <w:rPr>
          <w:rFonts w:ascii="Helvetica" w:hAnsi="Helvetica" w:cs="Helvetica"/>
          <w:color w:val="000000" w:themeColor="text1"/>
          <w:sz w:val="24"/>
          <w:szCs w:val="24"/>
        </w:rPr>
        <w:t>)</w:t>
      </w:r>
      <w:r w:rsidR="00AE5B29" w:rsidRPr="0048353C">
        <w:rPr>
          <w:rFonts w:ascii="Helvetica" w:hAnsi="Helvetica" w:cs="Helvetica"/>
          <w:color w:val="000000" w:themeColor="text1"/>
          <w:sz w:val="24"/>
          <w:szCs w:val="24"/>
        </w:rPr>
        <w:t xml:space="preserve"> of the </w:t>
      </w:r>
      <w:r w:rsidRPr="0048353C">
        <w:rPr>
          <w:rFonts w:ascii="Helvetica" w:hAnsi="Helvetica" w:cs="Helvetica"/>
          <w:color w:val="000000" w:themeColor="text1"/>
          <w:sz w:val="24"/>
          <w:szCs w:val="24"/>
        </w:rPr>
        <w:t>Child Law</w:t>
      </w:r>
      <w:r w:rsidR="00AE5B29"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promulgated by</w:t>
      </w:r>
      <w:r w:rsidR="00AE5B29" w:rsidRPr="0048353C">
        <w:rPr>
          <w:rFonts w:ascii="Helvetica" w:hAnsi="Helvetica" w:cs="Helvetica"/>
          <w:color w:val="000000" w:themeColor="text1"/>
          <w:sz w:val="24"/>
          <w:szCs w:val="24"/>
        </w:rPr>
        <w:t xml:space="preserve"> Law No. </w:t>
      </w:r>
      <w:r w:rsidR="00CA3728" w:rsidRPr="0048353C">
        <w:rPr>
          <w:rFonts w:ascii="Helvetica" w:hAnsi="Helvetica" w:cs="Helvetica"/>
          <w:color w:val="000000" w:themeColor="text1"/>
          <w:sz w:val="24"/>
          <w:szCs w:val="24"/>
        </w:rPr>
        <w:t>(</w:t>
      </w:r>
      <w:r w:rsidR="00AE5B29" w:rsidRPr="0048353C">
        <w:rPr>
          <w:rFonts w:ascii="Helvetica" w:hAnsi="Helvetica" w:cs="Helvetica"/>
          <w:color w:val="000000" w:themeColor="text1"/>
          <w:sz w:val="24"/>
          <w:szCs w:val="24"/>
        </w:rPr>
        <w:t>37</w:t>
      </w:r>
      <w:r w:rsidR="00CA3728" w:rsidRPr="0048353C">
        <w:rPr>
          <w:rFonts w:ascii="Helvetica" w:hAnsi="Helvetica" w:cs="Helvetica"/>
          <w:color w:val="000000" w:themeColor="text1"/>
          <w:sz w:val="24"/>
          <w:szCs w:val="24"/>
        </w:rPr>
        <w:t>)</w:t>
      </w:r>
      <w:r w:rsidR="00AE5B29" w:rsidRPr="0048353C">
        <w:rPr>
          <w:rFonts w:ascii="Helvetica" w:hAnsi="Helvetica" w:cs="Helvetica"/>
          <w:color w:val="000000" w:themeColor="text1"/>
          <w:sz w:val="24"/>
          <w:szCs w:val="24"/>
        </w:rPr>
        <w:t xml:space="preserve"> of 2012 shall also be repealed. Any provision contrary to the provisions of the </w:t>
      </w:r>
      <w:r w:rsidR="00011ECC" w:rsidRPr="00D32CAF">
        <w:rPr>
          <w:rFonts w:ascii="Helvetica" w:hAnsi="Helvetica" w:cs="Helvetica"/>
          <w:color w:val="000000" w:themeColor="text1"/>
          <w:sz w:val="24"/>
          <w:szCs w:val="24"/>
        </w:rPr>
        <w:t xml:space="preserve">accompanying </w:t>
      </w:r>
      <w:r w:rsidR="00AE5B29" w:rsidRPr="0048353C">
        <w:rPr>
          <w:rFonts w:ascii="Helvetica" w:hAnsi="Helvetica" w:cs="Helvetica"/>
          <w:color w:val="000000" w:themeColor="text1"/>
          <w:sz w:val="24"/>
          <w:szCs w:val="24"/>
        </w:rPr>
        <w:t>law shall be repealed</w:t>
      </w:r>
      <w:r w:rsidR="00C54CF7" w:rsidRPr="0048353C">
        <w:rPr>
          <w:rFonts w:ascii="Helvetica" w:hAnsi="Helvetica" w:cs="Helvetica"/>
          <w:color w:val="000000" w:themeColor="text1"/>
          <w:sz w:val="24"/>
          <w:szCs w:val="24"/>
        </w:rPr>
        <w:t>.</w:t>
      </w:r>
    </w:p>
    <w:p w14:paraId="41F374D3" w14:textId="15A21C81" w:rsidR="00AE5B29" w:rsidRPr="0048353C" w:rsidRDefault="00AE5B29" w:rsidP="00AE5B29">
      <w:pPr>
        <w:jc w:val="center"/>
        <w:rPr>
          <w:rFonts w:ascii="Helvetica" w:hAnsi="Helvetica" w:cs="Helvetica"/>
          <w:b/>
          <w:bCs/>
          <w:color w:val="000000" w:themeColor="text1"/>
          <w:sz w:val="24"/>
          <w:szCs w:val="24"/>
          <w:rtl/>
        </w:rPr>
      </w:pPr>
      <w:r w:rsidRPr="0048353C">
        <w:rPr>
          <w:rFonts w:ascii="Helvetica" w:hAnsi="Helvetica" w:cs="Helvetica"/>
          <w:b/>
          <w:bCs/>
          <w:color w:val="000000" w:themeColor="text1"/>
          <w:sz w:val="24"/>
          <w:szCs w:val="24"/>
        </w:rPr>
        <w:t xml:space="preserve">Article </w:t>
      </w:r>
      <w:r w:rsidR="00836D4F" w:rsidRPr="0048353C">
        <w:rPr>
          <w:rFonts w:ascii="Helvetica" w:hAnsi="Helvetica" w:cs="Helvetica"/>
          <w:b/>
          <w:bCs/>
          <w:color w:val="000000" w:themeColor="text1"/>
          <w:sz w:val="24"/>
          <w:szCs w:val="24"/>
        </w:rPr>
        <w:t>Four</w:t>
      </w:r>
    </w:p>
    <w:p w14:paraId="46A41236" w14:textId="7D9A1CA5" w:rsidR="00FB6739" w:rsidRPr="0048353C" w:rsidRDefault="00FB6739" w:rsidP="00FB6739">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The</w:t>
      </w:r>
      <w:r w:rsidR="00253C87" w:rsidRPr="0048353C">
        <w:rPr>
          <w:rFonts w:ascii="Helvetica" w:hAnsi="Helvetica" w:cs="Helvetica"/>
          <w:color w:val="000000" w:themeColor="text1"/>
          <w:sz w:val="24"/>
          <w:szCs w:val="24"/>
        </w:rPr>
        <w:t xml:space="preserve"> </w:t>
      </w:r>
      <w:r w:rsidR="00AD003D" w:rsidRPr="0048353C">
        <w:rPr>
          <w:rFonts w:ascii="Helvetica" w:hAnsi="Helvetica" w:cs="Helvetica"/>
          <w:color w:val="000000" w:themeColor="text1"/>
          <w:sz w:val="24"/>
          <w:szCs w:val="24"/>
        </w:rPr>
        <w:t>m</w:t>
      </w:r>
      <w:r w:rsidRPr="0048353C">
        <w:rPr>
          <w:rFonts w:ascii="Helvetica" w:hAnsi="Helvetica" w:cs="Helvetica"/>
          <w:color w:val="000000" w:themeColor="text1"/>
          <w:sz w:val="24"/>
          <w:szCs w:val="24"/>
        </w:rPr>
        <w:t xml:space="preserve">inister </w:t>
      </w:r>
      <w:r w:rsidR="00DA5A60" w:rsidRPr="0048353C">
        <w:rPr>
          <w:rFonts w:ascii="Helvetica" w:hAnsi="Helvetica" w:cs="Helvetica"/>
          <w:color w:val="000000" w:themeColor="text1"/>
          <w:sz w:val="24"/>
          <w:szCs w:val="24"/>
        </w:rPr>
        <w:t xml:space="preserve">concerned </w:t>
      </w:r>
      <w:r w:rsidR="008B2893" w:rsidRPr="0048353C">
        <w:rPr>
          <w:rFonts w:ascii="Helvetica" w:hAnsi="Helvetica" w:cs="Helvetica"/>
          <w:color w:val="000000" w:themeColor="text1"/>
          <w:sz w:val="24"/>
          <w:szCs w:val="24"/>
        </w:rPr>
        <w:t xml:space="preserve">with </w:t>
      </w:r>
      <w:r w:rsidR="002B7F83">
        <w:rPr>
          <w:rFonts w:ascii="Helvetica" w:hAnsi="Helvetica" w:cs="Helvetica"/>
          <w:color w:val="000000" w:themeColor="text1"/>
          <w:sz w:val="24"/>
          <w:szCs w:val="24"/>
        </w:rPr>
        <w:t>J</w:t>
      </w:r>
      <w:r w:rsidR="002B7F83" w:rsidRPr="0048353C">
        <w:rPr>
          <w:rFonts w:ascii="Helvetica" w:hAnsi="Helvetica" w:cs="Helvetica"/>
          <w:color w:val="000000" w:themeColor="text1"/>
          <w:sz w:val="24"/>
          <w:szCs w:val="24"/>
        </w:rPr>
        <w:t xml:space="preserve">ustice </w:t>
      </w:r>
      <w:r w:rsidR="002B7F83">
        <w:rPr>
          <w:rFonts w:ascii="Helvetica" w:hAnsi="Helvetica" w:cs="Helvetica"/>
          <w:color w:val="000000" w:themeColor="text1"/>
          <w:sz w:val="24"/>
          <w:szCs w:val="24"/>
        </w:rPr>
        <w:t>A</w:t>
      </w:r>
      <w:r w:rsidR="002B7F83" w:rsidRPr="0048353C">
        <w:rPr>
          <w:rFonts w:ascii="Helvetica" w:hAnsi="Helvetica" w:cs="Helvetica"/>
          <w:color w:val="000000" w:themeColor="text1"/>
          <w:sz w:val="24"/>
          <w:szCs w:val="24"/>
        </w:rPr>
        <w:t>ffairs</w:t>
      </w:r>
      <w:r w:rsidRPr="0048353C">
        <w:rPr>
          <w:rFonts w:ascii="Helvetica" w:hAnsi="Helvetica" w:cs="Helvetica"/>
          <w:color w:val="000000" w:themeColor="text1"/>
          <w:sz w:val="24"/>
          <w:szCs w:val="24"/>
        </w:rPr>
        <w:t>, in coordination with the Ministry of the Interior and the</w:t>
      </w:r>
      <w:r w:rsidR="008B2893" w:rsidRPr="0048353C">
        <w:rPr>
          <w:rFonts w:ascii="Helvetica" w:hAnsi="Helvetica" w:cs="Helvetica"/>
          <w:color w:val="000000" w:themeColor="text1"/>
          <w:sz w:val="24"/>
          <w:szCs w:val="24"/>
        </w:rPr>
        <w:t xml:space="preserve"> </w:t>
      </w:r>
      <w:r w:rsidR="002B7F83">
        <w:rPr>
          <w:rFonts w:ascii="Helvetica" w:hAnsi="Helvetica" w:cs="Helvetica"/>
          <w:color w:val="000000" w:themeColor="text1"/>
          <w:sz w:val="24"/>
          <w:szCs w:val="24"/>
        </w:rPr>
        <w:t>M</w:t>
      </w:r>
      <w:r w:rsidR="002B7F83" w:rsidRPr="0048353C">
        <w:rPr>
          <w:rFonts w:ascii="Helvetica" w:hAnsi="Helvetica" w:cs="Helvetica"/>
          <w:color w:val="000000" w:themeColor="text1"/>
          <w:sz w:val="24"/>
          <w:szCs w:val="24"/>
        </w:rPr>
        <w:t xml:space="preserve">inistry </w:t>
      </w:r>
      <w:r w:rsidR="008B2893" w:rsidRPr="0048353C">
        <w:rPr>
          <w:rFonts w:ascii="Helvetica" w:hAnsi="Helvetica" w:cs="Helvetica"/>
          <w:color w:val="000000" w:themeColor="text1"/>
          <w:sz w:val="24"/>
          <w:szCs w:val="24"/>
        </w:rPr>
        <w:t>concerned with</w:t>
      </w:r>
      <w:r w:rsidR="002234C4" w:rsidRPr="0048353C">
        <w:rPr>
          <w:rFonts w:ascii="Helvetica" w:hAnsi="Helvetica" w:cs="Helvetica"/>
          <w:color w:val="000000" w:themeColor="text1"/>
          <w:sz w:val="24"/>
          <w:szCs w:val="24"/>
        </w:rPr>
        <w:t xml:space="preserve"> </w:t>
      </w:r>
      <w:r w:rsidR="002B7F83">
        <w:rPr>
          <w:rFonts w:ascii="Helvetica" w:hAnsi="Helvetica" w:cs="Helvetica"/>
          <w:color w:val="000000" w:themeColor="text1"/>
          <w:sz w:val="24"/>
          <w:szCs w:val="24"/>
        </w:rPr>
        <w:t>S</w:t>
      </w:r>
      <w:r w:rsidR="002B7F83" w:rsidRPr="0048353C">
        <w:rPr>
          <w:rFonts w:ascii="Helvetica" w:hAnsi="Helvetica" w:cs="Helvetica"/>
          <w:color w:val="000000" w:themeColor="text1"/>
          <w:sz w:val="24"/>
          <w:szCs w:val="24"/>
        </w:rPr>
        <w:t xml:space="preserve">ocial </w:t>
      </w:r>
      <w:r w:rsidR="002B7F83">
        <w:rPr>
          <w:rFonts w:ascii="Helvetica" w:hAnsi="Helvetica" w:cs="Helvetica"/>
          <w:color w:val="000000" w:themeColor="text1"/>
          <w:sz w:val="24"/>
          <w:szCs w:val="24"/>
        </w:rPr>
        <w:t>D</w:t>
      </w:r>
      <w:r w:rsidR="002B7F83" w:rsidRPr="0048353C">
        <w:rPr>
          <w:rFonts w:ascii="Helvetica" w:hAnsi="Helvetica" w:cs="Helvetica"/>
          <w:color w:val="000000" w:themeColor="text1"/>
          <w:sz w:val="24"/>
          <w:szCs w:val="24"/>
        </w:rPr>
        <w:t xml:space="preserve">evelopment </w:t>
      </w:r>
      <w:r w:rsidR="002B7F83">
        <w:rPr>
          <w:rFonts w:ascii="Helvetica" w:hAnsi="Helvetica" w:cs="Helvetica"/>
          <w:color w:val="000000" w:themeColor="text1"/>
          <w:sz w:val="24"/>
          <w:szCs w:val="24"/>
        </w:rPr>
        <w:t>A</w:t>
      </w:r>
      <w:r w:rsidR="002B7F83" w:rsidRPr="0048353C">
        <w:rPr>
          <w:rFonts w:ascii="Helvetica" w:hAnsi="Helvetica" w:cs="Helvetica"/>
          <w:color w:val="000000" w:themeColor="text1"/>
          <w:sz w:val="24"/>
          <w:szCs w:val="24"/>
        </w:rPr>
        <w:t>ffairs</w:t>
      </w:r>
      <w:r w:rsidRPr="0048353C">
        <w:rPr>
          <w:rFonts w:ascii="Helvetica" w:hAnsi="Helvetica" w:cs="Helvetica"/>
          <w:color w:val="000000" w:themeColor="text1"/>
          <w:sz w:val="24"/>
          <w:szCs w:val="24"/>
        </w:rPr>
        <w:t xml:space="preserve">, shall issue the </w:t>
      </w:r>
      <w:r w:rsidR="002B7F83">
        <w:rPr>
          <w:rFonts w:ascii="Helvetica" w:hAnsi="Helvetica" w:cs="Helvetica"/>
          <w:color w:val="000000" w:themeColor="text1"/>
          <w:sz w:val="24"/>
          <w:szCs w:val="24"/>
        </w:rPr>
        <w:t>executive</w:t>
      </w:r>
      <w:r w:rsidR="002B7F83"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regulation of the </w:t>
      </w:r>
      <w:r w:rsidR="002B7F83">
        <w:rPr>
          <w:rFonts w:ascii="Helvetica" w:hAnsi="Helvetica" w:cs="Helvetica"/>
          <w:color w:val="000000" w:themeColor="text1"/>
          <w:sz w:val="24"/>
          <w:szCs w:val="24"/>
        </w:rPr>
        <w:t>accompanying</w:t>
      </w:r>
      <w:r w:rsidR="002B7F83"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law within one year from the day following its publication in the Official Gazette.</w:t>
      </w:r>
    </w:p>
    <w:p w14:paraId="33D5AC4D" w14:textId="5DF6EA33" w:rsidR="00AE5B29" w:rsidRPr="0048353C" w:rsidRDefault="00AE5B29" w:rsidP="00AE5B29">
      <w:pPr>
        <w:jc w:val="center"/>
        <w:rPr>
          <w:rFonts w:ascii="Helvetica" w:hAnsi="Helvetica" w:cs="Helvetica"/>
          <w:b/>
          <w:bCs/>
          <w:color w:val="000000" w:themeColor="text1"/>
          <w:sz w:val="24"/>
          <w:szCs w:val="24"/>
          <w:rtl/>
        </w:rPr>
      </w:pPr>
      <w:r w:rsidRPr="0048353C">
        <w:rPr>
          <w:rFonts w:ascii="Helvetica" w:hAnsi="Helvetica" w:cs="Helvetica"/>
          <w:b/>
          <w:bCs/>
          <w:color w:val="000000" w:themeColor="text1"/>
          <w:sz w:val="24"/>
          <w:szCs w:val="24"/>
        </w:rPr>
        <w:t xml:space="preserve">Article </w:t>
      </w:r>
      <w:r w:rsidR="00836D4F" w:rsidRPr="0048353C">
        <w:rPr>
          <w:rFonts w:ascii="Helvetica" w:hAnsi="Helvetica" w:cs="Helvetica"/>
          <w:b/>
          <w:bCs/>
          <w:color w:val="000000" w:themeColor="text1"/>
          <w:sz w:val="24"/>
          <w:szCs w:val="24"/>
        </w:rPr>
        <w:t>Five</w:t>
      </w:r>
    </w:p>
    <w:p w14:paraId="3CE53DD1" w14:textId="1C49F090" w:rsidR="002B7F83" w:rsidRDefault="002B7F83" w:rsidP="002B7F83">
      <w:pPr>
        <w:spacing w:after="0" w:line="360" w:lineRule="auto"/>
        <w:jc w:val="both"/>
        <w:rPr>
          <w:rFonts w:asciiTheme="majorBidi" w:hAnsiTheme="majorBidi" w:cstheme="majorBidi"/>
        </w:rPr>
      </w:pPr>
      <w:r>
        <w:rPr>
          <w:rFonts w:asciiTheme="majorBidi" w:hAnsiTheme="majorBidi" w:cstheme="majorBidi"/>
        </w:rPr>
        <w:t xml:space="preserve">The Prime Minister and ministers, each </w:t>
      </w:r>
      <w:r w:rsidR="004A59A2">
        <w:rPr>
          <w:rFonts w:asciiTheme="majorBidi" w:hAnsiTheme="majorBidi" w:cstheme="majorBidi"/>
        </w:rPr>
        <w:t>within his jurisdiction</w:t>
      </w:r>
      <w:r>
        <w:rPr>
          <w:rFonts w:asciiTheme="majorBidi" w:hAnsiTheme="majorBidi" w:cstheme="majorBidi"/>
        </w:rPr>
        <w:t>, shall implement the provisions of this Law which shall come into force in six months following the date of its publication in the Official Gazette.</w:t>
      </w:r>
    </w:p>
    <w:p w14:paraId="632F57D9" w14:textId="5942235D" w:rsidR="00266303" w:rsidRPr="0048353C" w:rsidRDefault="00266303" w:rsidP="00266303">
      <w:pPr>
        <w:tabs>
          <w:tab w:val="left" w:pos="284"/>
        </w:tabs>
        <w:spacing w:after="0" w:line="240" w:lineRule="auto"/>
        <w:jc w:val="both"/>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King of the Kingdom of Bahrain</w:t>
      </w:r>
    </w:p>
    <w:p w14:paraId="7388E6D1" w14:textId="2FFDD39A" w:rsidR="00266303" w:rsidRDefault="00266303" w:rsidP="002010BA">
      <w:pPr>
        <w:tabs>
          <w:tab w:val="left" w:pos="284"/>
        </w:tabs>
        <w:spacing w:after="0" w:line="240" w:lineRule="auto"/>
        <w:jc w:val="both"/>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Hamad bin Isa Al Khalifa</w:t>
      </w:r>
    </w:p>
    <w:p w14:paraId="42F52571" w14:textId="77777777" w:rsidR="002010BA" w:rsidRPr="0048353C" w:rsidRDefault="002010BA" w:rsidP="002010BA">
      <w:pPr>
        <w:tabs>
          <w:tab w:val="left" w:pos="284"/>
        </w:tabs>
        <w:spacing w:after="0" w:line="240" w:lineRule="auto"/>
        <w:jc w:val="both"/>
        <w:rPr>
          <w:rFonts w:ascii="Helvetica" w:hAnsi="Helvetica" w:cs="Helvetica"/>
          <w:b/>
          <w:bCs/>
          <w:color w:val="000000" w:themeColor="text1"/>
          <w:sz w:val="24"/>
          <w:szCs w:val="24"/>
        </w:rPr>
      </w:pPr>
    </w:p>
    <w:p w14:paraId="6F0CD60B" w14:textId="02103BCD" w:rsidR="00266303" w:rsidRPr="0048353C" w:rsidRDefault="00266303" w:rsidP="002B7F83">
      <w:pPr>
        <w:tabs>
          <w:tab w:val="left" w:pos="284"/>
        </w:tabs>
        <w:spacing w:after="0" w:line="240" w:lineRule="auto"/>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Issued at Riffa Palace</w:t>
      </w:r>
      <w:r w:rsidR="002B7F83">
        <w:rPr>
          <w:rFonts w:ascii="Helvetica" w:hAnsi="Helvetica" w:cs="Helvetica"/>
          <w:b/>
          <w:bCs/>
          <w:color w:val="000000" w:themeColor="text1"/>
          <w:sz w:val="24"/>
          <w:szCs w:val="24"/>
        </w:rPr>
        <w:t xml:space="preserve"> on </w:t>
      </w:r>
      <w:r w:rsidRPr="0048353C">
        <w:rPr>
          <w:rFonts w:ascii="Helvetica" w:hAnsi="Helvetica" w:cs="Helvetica"/>
          <w:b/>
          <w:bCs/>
          <w:color w:val="000000" w:themeColor="text1"/>
          <w:sz w:val="24"/>
          <w:szCs w:val="24"/>
        </w:rPr>
        <w:t>2</w:t>
      </w:r>
      <w:r w:rsidRPr="0048353C">
        <w:rPr>
          <w:rFonts w:ascii="Helvetica" w:hAnsi="Helvetica" w:cs="Helvetica"/>
          <w:b/>
          <w:bCs/>
          <w:color w:val="000000" w:themeColor="text1"/>
          <w:sz w:val="24"/>
          <w:szCs w:val="24"/>
          <w:vertAlign w:val="superscript"/>
        </w:rPr>
        <w:t>nd</w:t>
      </w:r>
      <w:r w:rsidRPr="0048353C">
        <w:rPr>
          <w:rFonts w:ascii="Helvetica" w:hAnsi="Helvetica" w:cs="Helvetica"/>
          <w:b/>
          <w:bCs/>
          <w:color w:val="000000" w:themeColor="text1"/>
          <w:sz w:val="24"/>
          <w:szCs w:val="24"/>
        </w:rPr>
        <w:t xml:space="preserve"> Rajab 1442 Hijra</w:t>
      </w:r>
    </w:p>
    <w:p w14:paraId="696F0568" w14:textId="14EF6257" w:rsidR="00266303" w:rsidRPr="0048353C" w:rsidRDefault="00266303" w:rsidP="00266303">
      <w:pPr>
        <w:rPr>
          <w:rFonts w:ascii="Helvetica" w:hAnsi="Helvetica" w:cs="Helvetica"/>
          <w:color w:val="000000" w:themeColor="text1"/>
          <w:sz w:val="24"/>
          <w:szCs w:val="24"/>
        </w:rPr>
      </w:pPr>
      <w:r w:rsidRPr="0048353C">
        <w:rPr>
          <w:rFonts w:ascii="Helvetica" w:hAnsi="Helvetica" w:cs="Helvetica"/>
          <w:b/>
          <w:bCs/>
          <w:color w:val="000000" w:themeColor="text1"/>
          <w:sz w:val="24"/>
          <w:szCs w:val="24"/>
        </w:rPr>
        <w:t>Corresponding to: 14</w:t>
      </w:r>
      <w:r w:rsidRPr="0048353C">
        <w:rPr>
          <w:rFonts w:ascii="Helvetica" w:hAnsi="Helvetica" w:cs="Helvetica"/>
          <w:b/>
          <w:bCs/>
          <w:color w:val="000000" w:themeColor="text1"/>
          <w:sz w:val="24"/>
          <w:szCs w:val="24"/>
          <w:vertAlign w:val="superscript"/>
        </w:rPr>
        <w:t>th</w:t>
      </w:r>
      <w:r w:rsidRPr="0048353C">
        <w:rPr>
          <w:rFonts w:ascii="Helvetica" w:hAnsi="Helvetica" w:cs="Helvetica"/>
          <w:b/>
          <w:bCs/>
          <w:color w:val="000000" w:themeColor="text1"/>
          <w:sz w:val="24"/>
          <w:szCs w:val="24"/>
        </w:rPr>
        <w:t xml:space="preserve"> February 2021 </w:t>
      </w:r>
    </w:p>
    <w:p w14:paraId="1526EBCA" w14:textId="77777777" w:rsidR="00CA3728" w:rsidRPr="002010BA" w:rsidRDefault="00CA3728">
      <w:pPr>
        <w:rPr>
          <w:rFonts w:ascii="Helvetica" w:hAnsi="Helvetica" w:cs="Helvetica"/>
          <w:b/>
          <w:bCs/>
          <w:color w:val="000000" w:themeColor="text1"/>
          <w:sz w:val="8"/>
          <w:szCs w:val="8"/>
          <w:shd w:val="clear" w:color="auto" w:fill="FFFFFF"/>
        </w:rPr>
      </w:pPr>
      <w:r w:rsidRPr="002010BA">
        <w:rPr>
          <w:rFonts w:ascii="Helvetica" w:hAnsi="Helvetica" w:cs="Helvetica"/>
          <w:b/>
          <w:bCs/>
          <w:color w:val="000000" w:themeColor="text1"/>
          <w:sz w:val="8"/>
          <w:szCs w:val="8"/>
          <w:shd w:val="clear" w:color="auto" w:fill="FFFFFF"/>
        </w:rPr>
        <w:br w:type="page"/>
      </w:r>
    </w:p>
    <w:p w14:paraId="097BD3BB" w14:textId="43D2D208" w:rsidR="00CA3728" w:rsidRPr="0048353C" w:rsidRDefault="001467FF" w:rsidP="00CA3728">
      <w:pPr>
        <w:spacing w:after="0" w:line="240" w:lineRule="auto"/>
        <w:jc w:val="center"/>
        <w:rPr>
          <w:rFonts w:ascii="Helvetica" w:hAnsi="Helvetica" w:cs="Helvetica"/>
          <w:b/>
          <w:bCs/>
          <w:color w:val="000000" w:themeColor="text1"/>
          <w:sz w:val="24"/>
          <w:szCs w:val="24"/>
          <w:shd w:val="clear" w:color="auto" w:fill="FFFFFF"/>
        </w:rPr>
      </w:pPr>
      <w:r w:rsidRPr="0048353C">
        <w:rPr>
          <w:rFonts w:ascii="Helvetica" w:hAnsi="Helvetica" w:cs="Helvetica"/>
          <w:b/>
          <w:bCs/>
          <w:color w:val="000000" w:themeColor="text1"/>
          <w:sz w:val="24"/>
          <w:szCs w:val="24"/>
          <w:shd w:val="clear" w:color="auto" w:fill="FFFFFF"/>
        </w:rPr>
        <w:lastRenderedPageBreak/>
        <w:t xml:space="preserve">The </w:t>
      </w:r>
      <w:r w:rsidR="00FC25DB">
        <w:rPr>
          <w:rFonts w:ascii="Helvetica" w:hAnsi="Helvetica" w:cs="Helvetica"/>
          <w:b/>
          <w:bCs/>
          <w:color w:val="000000" w:themeColor="text1"/>
          <w:sz w:val="24"/>
          <w:szCs w:val="24"/>
          <w:shd w:val="clear" w:color="auto" w:fill="FFFFFF"/>
        </w:rPr>
        <w:t>Restorative</w:t>
      </w:r>
      <w:r w:rsidRPr="0048353C">
        <w:rPr>
          <w:rFonts w:ascii="Helvetica" w:hAnsi="Helvetica" w:cs="Helvetica"/>
          <w:b/>
          <w:bCs/>
          <w:color w:val="000000" w:themeColor="text1"/>
          <w:sz w:val="24"/>
          <w:szCs w:val="24"/>
          <w:shd w:val="clear" w:color="auto" w:fill="FFFFFF"/>
        </w:rPr>
        <w:t xml:space="preserve"> Justice Law </w:t>
      </w:r>
    </w:p>
    <w:p w14:paraId="17315386" w14:textId="3D0BD1C9" w:rsidR="00FB6739" w:rsidRPr="0048353C" w:rsidRDefault="001467FF" w:rsidP="00CA3728">
      <w:pPr>
        <w:spacing w:after="0" w:line="240" w:lineRule="auto"/>
        <w:jc w:val="center"/>
        <w:rPr>
          <w:rFonts w:ascii="Helvetica" w:hAnsi="Helvetica" w:cs="Helvetica"/>
          <w:b/>
          <w:bCs/>
          <w:color w:val="000000" w:themeColor="text1"/>
          <w:sz w:val="24"/>
          <w:szCs w:val="24"/>
          <w:shd w:val="clear" w:color="auto" w:fill="FFFFFF"/>
        </w:rPr>
      </w:pPr>
      <w:r w:rsidRPr="0048353C">
        <w:rPr>
          <w:rFonts w:ascii="Helvetica" w:hAnsi="Helvetica" w:cs="Helvetica"/>
          <w:b/>
          <w:bCs/>
          <w:color w:val="000000" w:themeColor="text1"/>
          <w:sz w:val="24"/>
          <w:szCs w:val="24"/>
          <w:shd w:val="clear" w:color="auto" w:fill="FFFFFF"/>
        </w:rPr>
        <w:t xml:space="preserve">for Children and their Protection from </w:t>
      </w:r>
      <w:r w:rsidR="00DA58CD" w:rsidRPr="0048353C">
        <w:rPr>
          <w:rFonts w:ascii="Helvetica" w:hAnsi="Helvetica" w:cs="Helvetica"/>
          <w:b/>
          <w:bCs/>
          <w:color w:val="000000" w:themeColor="text1"/>
          <w:sz w:val="24"/>
          <w:szCs w:val="24"/>
          <w:shd w:val="clear" w:color="auto" w:fill="FFFFFF"/>
        </w:rPr>
        <w:t>Maltreatment</w:t>
      </w:r>
    </w:p>
    <w:p w14:paraId="7A6BA65A" w14:textId="0ED9B758" w:rsidR="001467FF" w:rsidRPr="0048353C" w:rsidRDefault="001467FF" w:rsidP="00FB6739">
      <w:pPr>
        <w:rPr>
          <w:rFonts w:ascii="Helvetica" w:hAnsi="Helvetica" w:cs="Helvetica"/>
          <w:b/>
          <w:bCs/>
          <w:color w:val="000000" w:themeColor="text1"/>
          <w:sz w:val="24"/>
          <w:szCs w:val="24"/>
          <w:shd w:val="clear" w:color="auto" w:fill="FFFFFF"/>
        </w:rPr>
      </w:pPr>
    </w:p>
    <w:p w14:paraId="3B7673BD" w14:textId="40AEDABA" w:rsidR="001467FF" w:rsidRPr="0048353C" w:rsidRDefault="00FA2A60" w:rsidP="002335DB">
      <w:pPr>
        <w:tabs>
          <w:tab w:val="left" w:pos="284"/>
        </w:tabs>
        <w:spacing w:after="0" w:line="240" w:lineRule="auto"/>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Part</w:t>
      </w:r>
      <w:r w:rsidR="002335DB" w:rsidRPr="0048353C">
        <w:rPr>
          <w:rFonts w:ascii="Helvetica" w:hAnsi="Helvetica" w:cs="Helvetica"/>
          <w:b/>
          <w:bCs/>
          <w:color w:val="000000" w:themeColor="text1"/>
          <w:sz w:val="24"/>
          <w:szCs w:val="24"/>
        </w:rPr>
        <w:t xml:space="preserve"> </w:t>
      </w:r>
      <w:r w:rsidR="00705682" w:rsidRPr="0048353C">
        <w:rPr>
          <w:rFonts w:ascii="Helvetica" w:hAnsi="Helvetica" w:cs="Helvetica"/>
          <w:b/>
          <w:bCs/>
          <w:color w:val="000000" w:themeColor="text1"/>
          <w:sz w:val="24"/>
          <w:szCs w:val="24"/>
        </w:rPr>
        <w:t>One</w:t>
      </w:r>
    </w:p>
    <w:p w14:paraId="6A720DF9" w14:textId="43CBCFE1" w:rsidR="003F108F" w:rsidRPr="0048353C" w:rsidRDefault="003F108F" w:rsidP="009E6243">
      <w:pPr>
        <w:tabs>
          <w:tab w:val="left" w:pos="284"/>
        </w:tabs>
        <w:spacing w:line="240" w:lineRule="auto"/>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General Provisions</w:t>
      </w:r>
    </w:p>
    <w:p w14:paraId="6B4CD82B" w14:textId="2C2F8163" w:rsidR="00A81408" w:rsidRPr="0048353C" w:rsidRDefault="00A81408" w:rsidP="00A81408">
      <w:pPr>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(1)</w:t>
      </w:r>
    </w:p>
    <w:p w14:paraId="394AC76D" w14:textId="50612280" w:rsidR="00A81408" w:rsidRPr="0048353C" w:rsidRDefault="00A81408" w:rsidP="00A81408">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This </w:t>
      </w:r>
      <w:r w:rsidR="002335DB" w:rsidRPr="0048353C">
        <w:rPr>
          <w:rFonts w:ascii="Helvetica" w:hAnsi="Helvetica" w:cs="Helvetica"/>
          <w:color w:val="000000" w:themeColor="text1"/>
          <w:sz w:val="24"/>
          <w:szCs w:val="24"/>
        </w:rPr>
        <w:t>L</w:t>
      </w:r>
      <w:r w:rsidRPr="0048353C">
        <w:rPr>
          <w:rFonts w:ascii="Helvetica" w:hAnsi="Helvetica" w:cs="Helvetica"/>
          <w:color w:val="000000" w:themeColor="text1"/>
          <w:sz w:val="24"/>
          <w:szCs w:val="24"/>
        </w:rPr>
        <w:t xml:space="preserve">aw aims to provide restorative justice for children, and to take care of them and protect them from </w:t>
      </w:r>
      <w:r w:rsidR="00204DB6" w:rsidRPr="0048353C">
        <w:rPr>
          <w:rFonts w:ascii="Helvetica" w:hAnsi="Helvetica" w:cs="Helvetica"/>
          <w:color w:val="000000" w:themeColor="text1"/>
          <w:sz w:val="24"/>
          <w:szCs w:val="24"/>
        </w:rPr>
        <w:t>maltreatment</w:t>
      </w:r>
      <w:r w:rsidRPr="0048353C">
        <w:rPr>
          <w:rFonts w:ascii="Helvetica" w:hAnsi="Helvetica" w:cs="Helvetica"/>
          <w:color w:val="000000" w:themeColor="text1"/>
          <w:sz w:val="24"/>
          <w:szCs w:val="24"/>
        </w:rPr>
        <w:t>.</w:t>
      </w:r>
    </w:p>
    <w:p w14:paraId="4C67EFC9" w14:textId="0D08B0C2" w:rsidR="00A81408" w:rsidRPr="0048353C" w:rsidRDefault="00A81408" w:rsidP="00A81408">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best interests of the child shall take precedence in all rulings, decisions and procedures related to the child, regardless of the authority that issues or </w:t>
      </w:r>
      <w:r w:rsidR="00645B24" w:rsidRPr="0048353C">
        <w:rPr>
          <w:rFonts w:ascii="Helvetica" w:hAnsi="Helvetica" w:cs="Helvetica"/>
          <w:color w:val="000000" w:themeColor="text1"/>
          <w:sz w:val="24"/>
          <w:szCs w:val="24"/>
        </w:rPr>
        <w:t>implements</w:t>
      </w:r>
      <w:r w:rsidRPr="0048353C">
        <w:rPr>
          <w:rFonts w:ascii="Helvetica" w:hAnsi="Helvetica" w:cs="Helvetica"/>
          <w:color w:val="000000" w:themeColor="text1"/>
          <w:sz w:val="24"/>
          <w:szCs w:val="24"/>
        </w:rPr>
        <w:t xml:space="preserve"> them.</w:t>
      </w:r>
    </w:p>
    <w:p w14:paraId="48B6E987" w14:textId="7D32BBE8" w:rsidR="00AC50B0" w:rsidRPr="0048353C" w:rsidRDefault="00AC50B0" w:rsidP="00AC50B0">
      <w:pPr>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(2)</w:t>
      </w:r>
    </w:p>
    <w:p w14:paraId="40A6A974" w14:textId="1999BAAF" w:rsidR="007175F2" w:rsidRPr="0048353C" w:rsidRDefault="004C643F" w:rsidP="007175F2">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In the application of the provisions of this Law</w:t>
      </w:r>
      <w:r w:rsidR="007175F2" w:rsidRPr="0048353C">
        <w:rPr>
          <w:rFonts w:ascii="Helvetica" w:hAnsi="Helvetica" w:cs="Helvetica"/>
          <w:color w:val="000000" w:themeColor="text1"/>
          <w:sz w:val="24"/>
          <w:szCs w:val="24"/>
        </w:rPr>
        <w:t>, a child shall mean every person who did not exceed eighteen years</w:t>
      </w:r>
      <w:r w:rsidR="00F852FC" w:rsidRPr="0048353C">
        <w:rPr>
          <w:rFonts w:ascii="Helvetica" w:hAnsi="Helvetica" w:cs="Helvetica"/>
          <w:color w:val="000000" w:themeColor="text1"/>
          <w:sz w:val="24"/>
          <w:szCs w:val="24"/>
        </w:rPr>
        <w:t xml:space="preserve"> of age</w:t>
      </w:r>
      <w:r w:rsidR="00172DE1" w:rsidRPr="0048353C">
        <w:rPr>
          <w:rFonts w:ascii="Helvetica" w:hAnsi="Helvetica" w:cs="Helvetica"/>
          <w:color w:val="000000" w:themeColor="text1"/>
          <w:sz w:val="24"/>
          <w:szCs w:val="24"/>
        </w:rPr>
        <w:t xml:space="preserve">, in accordance </w:t>
      </w:r>
      <w:r w:rsidR="004F4F2A" w:rsidRPr="0048353C">
        <w:rPr>
          <w:rFonts w:ascii="Helvetica" w:hAnsi="Helvetica" w:cs="Helvetica"/>
          <w:color w:val="000000" w:themeColor="text1"/>
          <w:sz w:val="24"/>
          <w:szCs w:val="24"/>
        </w:rPr>
        <w:t>to</w:t>
      </w:r>
      <w:r w:rsidR="00172DE1" w:rsidRPr="0048353C">
        <w:rPr>
          <w:rFonts w:ascii="Helvetica" w:hAnsi="Helvetica" w:cs="Helvetica"/>
          <w:color w:val="000000" w:themeColor="text1"/>
          <w:sz w:val="24"/>
          <w:szCs w:val="24"/>
        </w:rPr>
        <w:t xml:space="preserve"> the Gregorian</w:t>
      </w:r>
      <w:r w:rsidR="007175F2" w:rsidRPr="0048353C">
        <w:rPr>
          <w:rFonts w:ascii="Helvetica" w:hAnsi="Helvetica" w:cs="Helvetica"/>
          <w:color w:val="000000" w:themeColor="text1"/>
          <w:sz w:val="24"/>
          <w:szCs w:val="24"/>
        </w:rPr>
        <w:t xml:space="preserve"> </w:t>
      </w:r>
      <w:r w:rsidR="00172DE1" w:rsidRPr="0048353C">
        <w:rPr>
          <w:rFonts w:ascii="Helvetica" w:hAnsi="Helvetica" w:cs="Helvetica"/>
          <w:color w:val="000000" w:themeColor="text1"/>
          <w:sz w:val="24"/>
          <w:szCs w:val="24"/>
        </w:rPr>
        <w:t>calendar,</w:t>
      </w:r>
      <w:r w:rsidR="007175F2" w:rsidRPr="0048353C">
        <w:rPr>
          <w:rFonts w:ascii="Helvetica" w:hAnsi="Helvetica" w:cs="Helvetica"/>
          <w:color w:val="000000" w:themeColor="text1"/>
          <w:sz w:val="24"/>
          <w:szCs w:val="24"/>
        </w:rPr>
        <w:t xml:space="preserve"> at the time of committing the crime, or when the child was in one of the situations of </w:t>
      </w:r>
      <w:r w:rsidR="00103CDC" w:rsidRPr="0048353C">
        <w:rPr>
          <w:rFonts w:ascii="Helvetica" w:hAnsi="Helvetica" w:cs="Helvetica"/>
          <w:color w:val="000000" w:themeColor="text1"/>
          <w:sz w:val="24"/>
          <w:szCs w:val="24"/>
        </w:rPr>
        <w:t>risk</w:t>
      </w:r>
      <w:r w:rsidR="007175F2" w:rsidRPr="0048353C">
        <w:rPr>
          <w:rFonts w:ascii="Helvetica" w:hAnsi="Helvetica" w:cs="Helvetica"/>
          <w:color w:val="000000" w:themeColor="text1"/>
          <w:sz w:val="24"/>
          <w:szCs w:val="24"/>
        </w:rPr>
        <w:t xml:space="preserve"> to </w:t>
      </w:r>
      <w:r w:rsidR="00103CDC" w:rsidRPr="0048353C">
        <w:rPr>
          <w:rFonts w:ascii="Helvetica" w:hAnsi="Helvetica" w:cs="Helvetica"/>
          <w:color w:val="000000" w:themeColor="text1"/>
          <w:sz w:val="24"/>
          <w:szCs w:val="24"/>
        </w:rPr>
        <w:t>endangerment</w:t>
      </w:r>
      <w:r w:rsidR="007175F2" w:rsidRPr="0048353C">
        <w:rPr>
          <w:rFonts w:ascii="Helvetica" w:hAnsi="Helvetica" w:cs="Helvetica"/>
          <w:color w:val="000000" w:themeColor="text1"/>
          <w:sz w:val="24"/>
          <w:szCs w:val="24"/>
        </w:rPr>
        <w:t xml:space="preserve"> stipulated in Article (12) or </w:t>
      </w:r>
      <w:r w:rsidR="00F21938">
        <w:rPr>
          <w:rFonts w:ascii="Helvetica" w:hAnsi="Helvetica" w:cs="Helvetica"/>
          <w:color w:val="000000" w:themeColor="text1"/>
          <w:sz w:val="24"/>
          <w:szCs w:val="24"/>
        </w:rPr>
        <w:t>maltreatment</w:t>
      </w:r>
      <w:r w:rsidR="00F21938" w:rsidRPr="0048353C">
        <w:rPr>
          <w:rFonts w:ascii="Helvetica" w:hAnsi="Helvetica" w:cs="Helvetica"/>
          <w:color w:val="000000" w:themeColor="text1"/>
          <w:sz w:val="24"/>
          <w:szCs w:val="24"/>
        </w:rPr>
        <w:t xml:space="preserve"> </w:t>
      </w:r>
      <w:r w:rsidR="007175F2" w:rsidRPr="0048353C">
        <w:rPr>
          <w:rFonts w:ascii="Helvetica" w:hAnsi="Helvetica" w:cs="Helvetica"/>
          <w:color w:val="000000" w:themeColor="text1"/>
          <w:sz w:val="24"/>
          <w:szCs w:val="24"/>
        </w:rPr>
        <w:t xml:space="preserve">stipulated in Article (40) of this </w:t>
      </w:r>
      <w:r w:rsidR="00222626" w:rsidRPr="0048353C">
        <w:rPr>
          <w:rFonts w:ascii="Helvetica" w:hAnsi="Helvetica" w:cs="Helvetica"/>
          <w:color w:val="000000" w:themeColor="text1"/>
          <w:sz w:val="24"/>
          <w:szCs w:val="24"/>
        </w:rPr>
        <w:t>L</w:t>
      </w:r>
      <w:r w:rsidR="007175F2" w:rsidRPr="0048353C">
        <w:rPr>
          <w:rFonts w:ascii="Helvetica" w:hAnsi="Helvetica" w:cs="Helvetica"/>
          <w:color w:val="000000" w:themeColor="text1"/>
          <w:sz w:val="24"/>
          <w:szCs w:val="24"/>
        </w:rPr>
        <w:t>aw.</w:t>
      </w:r>
    </w:p>
    <w:p w14:paraId="60430DB5" w14:textId="1F1DB39C" w:rsidR="00FD789C" w:rsidRPr="0048353C" w:rsidRDefault="007175F2" w:rsidP="00CA3728">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Proof of the child's age shall be based on a birth certificate, identity card, or any other official document.  In the absence of </w:t>
      </w:r>
      <w:r w:rsidR="00597CD6" w:rsidRPr="0048353C">
        <w:rPr>
          <w:rFonts w:ascii="Helvetica" w:hAnsi="Helvetica" w:cs="Helvetica"/>
          <w:color w:val="000000" w:themeColor="text1"/>
          <w:sz w:val="24"/>
          <w:szCs w:val="24"/>
        </w:rPr>
        <w:t xml:space="preserve">such </w:t>
      </w:r>
      <w:r w:rsidRPr="0048353C">
        <w:rPr>
          <w:rFonts w:ascii="Helvetica" w:hAnsi="Helvetica" w:cs="Helvetica"/>
          <w:color w:val="000000" w:themeColor="text1"/>
          <w:sz w:val="24"/>
          <w:szCs w:val="24"/>
        </w:rPr>
        <w:t xml:space="preserve">document, the age shall be determined by the authorities for which a decision is issued by the </w:t>
      </w:r>
      <w:r w:rsidR="002B2AB2">
        <w:rPr>
          <w:rFonts w:ascii="Helvetica" w:hAnsi="Helvetica" w:cs="Helvetica"/>
          <w:color w:val="000000" w:themeColor="text1"/>
          <w:sz w:val="24"/>
          <w:szCs w:val="24"/>
        </w:rPr>
        <w:t xml:space="preserve">Minister concerned with Justice Affairs </w:t>
      </w:r>
      <w:r w:rsidRPr="0048353C">
        <w:rPr>
          <w:rFonts w:ascii="Helvetica" w:hAnsi="Helvetica" w:cs="Helvetica"/>
          <w:color w:val="000000" w:themeColor="text1"/>
          <w:sz w:val="24"/>
          <w:szCs w:val="24"/>
        </w:rPr>
        <w:t>, in agreement with the Minister of Health.</w:t>
      </w:r>
    </w:p>
    <w:p w14:paraId="53C35623" w14:textId="46A285EE" w:rsidR="003D59F6" w:rsidRPr="0048353C" w:rsidRDefault="003D59F6" w:rsidP="003D59F6">
      <w:pPr>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(3)</w:t>
      </w:r>
    </w:p>
    <w:p w14:paraId="5B9D9CD3" w14:textId="01343719" w:rsidR="003D59F6" w:rsidRPr="0048353C" w:rsidRDefault="003D59F6" w:rsidP="003D59F6">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There is no criminal liability for a child who did not exceed fifteen years</w:t>
      </w:r>
      <w:r w:rsidR="007E5FAF" w:rsidRPr="0048353C">
        <w:rPr>
          <w:rFonts w:ascii="Helvetica" w:hAnsi="Helvetica" w:cs="Helvetica"/>
          <w:color w:val="000000" w:themeColor="text1"/>
          <w:sz w:val="24"/>
          <w:szCs w:val="24"/>
        </w:rPr>
        <w:t xml:space="preserve"> of age, in accordance to the Gregorian calendar,</w:t>
      </w:r>
      <w:r w:rsidRPr="0048353C">
        <w:rPr>
          <w:rFonts w:ascii="Helvetica" w:hAnsi="Helvetica" w:cs="Helvetica"/>
          <w:color w:val="000000" w:themeColor="text1"/>
          <w:sz w:val="24"/>
          <w:szCs w:val="24"/>
        </w:rPr>
        <w:t xml:space="preserve"> at the time of committing the crime, and the provisions laid down herein shall apply. </w:t>
      </w:r>
    </w:p>
    <w:p w14:paraId="63F8C5B7" w14:textId="15EAD613" w:rsidR="003D59F6" w:rsidRPr="0048353C" w:rsidRDefault="003D59F6" w:rsidP="003D59F6">
      <w:pPr>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(4)</w:t>
      </w:r>
    </w:p>
    <w:p w14:paraId="0B9D0EDD" w14:textId="50921CB9" w:rsidR="003D59F6" w:rsidRPr="0048353C" w:rsidRDefault="0046654E" w:rsidP="00E84C1E">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Taking into account the provisions of the Judicial Authority Law </w:t>
      </w:r>
      <w:r w:rsidR="00CA6C2A" w:rsidRPr="0048353C">
        <w:rPr>
          <w:rFonts w:ascii="Helvetica" w:hAnsi="Helvetica" w:cs="Helvetica"/>
          <w:color w:val="000000" w:themeColor="text1"/>
          <w:sz w:val="24"/>
          <w:szCs w:val="24"/>
        </w:rPr>
        <w:t xml:space="preserve">promulgated </w:t>
      </w:r>
      <w:r w:rsidRPr="0048353C">
        <w:rPr>
          <w:rFonts w:ascii="Helvetica" w:hAnsi="Helvetica" w:cs="Helvetica"/>
          <w:color w:val="000000" w:themeColor="text1"/>
          <w:sz w:val="24"/>
          <w:szCs w:val="24"/>
        </w:rPr>
        <w:t xml:space="preserve">by </w:t>
      </w:r>
      <w:r w:rsidR="00E84C1E" w:rsidRPr="0048353C">
        <w:rPr>
          <w:rFonts w:ascii="Helvetica" w:hAnsi="Helvetica" w:cs="Helvetica"/>
          <w:color w:val="000000" w:themeColor="text1"/>
          <w:sz w:val="24"/>
          <w:szCs w:val="24"/>
        </w:rPr>
        <w:t>Legislative Decree</w:t>
      </w:r>
      <w:r w:rsidRPr="0048353C">
        <w:rPr>
          <w:rFonts w:ascii="Helvetica" w:hAnsi="Helvetica" w:cs="Helvetica"/>
          <w:color w:val="000000" w:themeColor="text1"/>
          <w:sz w:val="24"/>
          <w:szCs w:val="24"/>
        </w:rPr>
        <w:t xml:space="preserve"> No. </w:t>
      </w:r>
      <w:r w:rsidR="00CA3728"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42</w:t>
      </w:r>
      <w:r w:rsidR="00CA3728"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of 2002, courts called "</w:t>
      </w:r>
      <w:r w:rsidR="00FC25DB">
        <w:rPr>
          <w:rFonts w:ascii="Helvetica" w:hAnsi="Helvetica" w:cs="Helvetica"/>
          <w:color w:val="000000" w:themeColor="text1"/>
          <w:sz w:val="24"/>
          <w:szCs w:val="24"/>
        </w:rPr>
        <w:t>Restorative</w:t>
      </w:r>
      <w:r w:rsidR="00E84C1E" w:rsidRPr="0048353C">
        <w:rPr>
          <w:rFonts w:ascii="Helvetica" w:hAnsi="Helvetica" w:cs="Helvetica"/>
          <w:color w:val="000000" w:themeColor="text1"/>
          <w:sz w:val="24"/>
          <w:szCs w:val="24"/>
        </w:rPr>
        <w:t xml:space="preserve"> </w:t>
      </w:r>
      <w:r w:rsidR="000A2E80" w:rsidRPr="0048353C">
        <w:rPr>
          <w:rFonts w:ascii="Helvetica" w:hAnsi="Helvetica" w:cs="Helvetica"/>
          <w:color w:val="000000" w:themeColor="text1"/>
          <w:sz w:val="24"/>
          <w:szCs w:val="24"/>
        </w:rPr>
        <w:t xml:space="preserve">Justice </w:t>
      </w:r>
      <w:r w:rsidR="00E84C1E" w:rsidRPr="0048353C">
        <w:rPr>
          <w:rFonts w:ascii="Helvetica" w:hAnsi="Helvetica" w:cs="Helvetica"/>
          <w:color w:val="000000" w:themeColor="text1"/>
          <w:sz w:val="24"/>
          <w:szCs w:val="24"/>
        </w:rPr>
        <w:t>Courts</w:t>
      </w:r>
      <w:r w:rsidR="00C5029E" w:rsidRPr="0048353C">
        <w:rPr>
          <w:rFonts w:ascii="Helvetica" w:hAnsi="Helvetica" w:cs="Helvetica"/>
          <w:color w:val="000000" w:themeColor="text1"/>
          <w:sz w:val="24"/>
          <w:szCs w:val="24"/>
        </w:rPr>
        <w:t xml:space="preserve"> for </w:t>
      </w:r>
      <w:r w:rsidR="004D1FDB">
        <w:rPr>
          <w:rFonts w:ascii="Helvetica" w:hAnsi="Helvetica" w:cs="Helvetica"/>
          <w:color w:val="000000" w:themeColor="text1"/>
          <w:sz w:val="24"/>
          <w:szCs w:val="24"/>
        </w:rPr>
        <w:t xml:space="preserve">the </w:t>
      </w:r>
      <w:r w:rsidR="00C5029E" w:rsidRPr="0048353C">
        <w:rPr>
          <w:rFonts w:ascii="Helvetica" w:hAnsi="Helvetica" w:cs="Helvetica"/>
          <w:color w:val="000000" w:themeColor="text1"/>
          <w:sz w:val="24"/>
          <w:szCs w:val="24"/>
        </w:rPr>
        <w:t>Child</w:t>
      </w:r>
      <w:r w:rsidRPr="0048353C">
        <w:rPr>
          <w:rFonts w:ascii="Helvetica" w:hAnsi="Helvetica" w:cs="Helvetica"/>
          <w:color w:val="000000" w:themeColor="text1"/>
          <w:sz w:val="24"/>
          <w:szCs w:val="24"/>
        </w:rPr>
        <w:t xml:space="preserve">" </w:t>
      </w:r>
      <w:r w:rsidR="00E84C1E" w:rsidRPr="0048353C">
        <w:rPr>
          <w:rFonts w:ascii="Helvetica" w:hAnsi="Helvetica" w:cs="Helvetica"/>
          <w:color w:val="000000" w:themeColor="text1"/>
          <w:sz w:val="24"/>
          <w:szCs w:val="24"/>
        </w:rPr>
        <w:t>shall be</w:t>
      </w:r>
      <w:r w:rsidRPr="0048353C">
        <w:rPr>
          <w:rFonts w:ascii="Helvetica" w:hAnsi="Helvetica" w:cs="Helvetica"/>
          <w:color w:val="000000" w:themeColor="text1"/>
          <w:sz w:val="24"/>
          <w:szCs w:val="24"/>
        </w:rPr>
        <w:t xml:space="preserve"> established in the Kingdom of Bahrain to adjudicate criminal cases arising from crimes committed by children over the age of </w:t>
      </w:r>
      <w:r w:rsidR="002834D8" w:rsidRPr="0048353C">
        <w:rPr>
          <w:rFonts w:ascii="Helvetica" w:hAnsi="Helvetica" w:cs="Helvetica"/>
          <w:color w:val="000000" w:themeColor="text1"/>
          <w:sz w:val="24"/>
          <w:szCs w:val="24"/>
        </w:rPr>
        <w:t xml:space="preserve">fifteen </w:t>
      </w:r>
      <w:r w:rsidRPr="0048353C">
        <w:rPr>
          <w:rFonts w:ascii="Helvetica" w:hAnsi="Helvetica" w:cs="Helvetica"/>
          <w:color w:val="000000" w:themeColor="text1"/>
          <w:sz w:val="24"/>
          <w:szCs w:val="24"/>
        </w:rPr>
        <w:t>years</w:t>
      </w:r>
      <w:r w:rsidR="002834D8" w:rsidRPr="0048353C">
        <w:rPr>
          <w:rFonts w:ascii="Helvetica" w:hAnsi="Helvetica" w:cs="Helvetica"/>
          <w:color w:val="000000" w:themeColor="text1"/>
          <w:sz w:val="24"/>
          <w:szCs w:val="24"/>
        </w:rPr>
        <w:t>, in accordance to the Gregorian calendar,</w:t>
      </w:r>
      <w:r w:rsidRPr="0048353C">
        <w:rPr>
          <w:rFonts w:ascii="Helvetica" w:hAnsi="Helvetica" w:cs="Helvetica"/>
          <w:color w:val="000000" w:themeColor="text1"/>
          <w:sz w:val="24"/>
          <w:szCs w:val="24"/>
        </w:rPr>
        <w:t xml:space="preserve"> </w:t>
      </w:r>
      <w:r w:rsidR="00E84C1E"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at the time of commission of </w:t>
      </w:r>
      <w:r w:rsidR="003A1484">
        <w:rPr>
          <w:rFonts w:ascii="Helvetica" w:hAnsi="Helvetica" w:cs="Helvetica"/>
          <w:color w:val="000000" w:themeColor="text1"/>
          <w:sz w:val="24"/>
          <w:szCs w:val="24"/>
        </w:rPr>
        <w:t>a</w:t>
      </w:r>
      <w:r w:rsidR="003A1484"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crime.</w:t>
      </w:r>
      <w:r w:rsidR="003D59F6" w:rsidRPr="0048353C">
        <w:rPr>
          <w:rFonts w:ascii="Helvetica" w:hAnsi="Helvetica" w:cs="Helvetica"/>
          <w:color w:val="000000" w:themeColor="text1"/>
          <w:sz w:val="24"/>
          <w:szCs w:val="24"/>
          <w:rtl/>
        </w:rPr>
        <w:t xml:space="preserve"> </w:t>
      </w:r>
    </w:p>
    <w:p w14:paraId="72CC2EBA" w14:textId="07C4F5B6" w:rsidR="00071C42" w:rsidRPr="0048353C" w:rsidRDefault="00071C42" w:rsidP="00CA3728">
      <w:pPr>
        <w:spacing w:after="0"/>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Courts </w:t>
      </w:r>
      <w:r w:rsidR="00042388" w:rsidRPr="0048353C">
        <w:rPr>
          <w:rFonts w:ascii="Helvetica" w:hAnsi="Helvetica" w:cs="Helvetica"/>
          <w:color w:val="000000" w:themeColor="text1"/>
          <w:sz w:val="24"/>
          <w:szCs w:val="24"/>
        </w:rPr>
        <w:t xml:space="preserve">for </w:t>
      </w:r>
      <w:r w:rsidR="00675CD3">
        <w:rPr>
          <w:rFonts w:ascii="Helvetica" w:hAnsi="Helvetica" w:cs="Helvetica"/>
          <w:color w:val="000000" w:themeColor="text1"/>
          <w:sz w:val="24"/>
          <w:szCs w:val="24"/>
        </w:rPr>
        <w:t xml:space="preserve">the </w:t>
      </w:r>
      <w:r w:rsidR="00042388" w:rsidRPr="0048353C">
        <w:rPr>
          <w:rFonts w:ascii="Helvetica" w:hAnsi="Helvetica" w:cs="Helvetica"/>
          <w:color w:val="000000" w:themeColor="text1"/>
          <w:sz w:val="24"/>
          <w:szCs w:val="24"/>
        </w:rPr>
        <w:t xml:space="preserve">Child </w:t>
      </w:r>
      <w:r w:rsidRPr="0048353C">
        <w:rPr>
          <w:rFonts w:ascii="Helvetica" w:hAnsi="Helvetica" w:cs="Helvetica"/>
          <w:color w:val="000000" w:themeColor="text1"/>
          <w:sz w:val="24"/>
          <w:szCs w:val="24"/>
        </w:rPr>
        <w:t xml:space="preserve">are composed of: </w:t>
      </w:r>
    </w:p>
    <w:p w14:paraId="1E297901" w14:textId="2AE730C6" w:rsidR="00071C42" w:rsidRPr="0048353C" w:rsidRDefault="00071C42" w:rsidP="00CA3728">
      <w:pPr>
        <w:spacing w:after="0" w:line="240" w:lineRule="auto"/>
        <w:ind w:left="426"/>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1- The Higher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675CD3">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Child</w:t>
      </w:r>
      <w:r w:rsidR="00CA3728"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w:t>
      </w:r>
    </w:p>
    <w:p w14:paraId="144F9C67" w14:textId="17E367E1" w:rsidR="00071C42" w:rsidRPr="0048353C" w:rsidRDefault="00071C42" w:rsidP="00CA3728">
      <w:pPr>
        <w:spacing w:after="0" w:line="240" w:lineRule="auto"/>
        <w:ind w:left="426"/>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2- The Lower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Court for</w:t>
      </w:r>
      <w:r w:rsidR="00675CD3">
        <w:rPr>
          <w:rFonts w:ascii="Helvetica" w:hAnsi="Helvetica" w:cs="Helvetica"/>
          <w:color w:val="000000" w:themeColor="text1"/>
          <w:sz w:val="24"/>
          <w:szCs w:val="24"/>
        </w:rPr>
        <w:t xml:space="preserve"> the</w:t>
      </w:r>
      <w:r w:rsidR="003A1484">
        <w:rPr>
          <w:rFonts w:ascii="Helvetica" w:hAnsi="Helvetica" w:cs="Helvetica"/>
          <w:color w:val="000000" w:themeColor="text1"/>
          <w:sz w:val="24"/>
          <w:szCs w:val="24"/>
        </w:rPr>
        <w:t xml:space="preserve"> Child</w:t>
      </w:r>
      <w:r w:rsidR="00CA3728" w:rsidRPr="0048353C">
        <w:rPr>
          <w:rFonts w:ascii="Helvetica" w:hAnsi="Helvetica" w:cs="Helvetica"/>
          <w:color w:val="000000" w:themeColor="text1"/>
          <w:sz w:val="24"/>
          <w:szCs w:val="24"/>
        </w:rPr>
        <w:t>.</w:t>
      </w:r>
    </w:p>
    <w:p w14:paraId="75C34816" w14:textId="5FB174A4" w:rsidR="007C4BDC" w:rsidRPr="0048353C" w:rsidRDefault="007C4BDC" w:rsidP="00071C42">
      <w:pPr>
        <w:spacing w:after="0" w:line="240" w:lineRule="auto"/>
        <w:rPr>
          <w:rFonts w:ascii="Helvetica" w:hAnsi="Helvetica" w:cs="Helvetica"/>
          <w:color w:val="000000" w:themeColor="text1"/>
          <w:sz w:val="24"/>
          <w:szCs w:val="24"/>
        </w:rPr>
      </w:pPr>
    </w:p>
    <w:p w14:paraId="2E8FBB94" w14:textId="55D85512" w:rsidR="00BC5307" w:rsidRDefault="00BC5307" w:rsidP="00CA3728">
      <w:pPr>
        <w:jc w:val="both"/>
        <w:rPr>
          <w:rFonts w:ascii="Helvetica" w:hAnsi="Helvetica" w:cs="Helvetica"/>
          <w:color w:val="000000" w:themeColor="text1"/>
          <w:sz w:val="24"/>
          <w:szCs w:val="24"/>
        </w:rPr>
      </w:pPr>
      <w:r>
        <w:rPr>
          <w:rFonts w:ascii="Helvetica" w:hAnsi="Helvetica" w:cs="Helvetica"/>
          <w:color w:val="000000" w:themeColor="text1"/>
          <w:sz w:val="24"/>
          <w:szCs w:val="24"/>
        </w:rPr>
        <w:lastRenderedPageBreak/>
        <w:t>T</w:t>
      </w:r>
      <w:r w:rsidR="003A1484" w:rsidRPr="003A1484">
        <w:rPr>
          <w:rFonts w:ascii="Helvetica" w:hAnsi="Helvetica" w:cs="Helvetica"/>
          <w:color w:val="000000" w:themeColor="text1"/>
          <w:sz w:val="24"/>
          <w:szCs w:val="24"/>
        </w:rPr>
        <w:t xml:space="preserve">he establishment </w:t>
      </w:r>
      <w:r w:rsidR="003A1484">
        <w:rPr>
          <w:rFonts w:ascii="Helvetica" w:hAnsi="Helvetica" w:cs="Helvetica"/>
          <w:color w:val="000000" w:themeColor="text1"/>
          <w:sz w:val="24"/>
          <w:szCs w:val="24"/>
        </w:rPr>
        <w:t xml:space="preserve">and determination </w:t>
      </w:r>
      <w:r w:rsidR="003A1484" w:rsidRPr="003A1484">
        <w:rPr>
          <w:rFonts w:ascii="Helvetica" w:hAnsi="Helvetica" w:cs="Helvetica"/>
          <w:color w:val="000000" w:themeColor="text1"/>
          <w:sz w:val="24"/>
          <w:szCs w:val="24"/>
        </w:rPr>
        <w:t>of the premises of the Restorative Justice Courts for</w:t>
      </w:r>
      <w:r w:rsidR="00675CD3">
        <w:rPr>
          <w:rFonts w:ascii="Helvetica" w:hAnsi="Helvetica" w:cs="Helvetica"/>
          <w:color w:val="000000" w:themeColor="text1"/>
          <w:sz w:val="24"/>
          <w:szCs w:val="24"/>
        </w:rPr>
        <w:t xml:space="preserve"> the</w:t>
      </w:r>
      <w:r w:rsidR="003A1484" w:rsidRPr="003A1484">
        <w:rPr>
          <w:rFonts w:ascii="Helvetica" w:hAnsi="Helvetica" w:cs="Helvetica"/>
          <w:color w:val="000000" w:themeColor="text1"/>
          <w:sz w:val="24"/>
          <w:szCs w:val="24"/>
        </w:rPr>
        <w:t xml:space="preserve"> Child</w:t>
      </w:r>
      <w:r w:rsidR="003A1484">
        <w:rPr>
          <w:rFonts w:ascii="Helvetica" w:hAnsi="Helvetica" w:cs="Helvetica"/>
          <w:color w:val="000000" w:themeColor="text1"/>
          <w:sz w:val="24"/>
          <w:szCs w:val="24"/>
        </w:rPr>
        <w:t xml:space="preserve"> </w:t>
      </w:r>
      <w:r w:rsidR="003A1484" w:rsidRPr="003A1484">
        <w:rPr>
          <w:rFonts w:ascii="Helvetica" w:hAnsi="Helvetica" w:cs="Helvetica"/>
          <w:color w:val="000000" w:themeColor="text1"/>
          <w:sz w:val="24"/>
          <w:szCs w:val="24"/>
        </w:rPr>
        <w:t xml:space="preserve">shall be by a decision of the </w:t>
      </w:r>
      <w:r w:rsidR="002B2AB2">
        <w:rPr>
          <w:rFonts w:ascii="Helvetica" w:hAnsi="Helvetica" w:cs="Helvetica"/>
          <w:color w:val="000000" w:themeColor="text1"/>
          <w:sz w:val="24"/>
          <w:szCs w:val="24"/>
        </w:rPr>
        <w:t xml:space="preserve">Minister concerned with Justice </w:t>
      </w:r>
      <w:r w:rsidR="001B6613">
        <w:rPr>
          <w:rFonts w:ascii="Helvetica" w:hAnsi="Helvetica" w:cs="Helvetica"/>
          <w:color w:val="000000" w:themeColor="text1"/>
          <w:sz w:val="24"/>
          <w:szCs w:val="24"/>
        </w:rPr>
        <w:t xml:space="preserve">Affairs </w:t>
      </w:r>
      <w:r w:rsidR="001B6613" w:rsidRPr="003A1484">
        <w:rPr>
          <w:rFonts w:ascii="Helvetica" w:hAnsi="Helvetica" w:cs="Helvetica"/>
          <w:color w:val="000000" w:themeColor="text1"/>
          <w:sz w:val="24"/>
          <w:szCs w:val="24"/>
        </w:rPr>
        <w:t>after</w:t>
      </w:r>
      <w:r w:rsidR="003A1484" w:rsidRPr="003A1484">
        <w:rPr>
          <w:rFonts w:ascii="Helvetica" w:hAnsi="Helvetica" w:cs="Helvetica"/>
          <w:color w:val="000000" w:themeColor="text1"/>
          <w:sz w:val="24"/>
          <w:szCs w:val="24"/>
        </w:rPr>
        <w:t xml:space="preserve"> the approval of the Supreme Judicial Council.</w:t>
      </w:r>
      <w:r w:rsidR="003A1484" w:rsidRPr="003A1484" w:rsidDel="003A1484">
        <w:rPr>
          <w:rFonts w:ascii="Helvetica" w:hAnsi="Helvetica" w:cs="Helvetica"/>
          <w:color w:val="000000" w:themeColor="text1"/>
          <w:sz w:val="24"/>
          <w:szCs w:val="24"/>
        </w:rPr>
        <w:t xml:space="preserve"> </w:t>
      </w:r>
    </w:p>
    <w:p w14:paraId="5707B590" w14:textId="77777777" w:rsidR="00BC5307" w:rsidRPr="0048353C" w:rsidRDefault="00BC5307" w:rsidP="00CA3728">
      <w:pPr>
        <w:jc w:val="both"/>
        <w:rPr>
          <w:rFonts w:ascii="Helvetica" w:hAnsi="Helvetica" w:cs="Helvetica"/>
          <w:color w:val="000000" w:themeColor="text1"/>
          <w:sz w:val="24"/>
          <w:szCs w:val="24"/>
        </w:rPr>
      </w:pPr>
    </w:p>
    <w:p w14:paraId="33E9B8B0" w14:textId="5F5CD1F1" w:rsidR="007C4BDC" w:rsidRPr="0048353C" w:rsidRDefault="007C4BDC" w:rsidP="007C4BDC">
      <w:pPr>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(5)</w:t>
      </w:r>
    </w:p>
    <w:p w14:paraId="025C65EE" w14:textId="77CD93A0" w:rsidR="00CA5A84" w:rsidRDefault="00BC5307" w:rsidP="003B0237">
      <w:pPr>
        <w:jc w:val="both"/>
        <w:rPr>
          <w:rFonts w:ascii="Helvetica" w:hAnsi="Helvetica" w:cs="Helvetica"/>
          <w:color w:val="000000" w:themeColor="text1"/>
          <w:sz w:val="24"/>
          <w:szCs w:val="24"/>
        </w:rPr>
      </w:pPr>
      <w:r w:rsidRPr="00BC5307">
        <w:rPr>
          <w:rFonts w:ascii="Helvetica" w:hAnsi="Helvetica" w:cs="Helvetica"/>
          <w:color w:val="000000" w:themeColor="text1"/>
          <w:sz w:val="24"/>
          <w:szCs w:val="24"/>
        </w:rPr>
        <w:t>The Higher Restorative Justice Court for</w:t>
      </w:r>
      <w:r w:rsidR="00675CD3">
        <w:rPr>
          <w:rFonts w:ascii="Helvetica" w:hAnsi="Helvetica" w:cs="Helvetica"/>
          <w:color w:val="000000" w:themeColor="text1"/>
          <w:sz w:val="24"/>
          <w:szCs w:val="24"/>
        </w:rPr>
        <w:t xml:space="preserve"> the</w:t>
      </w:r>
      <w:r w:rsidRPr="00BC5307">
        <w:rPr>
          <w:rFonts w:ascii="Helvetica" w:hAnsi="Helvetica" w:cs="Helvetica"/>
          <w:color w:val="000000" w:themeColor="text1"/>
          <w:sz w:val="24"/>
          <w:szCs w:val="24"/>
        </w:rPr>
        <w:t xml:space="preserve"> Child  shall be composed of three judges, and assisted by two</w:t>
      </w:r>
      <w:r w:rsidR="00E8199E">
        <w:rPr>
          <w:rFonts w:ascii="Helvetica" w:hAnsi="Helvetica" w:cs="Helvetica"/>
          <w:color w:val="000000" w:themeColor="text1"/>
          <w:sz w:val="24"/>
          <w:szCs w:val="24"/>
        </w:rPr>
        <w:t xml:space="preserve"> of the</w:t>
      </w:r>
      <w:r w:rsidRPr="00BC5307">
        <w:rPr>
          <w:rFonts w:ascii="Helvetica" w:hAnsi="Helvetica" w:cs="Helvetica"/>
          <w:color w:val="000000" w:themeColor="text1"/>
          <w:sz w:val="24"/>
          <w:szCs w:val="24"/>
        </w:rPr>
        <w:t xml:space="preserve"> experts stipulated for in Article (8) of this Law who shall be </w:t>
      </w:r>
      <w:r w:rsidR="00E8199E">
        <w:rPr>
          <w:rFonts w:ascii="Helvetica" w:hAnsi="Helvetica" w:cs="Helvetica"/>
          <w:color w:val="000000" w:themeColor="text1"/>
          <w:sz w:val="24"/>
          <w:szCs w:val="24"/>
        </w:rPr>
        <w:t>appointed</w:t>
      </w:r>
      <w:r w:rsidRPr="00BC5307">
        <w:rPr>
          <w:rFonts w:ascii="Helvetica" w:hAnsi="Helvetica" w:cs="Helvetica"/>
          <w:color w:val="000000" w:themeColor="text1"/>
          <w:sz w:val="24"/>
          <w:szCs w:val="24"/>
        </w:rPr>
        <w:t xml:space="preserve"> by the Court, from which among those experts at least one shall be a woman, provided that their attendance at the trial sessions is mandatory.</w:t>
      </w:r>
    </w:p>
    <w:p w14:paraId="37B52A72" w14:textId="59F90724" w:rsidR="00A87CE9" w:rsidRPr="0048353C" w:rsidRDefault="004968F5" w:rsidP="00CA3728">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Higher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Court for</w:t>
      </w:r>
      <w:r w:rsidR="00675CD3">
        <w:rPr>
          <w:rFonts w:ascii="Helvetica" w:hAnsi="Helvetica" w:cs="Helvetica"/>
          <w:color w:val="000000" w:themeColor="text1"/>
          <w:sz w:val="24"/>
          <w:szCs w:val="24"/>
        </w:rPr>
        <w:t xml:space="preserve"> the</w:t>
      </w:r>
      <w:r w:rsidR="003A1484">
        <w:rPr>
          <w:rFonts w:ascii="Helvetica" w:hAnsi="Helvetica" w:cs="Helvetica"/>
          <w:color w:val="000000" w:themeColor="text1"/>
          <w:sz w:val="24"/>
          <w:szCs w:val="24"/>
        </w:rPr>
        <w:t xml:space="preserve"> Child </w:t>
      </w:r>
      <w:r w:rsidRPr="0048353C">
        <w:rPr>
          <w:rFonts w:ascii="Helvetica" w:hAnsi="Helvetica" w:cs="Helvetica"/>
          <w:color w:val="000000" w:themeColor="text1"/>
          <w:sz w:val="24"/>
          <w:szCs w:val="24"/>
        </w:rPr>
        <w:t xml:space="preserve"> </w:t>
      </w:r>
      <w:r w:rsidR="00200036" w:rsidRPr="0048353C">
        <w:rPr>
          <w:rFonts w:ascii="Helvetica" w:hAnsi="Helvetica" w:cs="Helvetica"/>
          <w:color w:val="000000" w:themeColor="text1"/>
          <w:sz w:val="24"/>
          <w:szCs w:val="24"/>
        </w:rPr>
        <w:t xml:space="preserve">shall </w:t>
      </w:r>
      <w:r w:rsidR="005004C5" w:rsidRPr="0048353C">
        <w:rPr>
          <w:rFonts w:ascii="Helvetica" w:hAnsi="Helvetica" w:cs="Helvetica"/>
          <w:color w:val="000000" w:themeColor="text1"/>
          <w:sz w:val="24"/>
          <w:szCs w:val="24"/>
        </w:rPr>
        <w:t>be competent to adjudicate</w:t>
      </w:r>
      <w:r w:rsidRPr="0048353C">
        <w:rPr>
          <w:rFonts w:ascii="Helvetica" w:hAnsi="Helvetica" w:cs="Helvetica"/>
          <w:color w:val="000000" w:themeColor="text1"/>
          <w:sz w:val="24"/>
          <w:szCs w:val="24"/>
        </w:rPr>
        <w:t xml:space="preserve"> felonies, crimes and other matters of </w:t>
      </w:r>
      <w:r w:rsidR="003D6390" w:rsidRPr="0048353C">
        <w:rPr>
          <w:rFonts w:ascii="Helvetica" w:hAnsi="Helvetica" w:cs="Helvetica"/>
          <w:color w:val="000000" w:themeColor="text1"/>
          <w:sz w:val="24"/>
          <w:szCs w:val="24"/>
        </w:rPr>
        <w:t xml:space="preserve">which </w:t>
      </w:r>
      <w:r w:rsidR="00CD4217" w:rsidRPr="0048353C">
        <w:rPr>
          <w:rFonts w:ascii="Helvetica" w:hAnsi="Helvetica" w:cs="Helvetica"/>
          <w:color w:val="000000" w:themeColor="text1"/>
          <w:sz w:val="24"/>
          <w:szCs w:val="24"/>
        </w:rPr>
        <w:t xml:space="preserve">the Higher Criminal Court </w:t>
      </w:r>
      <w:r w:rsidR="00D24C24" w:rsidRPr="0048353C">
        <w:rPr>
          <w:rFonts w:ascii="Helvetica" w:hAnsi="Helvetica" w:cs="Helvetica"/>
          <w:color w:val="000000" w:themeColor="text1"/>
          <w:sz w:val="24"/>
          <w:szCs w:val="24"/>
        </w:rPr>
        <w:t>is</w:t>
      </w:r>
      <w:r w:rsidR="00CD4217" w:rsidRPr="0048353C">
        <w:rPr>
          <w:rFonts w:ascii="Helvetica" w:hAnsi="Helvetica" w:cs="Helvetica"/>
          <w:color w:val="000000" w:themeColor="text1"/>
          <w:sz w:val="24"/>
          <w:szCs w:val="24"/>
        </w:rPr>
        <w:t xml:space="preserve"> </w:t>
      </w:r>
      <w:r w:rsidR="00200036" w:rsidRPr="0048353C">
        <w:rPr>
          <w:rFonts w:ascii="Helvetica" w:hAnsi="Helvetica" w:cs="Helvetica"/>
          <w:color w:val="000000" w:themeColor="text1"/>
          <w:sz w:val="24"/>
          <w:szCs w:val="24"/>
        </w:rPr>
        <w:t>competent</w:t>
      </w:r>
      <w:r w:rsidR="00D24C24" w:rsidRPr="0048353C">
        <w:rPr>
          <w:rFonts w:ascii="Helvetica" w:hAnsi="Helvetica" w:cs="Helvetica"/>
          <w:color w:val="000000" w:themeColor="text1"/>
          <w:sz w:val="24"/>
          <w:szCs w:val="24"/>
        </w:rPr>
        <w:t xml:space="preserve"> in</w:t>
      </w:r>
      <w:r w:rsidR="00CD4217" w:rsidRPr="0048353C">
        <w:rPr>
          <w:rFonts w:ascii="Helvetica" w:hAnsi="Helvetica" w:cs="Helvetica"/>
          <w:color w:val="000000" w:themeColor="text1"/>
          <w:sz w:val="24"/>
          <w:szCs w:val="24"/>
        </w:rPr>
        <w:t>.</w:t>
      </w:r>
      <w:r w:rsidR="003D6390" w:rsidRPr="0048353C">
        <w:rPr>
          <w:rFonts w:ascii="Helvetica" w:hAnsi="Helvetica" w:cs="Helvetica"/>
          <w:color w:val="000000" w:themeColor="text1"/>
          <w:sz w:val="24"/>
          <w:szCs w:val="24"/>
        </w:rPr>
        <w:t xml:space="preserve"> </w:t>
      </w:r>
      <w:r w:rsidR="000F4FB0" w:rsidRPr="0048353C">
        <w:rPr>
          <w:rFonts w:ascii="Helvetica" w:hAnsi="Helvetica" w:cs="Helvetica"/>
          <w:color w:val="000000" w:themeColor="text1"/>
          <w:sz w:val="24"/>
          <w:szCs w:val="24"/>
        </w:rPr>
        <w:t xml:space="preserve">Appeals against its rulings may be </w:t>
      </w:r>
      <w:r w:rsidR="001C68D1" w:rsidRPr="0048353C">
        <w:rPr>
          <w:rFonts w:ascii="Helvetica" w:hAnsi="Helvetica" w:cs="Helvetica"/>
          <w:color w:val="000000" w:themeColor="text1"/>
          <w:sz w:val="24"/>
          <w:szCs w:val="24"/>
        </w:rPr>
        <w:t>lodged</w:t>
      </w:r>
      <w:r w:rsidR="004C3FA8" w:rsidRPr="0048353C">
        <w:rPr>
          <w:rFonts w:ascii="Helvetica" w:hAnsi="Helvetica" w:cs="Helvetica"/>
          <w:color w:val="000000" w:themeColor="text1"/>
          <w:sz w:val="24"/>
          <w:szCs w:val="24"/>
        </w:rPr>
        <w:t> </w:t>
      </w:r>
      <w:r w:rsidR="000F4FB0" w:rsidRPr="0048353C">
        <w:rPr>
          <w:rFonts w:ascii="Helvetica" w:hAnsi="Helvetica" w:cs="Helvetica"/>
          <w:color w:val="000000" w:themeColor="text1"/>
          <w:sz w:val="24"/>
          <w:szCs w:val="24"/>
        </w:rPr>
        <w:t>with the Supreme Criminal Court of Appeal</w:t>
      </w:r>
      <w:r w:rsidRPr="0048353C">
        <w:rPr>
          <w:rFonts w:ascii="Helvetica" w:hAnsi="Helvetica" w:cs="Helvetica"/>
          <w:color w:val="000000" w:themeColor="text1"/>
          <w:sz w:val="24"/>
          <w:szCs w:val="24"/>
        </w:rPr>
        <w:t>.</w:t>
      </w:r>
      <w:r w:rsidR="00845CBC" w:rsidRPr="0048353C">
        <w:rPr>
          <w:rFonts w:ascii="Helvetica" w:hAnsi="Helvetica" w:cs="Helvetica"/>
          <w:color w:val="000000" w:themeColor="text1"/>
          <w:sz w:val="24"/>
          <w:szCs w:val="24"/>
        </w:rPr>
        <w:t xml:space="preserve"> </w:t>
      </w:r>
      <w:r w:rsidR="002D62FB" w:rsidRPr="0048353C">
        <w:rPr>
          <w:rFonts w:ascii="Helvetica" w:hAnsi="Helvetica" w:cs="Helvetica"/>
          <w:color w:val="000000" w:themeColor="text1"/>
          <w:sz w:val="24"/>
          <w:szCs w:val="24"/>
        </w:rPr>
        <w:t xml:space="preserve">It shall be a </w:t>
      </w:r>
      <w:r w:rsidR="00675CD3">
        <w:rPr>
          <w:rFonts w:ascii="Helvetica" w:hAnsi="Helvetica" w:cs="Helvetica"/>
          <w:color w:val="000000" w:themeColor="text1"/>
          <w:sz w:val="24"/>
          <w:szCs w:val="24"/>
        </w:rPr>
        <w:t>requirement</w:t>
      </w:r>
      <w:r w:rsidR="002D62FB" w:rsidRPr="0048353C">
        <w:rPr>
          <w:rFonts w:ascii="Helvetica" w:hAnsi="Helvetica" w:cs="Helvetica"/>
          <w:color w:val="000000" w:themeColor="text1"/>
          <w:sz w:val="24"/>
          <w:szCs w:val="24"/>
        </w:rPr>
        <w:t xml:space="preserve"> for the validity </w:t>
      </w:r>
      <w:r w:rsidR="00DE6E53" w:rsidRPr="0048353C">
        <w:rPr>
          <w:rFonts w:ascii="Helvetica" w:hAnsi="Helvetica" w:cs="Helvetica"/>
          <w:color w:val="000000" w:themeColor="text1"/>
          <w:sz w:val="24"/>
          <w:szCs w:val="24"/>
        </w:rPr>
        <w:t xml:space="preserve">of the trials of the Supreme Criminal Court of Appeal in adjudicating the appeals, the presence of two experts from </w:t>
      </w:r>
      <w:r w:rsidR="00BF5C64" w:rsidRPr="0048353C">
        <w:rPr>
          <w:rFonts w:ascii="Helvetica" w:hAnsi="Helvetica" w:cs="Helvetica"/>
          <w:color w:val="000000" w:themeColor="text1"/>
          <w:sz w:val="24"/>
          <w:szCs w:val="24"/>
        </w:rPr>
        <w:t xml:space="preserve">the experts stipulated for in Article (8) of this Law </w:t>
      </w:r>
      <w:r w:rsidR="003A7494" w:rsidRPr="00BC5307">
        <w:rPr>
          <w:rFonts w:ascii="Helvetica" w:hAnsi="Helvetica" w:cs="Helvetica"/>
          <w:color w:val="000000" w:themeColor="text1"/>
          <w:sz w:val="24"/>
          <w:szCs w:val="24"/>
        </w:rPr>
        <w:t xml:space="preserve">who shall be </w:t>
      </w:r>
      <w:r w:rsidR="00E8199E">
        <w:rPr>
          <w:rFonts w:ascii="Helvetica" w:hAnsi="Helvetica" w:cs="Helvetica"/>
          <w:color w:val="000000" w:themeColor="text1"/>
          <w:sz w:val="24"/>
          <w:szCs w:val="24"/>
        </w:rPr>
        <w:t>appointed</w:t>
      </w:r>
      <w:r w:rsidR="003A7494" w:rsidRPr="00BC5307">
        <w:rPr>
          <w:rFonts w:ascii="Helvetica" w:hAnsi="Helvetica" w:cs="Helvetica"/>
          <w:color w:val="000000" w:themeColor="text1"/>
          <w:sz w:val="24"/>
          <w:szCs w:val="24"/>
        </w:rPr>
        <w:t xml:space="preserve"> by the Court, from which among those experts at least one shall be a woman</w:t>
      </w:r>
      <w:r w:rsidR="003A7494" w:rsidRPr="0048353C" w:rsidDel="003A7494">
        <w:rPr>
          <w:rFonts w:ascii="Helvetica" w:hAnsi="Helvetica" w:cs="Helvetica"/>
          <w:color w:val="000000" w:themeColor="text1"/>
          <w:sz w:val="24"/>
          <w:szCs w:val="24"/>
        </w:rPr>
        <w:t xml:space="preserve"> </w:t>
      </w:r>
      <w:r w:rsidR="007414A2" w:rsidRPr="0048353C">
        <w:rPr>
          <w:rFonts w:ascii="Helvetica" w:hAnsi="Helvetica" w:cs="Helvetica"/>
          <w:color w:val="000000" w:themeColor="text1"/>
          <w:sz w:val="24"/>
          <w:szCs w:val="24"/>
        </w:rPr>
        <w:t xml:space="preserve"> and they have not previously attended the hearings of the trial at which the </w:t>
      </w:r>
      <w:r w:rsidR="00387446" w:rsidRPr="0048353C">
        <w:rPr>
          <w:rFonts w:ascii="Helvetica" w:hAnsi="Helvetica" w:cs="Helvetica"/>
          <w:color w:val="000000" w:themeColor="text1"/>
          <w:sz w:val="24"/>
          <w:szCs w:val="24"/>
        </w:rPr>
        <w:t>appealed judgment</w:t>
      </w:r>
      <w:r w:rsidR="007414A2" w:rsidRPr="0048353C">
        <w:rPr>
          <w:rFonts w:ascii="Helvetica" w:hAnsi="Helvetica" w:cs="Helvetica"/>
          <w:color w:val="000000" w:themeColor="text1"/>
          <w:sz w:val="24"/>
          <w:szCs w:val="24"/>
        </w:rPr>
        <w:t xml:space="preserve"> was rendered.  The provisions of the Criminal Procedure Code shall apply regarding the dates and procedures for appeal</w:t>
      </w:r>
      <w:bookmarkStart w:id="2" w:name="_Hlk66869526"/>
      <w:r w:rsidR="007414A2" w:rsidRPr="0048353C">
        <w:rPr>
          <w:rFonts w:ascii="Helvetica" w:hAnsi="Helvetica" w:cs="Helvetica"/>
          <w:color w:val="000000" w:themeColor="text1"/>
          <w:sz w:val="24"/>
          <w:szCs w:val="24"/>
        </w:rPr>
        <w:t>.</w:t>
      </w:r>
      <w:r w:rsidR="008B2226" w:rsidRPr="0048353C">
        <w:rPr>
          <w:rFonts w:ascii="Helvetica" w:hAnsi="Helvetica" w:cs="Helvetica"/>
          <w:color w:val="DA846B"/>
          <w:sz w:val="24"/>
          <w:szCs w:val="24"/>
          <w:shd w:val="clear" w:color="auto" w:fill="323131"/>
        </w:rPr>
        <w:t xml:space="preserve"> </w:t>
      </w:r>
      <w:bookmarkEnd w:id="2"/>
    </w:p>
    <w:p w14:paraId="17ED28C9" w14:textId="34F4E281" w:rsidR="007C4BDC" w:rsidRPr="0048353C" w:rsidRDefault="007C4BDC" w:rsidP="007C4BDC">
      <w:pPr>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B0237" w:rsidRPr="0048353C">
        <w:rPr>
          <w:rFonts w:ascii="Helvetica" w:hAnsi="Helvetica" w:cs="Helvetica"/>
          <w:b/>
          <w:bCs/>
          <w:color w:val="000000" w:themeColor="text1"/>
          <w:sz w:val="24"/>
          <w:szCs w:val="24"/>
        </w:rPr>
        <w:t>6</w:t>
      </w:r>
      <w:r w:rsidRPr="0048353C">
        <w:rPr>
          <w:rFonts w:ascii="Helvetica" w:hAnsi="Helvetica" w:cs="Helvetica"/>
          <w:b/>
          <w:bCs/>
          <w:color w:val="000000" w:themeColor="text1"/>
          <w:sz w:val="24"/>
          <w:szCs w:val="24"/>
        </w:rPr>
        <w:t>)</w:t>
      </w:r>
    </w:p>
    <w:p w14:paraId="1BE6960A" w14:textId="5CED02C1" w:rsidR="003A7494" w:rsidRDefault="005E2905" w:rsidP="003A7494">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Lower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Court for</w:t>
      </w:r>
      <w:r w:rsidR="00675CD3">
        <w:rPr>
          <w:rFonts w:ascii="Helvetica" w:hAnsi="Helvetica" w:cs="Helvetica"/>
          <w:color w:val="000000" w:themeColor="text1"/>
          <w:sz w:val="24"/>
          <w:szCs w:val="24"/>
        </w:rPr>
        <w:t xml:space="preserve"> the</w:t>
      </w:r>
      <w:r w:rsidR="003A1484">
        <w:rPr>
          <w:rFonts w:ascii="Helvetica" w:hAnsi="Helvetica" w:cs="Helvetica"/>
          <w:color w:val="000000" w:themeColor="text1"/>
          <w:sz w:val="24"/>
          <w:szCs w:val="24"/>
        </w:rPr>
        <w:t xml:space="preserve"> Child </w:t>
      </w:r>
      <w:r w:rsidRPr="0048353C">
        <w:rPr>
          <w:rFonts w:ascii="Helvetica" w:hAnsi="Helvetica" w:cs="Helvetica"/>
          <w:color w:val="000000" w:themeColor="text1"/>
          <w:sz w:val="24"/>
          <w:szCs w:val="24"/>
        </w:rPr>
        <w:t xml:space="preserve"> shall be composed of a single judge, and assisted by one of the experts stipulated</w:t>
      </w:r>
      <w:r w:rsidR="00E8199E">
        <w:rPr>
          <w:rFonts w:ascii="Helvetica" w:hAnsi="Helvetica" w:cs="Helvetica"/>
          <w:color w:val="000000" w:themeColor="text1"/>
          <w:sz w:val="24"/>
          <w:szCs w:val="24"/>
        </w:rPr>
        <w:t xml:space="preserve"> for</w:t>
      </w:r>
      <w:r w:rsidRPr="0048353C">
        <w:rPr>
          <w:rFonts w:ascii="Helvetica" w:hAnsi="Helvetica" w:cs="Helvetica"/>
          <w:color w:val="000000" w:themeColor="text1"/>
          <w:sz w:val="24"/>
          <w:szCs w:val="24"/>
        </w:rPr>
        <w:t xml:space="preserve"> in Article (8) of this </w:t>
      </w:r>
      <w:r w:rsidR="005671F9" w:rsidRPr="0048353C">
        <w:rPr>
          <w:rFonts w:ascii="Helvetica" w:hAnsi="Helvetica" w:cs="Helvetica"/>
          <w:color w:val="000000" w:themeColor="text1"/>
          <w:sz w:val="24"/>
          <w:szCs w:val="24"/>
        </w:rPr>
        <w:t>L</w:t>
      </w:r>
      <w:r w:rsidRPr="0048353C">
        <w:rPr>
          <w:rFonts w:ascii="Helvetica" w:hAnsi="Helvetica" w:cs="Helvetica"/>
          <w:color w:val="000000" w:themeColor="text1"/>
          <w:sz w:val="24"/>
          <w:szCs w:val="24"/>
        </w:rPr>
        <w:t>aw</w:t>
      </w:r>
      <w:r w:rsidR="002B3380" w:rsidRPr="0048353C">
        <w:rPr>
          <w:rFonts w:ascii="Helvetica" w:hAnsi="Helvetica" w:cs="Helvetica"/>
          <w:color w:val="000000" w:themeColor="text1"/>
          <w:sz w:val="24"/>
          <w:szCs w:val="24"/>
        </w:rPr>
        <w:t>,</w:t>
      </w:r>
      <w:r w:rsidR="00CF2BC4" w:rsidRPr="0048353C">
        <w:rPr>
          <w:rFonts w:ascii="Helvetica" w:hAnsi="Helvetica" w:cs="Helvetica"/>
          <w:color w:val="000000" w:themeColor="text1"/>
          <w:sz w:val="24"/>
          <w:szCs w:val="24"/>
        </w:rPr>
        <w:t xml:space="preserve"> </w:t>
      </w:r>
      <w:r w:rsidR="003A7494" w:rsidRPr="00BC5307">
        <w:rPr>
          <w:rFonts w:ascii="Helvetica" w:hAnsi="Helvetica" w:cs="Helvetica"/>
          <w:color w:val="000000" w:themeColor="text1"/>
          <w:sz w:val="24"/>
          <w:szCs w:val="24"/>
        </w:rPr>
        <w:t xml:space="preserve">who shall be </w:t>
      </w:r>
      <w:r w:rsidR="00E8199E">
        <w:rPr>
          <w:rFonts w:ascii="Helvetica" w:hAnsi="Helvetica" w:cs="Helvetica"/>
          <w:color w:val="000000" w:themeColor="text1"/>
          <w:sz w:val="24"/>
          <w:szCs w:val="24"/>
        </w:rPr>
        <w:t>appointed</w:t>
      </w:r>
      <w:r w:rsidR="003A7494" w:rsidRPr="00BC5307">
        <w:rPr>
          <w:rFonts w:ascii="Helvetica" w:hAnsi="Helvetica" w:cs="Helvetica"/>
          <w:color w:val="000000" w:themeColor="text1"/>
          <w:sz w:val="24"/>
          <w:szCs w:val="24"/>
        </w:rPr>
        <w:t xml:space="preserve"> by the Court, provided that </w:t>
      </w:r>
      <w:r w:rsidR="003A7494">
        <w:rPr>
          <w:rFonts w:ascii="Helvetica" w:hAnsi="Helvetica" w:cs="Helvetica"/>
          <w:color w:val="000000" w:themeColor="text1"/>
          <w:sz w:val="24"/>
          <w:szCs w:val="24"/>
        </w:rPr>
        <w:t>the expert’s</w:t>
      </w:r>
      <w:r w:rsidR="003A7494" w:rsidRPr="00BC5307">
        <w:rPr>
          <w:rFonts w:ascii="Helvetica" w:hAnsi="Helvetica" w:cs="Helvetica"/>
          <w:color w:val="000000" w:themeColor="text1"/>
          <w:sz w:val="24"/>
          <w:szCs w:val="24"/>
        </w:rPr>
        <w:t xml:space="preserve"> attendance at the trial sessions is mandatory.</w:t>
      </w:r>
    </w:p>
    <w:p w14:paraId="03720F57" w14:textId="0BFE58A4" w:rsidR="005E2905" w:rsidRPr="0048353C" w:rsidRDefault="005E2905" w:rsidP="005E2905">
      <w:pPr>
        <w:jc w:val="both"/>
        <w:rPr>
          <w:rFonts w:ascii="Helvetica" w:hAnsi="Helvetica" w:cs="Helvetica"/>
          <w:color w:val="000000" w:themeColor="text1"/>
          <w:sz w:val="24"/>
          <w:szCs w:val="24"/>
        </w:rPr>
      </w:pPr>
    </w:p>
    <w:p w14:paraId="07F79330" w14:textId="379B510A" w:rsidR="005004C5" w:rsidRPr="0048353C" w:rsidRDefault="005004C5" w:rsidP="005E2905">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court may convene in one of the social welfare institutions or the hospital in which the concerned child is </w:t>
      </w:r>
      <w:r w:rsidR="003A7494" w:rsidRPr="0048353C">
        <w:rPr>
          <w:rFonts w:ascii="Helvetica" w:hAnsi="Helvetica" w:cs="Helvetica"/>
          <w:color w:val="000000" w:themeColor="text1"/>
          <w:sz w:val="24"/>
          <w:szCs w:val="24"/>
        </w:rPr>
        <w:t>placed if</w:t>
      </w:r>
      <w:r w:rsidRPr="0048353C">
        <w:rPr>
          <w:rFonts w:ascii="Helvetica" w:hAnsi="Helvetica" w:cs="Helvetica"/>
          <w:color w:val="000000" w:themeColor="text1"/>
          <w:sz w:val="24"/>
          <w:szCs w:val="24"/>
        </w:rPr>
        <w:t xml:space="preserve"> the interest of the child so requires.</w:t>
      </w:r>
    </w:p>
    <w:p w14:paraId="62E70CB6" w14:textId="23C65697" w:rsidR="000241D7" w:rsidRPr="0048353C" w:rsidRDefault="005004C5" w:rsidP="003471FB">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The Lower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Court for</w:t>
      </w:r>
      <w:r w:rsidR="00675CD3">
        <w:rPr>
          <w:rFonts w:ascii="Helvetica" w:hAnsi="Helvetica" w:cs="Helvetica"/>
          <w:color w:val="000000" w:themeColor="text1"/>
          <w:sz w:val="24"/>
          <w:szCs w:val="24"/>
        </w:rPr>
        <w:t xml:space="preserve"> the</w:t>
      </w:r>
      <w:r w:rsidR="003A1484">
        <w:rPr>
          <w:rFonts w:ascii="Helvetica" w:hAnsi="Helvetica" w:cs="Helvetica"/>
          <w:color w:val="000000" w:themeColor="text1"/>
          <w:sz w:val="24"/>
          <w:szCs w:val="24"/>
        </w:rPr>
        <w:t xml:space="preserve"> Child </w:t>
      </w:r>
      <w:r w:rsidRPr="0048353C">
        <w:rPr>
          <w:rFonts w:ascii="Helvetica" w:hAnsi="Helvetica" w:cs="Helvetica"/>
          <w:color w:val="000000" w:themeColor="text1"/>
          <w:sz w:val="24"/>
          <w:szCs w:val="24"/>
          <w:rtl/>
        </w:rPr>
        <w:t xml:space="preserve"> </w:t>
      </w:r>
      <w:r w:rsidRPr="0048353C">
        <w:rPr>
          <w:rFonts w:ascii="Helvetica" w:hAnsi="Helvetica" w:cs="Helvetica"/>
          <w:color w:val="000000" w:themeColor="text1"/>
          <w:sz w:val="24"/>
          <w:szCs w:val="24"/>
        </w:rPr>
        <w:t>will be competent to adjudicate misdemeanors and offenses and in other matters pertaining to the lower court</w:t>
      </w:r>
      <w:r w:rsidR="00A57806" w:rsidRPr="0048353C">
        <w:rPr>
          <w:rFonts w:ascii="Helvetica" w:hAnsi="Helvetica" w:cs="Helvetica"/>
          <w:color w:val="000000" w:themeColor="text1"/>
          <w:sz w:val="24"/>
          <w:szCs w:val="24"/>
        </w:rPr>
        <w:t>.</w:t>
      </w:r>
      <w:r w:rsidR="00223A33" w:rsidRPr="0048353C">
        <w:rPr>
          <w:rFonts w:ascii="Helvetica" w:hAnsi="Helvetica" w:cs="Helvetica"/>
          <w:color w:val="000000" w:themeColor="text1"/>
          <w:sz w:val="24"/>
          <w:szCs w:val="24"/>
          <w:rtl/>
        </w:rPr>
        <w:t xml:space="preserve"> </w:t>
      </w:r>
      <w:r w:rsidR="00223A33" w:rsidRPr="0048353C">
        <w:rPr>
          <w:rFonts w:ascii="Helvetica" w:hAnsi="Helvetica" w:cs="Helvetica"/>
          <w:color w:val="000000" w:themeColor="text1"/>
          <w:sz w:val="24"/>
          <w:szCs w:val="24"/>
        </w:rPr>
        <w:t xml:space="preserve">Appeals may be </w:t>
      </w:r>
      <w:r w:rsidR="00624F45" w:rsidRPr="0048353C">
        <w:rPr>
          <w:rFonts w:ascii="Helvetica" w:hAnsi="Helvetica" w:cs="Helvetica"/>
          <w:color w:val="000000" w:themeColor="text1"/>
          <w:sz w:val="24"/>
          <w:szCs w:val="24"/>
        </w:rPr>
        <w:t>lodged</w:t>
      </w:r>
      <w:r w:rsidR="00985AAF" w:rsidRPr="0048353C">
        <w:rPr>
          <w:rFonts w:ascii="Helvetica" w:hAnsi="Helvetica" w:cs="Helvetica"/>
          <w:color w:val="000000" w:themeColor="text1"/>
          <w:sz w:val="24"/>
          <w:szCs w:val="24"/>
        </w:rPr>
        <w:t xml:space="preserve"> </w:t>
      </w:r>
      <w:r w:rsidR="00223A33" w:rsidRPr="0048353C">
        <w:rPr>
          <w:rFonts w:ascii="Helvetica" w:hAnsi="Helvetica" w:cs="Helvetica"/>
          <w:color w:val="000000" w:themeColor="text1"/>
          <w:sz w:val="24"/>
          <w:szCs w:val="24"/>
        </w:rPr>
        <w:t xml:space="preserve">against its rulings with the Higher </w:t>
      </w:r>
      <w:r w:rsidR="00FC25DB">
        <w:rPr>
          <w:rFonts w:ascii="Helvetica" w:hAnsi="Helvetica" w:cs="Helvetica"/>
          <w:color w:val="000000" w:themeColor="text1"/>
          <w:sz w:val="24"/>
          <w:szCs w:val="24"/>
        </w:rPr>
        <w:t>Restorative</w:t>
      </w:r>
      <w:r w:rsidR="00223A33"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675CD3">
        <w:rPr>
          <w:rFonts w:ascii="Helvetica" w:hAnsi="Helvetica" w:cs="Helvetica"/>
          <w:color w:val="000000" w:themeColor="text1"/>
          <w:sz w:val="24"/>
          <w:szCs w:val="24"/>
        </w:rPr>
        <w:t xml:space="preserve">the </w:t>
      </w:r>
      <w:r w:rsidR="003A7494">
        <w:rPr>
          <w:rFonts w:ascii="Helvetica" w:hAnsi="Helvetica" w:cs="Helvetica"/>
          <w:color w:val="000000" w:themeColor="text1"/>
          <w:sz w:val="24"/>
          <w:szCs w:val="24"/>
        </w:rPr>
        <w:t>Child.</w:t>
      </w:r>
      <w:r w:rsidR="00C47606" w:rsidRPr="0048353C">
        <w:rPr>
          <w:rFonts w:ascii="Helvetica" w:hAnsi="Helvetica" w:cs="Helvetica"/>
          <w:color w:val="000000" w:themeColor="text1"/>
          <w:sz w:val="24"/>
          <w:szCs w:val="24"/>
        </w:rPr>
        <w:t xml:space="preserve"> </w:t>
      </w:r>
      <w:r w:rsidR="00223A33" w:rsidRPr="0048353C">
        <w:rPr>
          <w:rFonts w:ascii="Helvetica" w:hAnsi="Helvetica" w:cs="Helvetica"/>
          <w:color w:val="000000" w:themeColor="text1"/>
          <w:sz w:val="24"/>
          <w:szCs w:val="24"/>
        </w:rPr>
        <w:t>The provisions of the Criminal Procedure Code shall apply with respect to the dates and procedures for the appeal.</w:t>
      </w:r>
    </w:p>
    <w:p w14:paraId="3D7939B9" w14:textId="031983ED" w:rsidR="005607A2" w:rsidRPr="0048353C" w:rsidRDefault="005607A2" w:rsidP="005607A2">
      <w:pPr>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7</w:t>
      </w:r>
      <w:r w:rsidRPr="0048353C">
        <w:rPr>
          <w:rFonts w:ascii="Helvetica" w:hAnsi="Helvetica" w:cs="Helvetica"/>
          <w:b/>
          <w:bCs/>
          <w:color w:val="000000" w:themeColor="text1"/>
          <w:sz w:val="24"/>
          <w:szCs w:val="24"/>
        </w:rPr>
        <w:t>)</w:t>
      </w:r>
    </w:p>
    <w:p w14:paraId="64B953D2" w14:textId="09A4FD55" w:rsidR="00CB29AE" w:rsidRPr="0048353C" w:rsidRDefault="00CB29AE" w:rsidP="00CB29AE">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A committee called the “Judicial Committee for Childhood” shall be established by decision of the minister concerned with </w:t>
      </w:r>
      <w:r w:rsidR="003A7494">
        <w:rPr>
          <w:rFonts w:ascii="Helvetica" w:hAnsi="Helvetica" w:cs="Helvetica"/>
          <w:color w:val="000000" w:themeColor="text1"/>
          <w:sz w:val="24"/>
          <w:szCs w:val="24"/>
        </w:rPr>
        <w:t>J</w:t>
      </w:r>
      <w:r w:rsidR="003A7494" w:rsidRPr="0048353C">
        <w:rPr>
          <w:rFonts w:ascii="Helvetica" w:hAnsi="Helvetica" w:cs="Helvetica"/>
          <w:color w:val="000000" w:themeColor="text1"/>
          <w:sz w:val="24"/>
          <w:szCs w:val="24"/>
        </w:rPr>
        <w:t xml:space="preserve">ustice </w:t>
      </w:r>
      <w:r w:rsidR="003A7494">
        <w:rPr>
          <w:rFonts w:ascii="Helvetica" w:hAnsi="Helvetica" w:cs="Helvetica"/>
          <w:color w:val="000000" w:themeColor="text1"/>
          <w:sz w:val="24"/>
          <w:szCs w:val="24"/>
        </w:rPr>
        <w:t>A</w:t>
      </w:r>
      <w:r w:rsidR="003A7494" w:rsidRPr="0048353C">
        <w:rPr>
          <w:rFonts w:ascii="Helvetica" w:hAnsi="Helvetica" w:cs="Helvetica"/>
          <w:color w:val="000000" w:themeColor="text1"/>
          <w:sz w:val="24"/>
          <w:szCs w:val="24"/>
        </w:rPr>
        <w:t>ffairs</w:t>
      </w:r>
      <w:r w:rsidRPr="0048353C">
        <w:rPr>
          <w:rFonts w:ascii="Helvetica" w:hAnsi="Helvetica" w:cs="Helvetica"/>
          <w:color w:val="000000" w:themeColor="text1"/>
          <w:sz w:val="24"/>
          <w:szCs w:val="24"/>
        </w:rPr>
        <w:t xml:space="preserve">, to look into cases of child endangerment or </w:t>
      </w:r>
      <w:r w:rsidR="003A7494">
        <w:rPr>
          <w:rFonts w:ascii="Helvetica" w:hAnsi="Helvetica" w:cs="Helvetica"/>
          <w:color w:val="000000" w:themeColor="text1"/>
          <w:sz w:val="24"/>
          <w:szCs w:val="24"/>
        </w:rPr>
        <w:t>maltreatment</w:t>
      </w:r>
      <w:r w:rsidR="003A7494"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referred to it by the</w:t>
      </w:r>
      <w:r w:rsidR="00C24841" w:rsidRPr="0048353C">
        <w:rPr>
          <w:rFonts w:ascii="Helvetica" w:hAnsi="Helvetica" w:cs="Helvetica"/>
          <w:color w:val="000000" w:themeColor="text1"/>
          <w:sz w:val="24"/>
          <w:szCs w:val="24"/>
        </w:rPr>
        <w:t xml:space="preserve"> </w:t>
      </w:r>
      <w:r w:rsidR="003A7494" w:rsidRPr="0048353C">
        <w:rPr>
          <w:rFonts w:ascii="Helvetica" w:hAnsi="Helvetica" w:cs="Helvetica"/>
          <w:color w:val="000000" w:themeColor="text1"/>
          <w:sz w:val="24"/>
          <w:szCs w:val="24"/>
        </w:rPr>
        <w:t>Specialized Prosecution</w:t>
      </w:r>
      <w:r w:rsidR="003A7494">
        <w:rPr>
          <w:rFonts w:ascii="Helvetica" w:hAnsi="Helvetica" w:cs="Helvetica"/>
          <w:color w:val="000000" w:themeColor="text1"/>
          <w:sz w:val="24"/>
          <w:szCs w:val="24"/>
        </w:rPr>
        <w:t xml:space="preserve"> for</w:t>
      </w:r>
      <w:r w:rsidR="00256C0E">
        <w:rPr>
          <w:rFonts w:ascii="Helvetica" w:hAnsi="Helvetica" w:cs="Helvetica"/>
          <w:color w:val="000000" w:themeColor="text1"/>
          <w:sz w:val="24"/>
          <w:szCs w:val="24"/>
        </w:rPr>
        <w:t xml:space="preserve"> the</w:t>
      </w:r>
      <w:r w:rsidR="003A7494">
        <w:rPr>
          <w:rFonts w:ascii="Helvetica" w:hAnsi="Helvetica" w:cs="Helvetica"/>
          <w:color w:val="000000" w:themeColor="text1"/>
          <w:sz w:val="24"/>
          <w:szCs w:val="24"/>
        </w:rPr>
        <w:t xml:space="preserve"> </w:t>
      </w:r>
      <w:r w:rsidR="00C24841" w:rsidRPr="0048353C">
        <w:rPr>
          <w:rFonts w:ascii="Helvetica" w:hAnsi="Helvetica" w:cs="Helvetica"/>
          <w:color w:val="000000" w:themeColor="text1"/>
          <w:sz w:val="24"/>
          <w:szCs w:val="24"/>
        </w:rPr>
        <w:t>Child</w:t>
      </w:r>
      <w:r w:rsidRPr="0048353C">
        <w:rPr>
          <w:rFonts w:ascii="Helvetica" w:hAnsi="Helvetica" w:cs="Helvetica"/>
          <w:color w:val="000000" w:themeColor="text1"/>
          <w:sz w:val="24"/>
          <w:szCs w:val="24"/>
        </w:rPr>
        <w:t>.</w:t>
      </w:r>
    </w:p>
    <w:p w14:paraId="34D194B4" w14:textId="72458274" w:rsidR="00CB29AE" w:rsidRPr="0048353C" w:rsidRDefault="00CB29AE" w:rsidP="00CB29AE">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w:t>
      </w:r>
      <w:r w:rsidR="00E920B2">
        <w:rPr>
          <w:rFonts w:ascii="Helvetica" w:hAnsi="Helvetica" w:cs="Helvetica"/>
          <w:color w:val="000000" w:themeColor="text1"/>
          <w:sz w:val="24"/>
          <w:szCs w:val="24"/>
        </w:rPr>
        <w:t>C</w:t>
      </w:r>
      <w:r w:rsidR="00E920B2" w:rsidRPr="0048353C">
        <w:rPr>
          <w:rFonts w:ascii="Helvetica" w:hAnsi="Helvetica" w:cs="Helvetica"/>
          <w:color w:val="000000" w:themeColor="text1"/>
          <w:sz w:val="24"/>
          <w:szCs w:val="24"/>
        </w:rPr>
        <w:t xml:space="preserve">ommittee </w:t>
      </w:r>
      <w:r w:rsidRPr="0048353C">
        <w:rPr>
          <w:rFonts w:ascii="Helvetica" w:hAnsi="Helvetica" w:cs="Helvetica"/>
          <w:color w:val="000000" w:themeColor="text1"/>
          <w:sz w:val="24"/>
          <w:szCs w:val="24"/>
        </w:rPr>
        <w:t xml:space="preserve">shall be formed under the chairmanship of a judge of the Lower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Court for</w:t>
      </w:r>
      <w:r w:rsidR="00675CD3">
        <w:rPr>
          <w:rFonts w:ascii="Helvetica" w:hAnsi="Helvetica" w:cs="Helvetica"/>
          <w:color w:val="000000" w:themeColor="text1"/>
          <w:sz w:val="24"/>
          <w:szCs w:val="24"/>
        </w:rPr>
        <w:t xml:space="preserve"> the</w:t>
      </w:r>
      <w:r w:rsidR="003A1484">
        <w:rPr>
          <w:rFonts w:ascii="Helvetica" w:hAnsi="Helvetica" w:cs="Helvetica"/>
          <w:color w:val="000000" w:themeColor="text1"/>
          <w:sz w:val="24"/>
          <w:szCs w:val="24"/>
        </w:rPr>
        <w:t xml:space="preserve"> Child </w:t>
      </w:r>
      <w:r w:rsidRPr="0048353C">
        <w:rPr>
          <w:rFonts w:ascii="Helvetica" w:hAnsi="Helvetica" w:cs="Helvetica"/>
          <w:color w:val="000000" w:themeColor="text1"/>
          <w:sz w:val="24"/>
          <w:szCs w:val="24"/>
        </w:rPr>
        <w:t xml:space="preserve"> and one members of the </w:t>
      </w:r>
      <w:r w:rsidR="00E920B2">
        <w:rPr>
          <w:rFonts w:ascii="Helvetica" w:hAnsi="Helvetica" w:cs="Helvetica"/>
          <w:color w:val="000000" w:themeColor="text1"/>
          <w:sz w:val="24"/>
          <w:szCs w:val="24"/>
        </w:rPr>
        <w:t>S</w:t>
      </w:r>
      <w:r w:rsidR="00E920B2" w:rsidRPr="0048353C">
        <w:rPr>
          <w:rFonts w:ascii="Helvetica" w:hAnsi="Helvetica" w:cs="Helvetica"/>
          <w:color w:val="000000" w:themeColor="text1"/>
          <w:sz w:val="24"/>
          <w:szCs w:val="24"/>
        </w:rPr>
        <w:t xml:space="preserve">pecialized </w:t>
      </w:r>
      <w:r w:rsidR="00E920B2">
        <w:rPr>
          <w:rFonts w:ascii="Helvetica" w:hAnsi="Helvetica" w:cs="Helvetica"/>
          <w:color w:val="000000" w:themeColor="text1"/>
          <w:sz w:val="24"/>
          <w:szCs w:val="24"/>
        </w:rPr>
        <w:t>P</w:t>
      </w:r>
      <w:r w:rsidR="00E920B2" w:rsidRPr="0048353C">
        <w:rPr>
          <w:rFonts w:ascii="Helvetica" w:hAnsi="Helvetica" w:cs="Helvetica"/>
          <w:color w:val="000000" w:themeColor="text1"/>
          <w:sz w:val="24"/>
          <w:szCs w:val="24"/>
        </w:rPr>
        <w:t xml:space="preserve">rosecution </w:t>
      </w:r>
      <w:r w:rsidR="00E920B2">
        <w:rPr>
          <w:rFonts w:ascii="Helvetica" w:hAnsi="Helvetica" w:cs="Helvetica"/>
          <w:color w:val="000000" w:themeColor="text1"/>
          <w:sz w:val="24"/>
          <w:szCs w:val="24"/>
        </w:rPr>
        <w:lastRenderedPageBreak/>
        <w:t>for</w:t>
      </w:r>
      <w:r w:rsidR="00256C0E">
        <w:rPr>
          <w:rFonts w:ascii="Helvetica" w:hAnsi="Helvetica" w:cs="Helvetica"/>
          <w:color w:val="000000" w:themeColor="text1"/>
          <w:sz w:val="24"/>
          <w:szCs w:val="24"/>
        </w:rPr>
        <w:t xml:space="preserve"> the</w:t>
      </w:r>
      <w:r w:rsidR="00E920B2">
        <w:rPr>
          <w:rFonts w:ascii="Helvetica" w:hAnsi="Helvetica" w:cs="Helvetica"/>
          <w:color w:val="000000" w:themeColor="text1"/>
          <w:sz w:val="24"/>
          <w:szCs w:val="24"/>
        </w:rPr>
        <w:t xml:space="preserve"> C</w:t>
      </w:r>
      <w:r w:rsidRPr="0048353C">
        <w:rPr>
          <w:rFonts w:ascii="Helvetica" w:hAnsi="Helvetica" w:cs="Helvetica"/>
          <w:color w:val="000000" w:themeColor="text1"/>
          <w:sz w:val="24"/>
          <w:szCs w:val="24"/>
        </w:rPr>
        <w:t xml:space="preserve">hild </w:t>
      </w:r>
      <w:r w:rsidR="00E920B2">
        <w:rPr>
          <w:rFonts w:ascii="Helvetica" w:hAnsi="Helvetica" w:cs="Helvetica"/>
          <w:color w:val="000000" w:themeColor="text1"/>
          <w:sz w:val="24"/>
          <w:szCs w:val="24"/>
        </w:rPr>
        <w:t xml:space="preserve">who shall be </w:t>
      </w:r>
      <w:r w:rsidRPr="0048353C">
        <w:rPr>
          <w:rFonts w:ascii="Helvetica" w:hAnsi="Helvetica" w:cs="Helvetica"/>
          <w:color w:val="000000" w:themeColor="text1"/>
          <w:sz w:val="24"/>
          <w:szCs w:val="24"/>
        </w:rPr>
        <w:t>nominated by the Supreme Judicial Council</w:t>
      </w:r>
      <w:r w:rsidR="00E920B2">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and one of the experts stipulated</w:t>
      </w:r>
      <w:r w:rsidR="00E920B2">
        <w:rPr>
          <w:rFonts w:ascii="Helvetica" w:hAnsi="Helvetica" w:cs="Helvetica"/>
          <w:color w:val="000000" w:themeColor="text1"/>
          <w:sz w:val="24"/>
          <w:szCs w:val="24"/>
        </w:rPr>
        <w:t xml:space="preserve"> for</w:t>
      </w:r>
      <w:r w:rsidR="003B78BC"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in Article (8) of this </w:t>
      </w:r>
      <w:r w:rsidR="003B78BC" w:rsidRPr="0048353C">
        <w:rPr>
          <w:rFonts w:ascii="Helvetica" w:hAnsi="Helvetica" w:cs="Helvetica"/>
          <w:color w:val="000000" w:themeColor="text1"/>
          <w:sz w:val="24"/>
          <w:szCs w:val="24"/>
        </w:rPr>
        <w:t>L</w:t>
      </w:r>
      <w:r w:rsidRPr="0048353C">
        <w:rPr>
          <w:rFonts w:ascii="Helvetica" w:hAnsi="Helvetica" w:cs="Helvetica"/>
          <w:color w:val="000000" w:themeColor="text1"/>
          <w:sz w:val="24"/>
          <w:szCs w:val="24"/>
        </w:rPr>
        <w:t xml:space="preserve">aw, </w:t>
      </w:r>
      <w:r w:rsidR="002502A7" w:rsidRPr="0048353C">
        <w:rPr>
          <w:rFonts w:ascii="Helvetica" w:hAnsi="Helvetica" w:cs="Helvetica"/>
          <w:color w:val="000000" w:themeColor="text1"/>
          <w:sz w:val="24"/>
          <w:szCs w:val="24"/>
        </w:rPr>
        <w:t xml:space="preserve">of which the </w:t>
      </w:r>
      <w:r w:rsidRPr="0048353C">
        <w:rPr>
          <w:rFonts w:ascii="Helvetica" w:hAnsi="Helvetica" w:cs="Helvetica"/>
          <w:color w:val="000000" w:themeColor="text1"/>
          <w:sz w:val="24"/>
          <w:szCs w:val="24"/>
        </w:rPr>
        <w:t xml:space="preserve">committee </w:t>
      </w:r>
      <w:r w:rsidR="00E8199E">
        <w:rPr>
          <w:rFonts w:ascii="Helvetica" w:hAnsi="Helvetica" w:cs="Helvetica"/>
          <w:color w:val="000000" w:themeColor="text1"/>
          <w:sz w:val="24"/>
          <w:szCs w:val="24"/>
        </w:rPr>
        <w:t>appoints</w:t>
      </w:r>
      <w:r w:rsidR="00E920B2" w:rsidRPr="0048353C">
        <w:rPr>
          <w:rFonts w:ascii="Helvetica" w:hAnsi="Helvetica" w:cs="Helvetica"/>
          <w:color w:val="000000" w:themeColor="text1"/>
          <w:sz w:val="24"/>
          <w:szCs w:val="24"/>
        </w:rPr>
        <w:t xml:space="preserve"> </w:t>
      </w:r>
      <w:r w:rsidR="00E843FC" w:rsidRPr="0048353C">
        <w:rPr>
          <w:rFonts w:ascii="Helvetica" w:hAnsi="Helvetica" w:cs="Helvetica"/>
          <w:color w:val="000000" w:themeColor="text1"/>
          <w:sz w:val="24"/>
          <w:szCs w:val="24"/>
        </w:rPr>
        <w:t>from</w:t>
      </w:r>
      <w:r w:rsidRPr="0048353C">
        <w:rPr>
          <w:rFonts w:ascii="Helvetica" w:hAnsi="Helvetica" w:cs="Helvetica"/>
          <w:color w:val="000000" w:themeColor="text1"/>
          <w:sz w:val="24"/>
          <w:szCs w:val="24"/>
        </w:rPr>
        <w:t xml:space="preserve">  among </w:t>
      </w:r>
      <w:r w:rsidR="00C332DF" w:rsidRPr="0048353C">
        <w:rPr>
          <w:rFonts w:ascii="Helvetica" w:hAnsi="Helvetica" w:cs="Helvetica"/>
          <w:color w:val="000000" w:themeColor="text1"/>
          <w:sz w:val="24"/>
          <w:szCs w:val="24"/>
        </w:rPr>
        <w:t xml:space="preserve">those </w:t>
      </w:r>
      <w:r w:rsidRPr="0048353C">
        <w:rPr>
          <w:rFonts w:ascii="Helvetica" w:hAnsi="Helvetica" w:cs="Helvetica"/>
          <w:color w:val="000000" w:themeColor="text1"/>
          <w:sz w:val="24"/>
          <w:szCs w:val="24"/>
        </w:rPr>
        <w:t>experts.</w:t>
      </w:r>
    </w:p>
    <w:p w14:paraId="6742A012" w14:textId="6FAA86B0" w:rsidR="00CB29AE" w:rsidRPr="0048353C" w:rsidRDefault="00CB29AE" w:rsidP="00CB29AE">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committee may convene in the social welfare institution or the hospital in which the concerned child is </w:t>
      </w:r>
      <w:r w:rsidR="00E920B2" w:rsidRPr="0048353C">
        <w:rPr>
          <w:rFonts w:ascii="Helvetica" w:hAnsi="Helvetica" w:cs="Helvetica"/>
          <w:color w:val="000000" w:themeColor="text1"/>
          <w:sz w:val="24"/>
          <w:szCs w:val="24"/>
        </w:rPr>
        <w:t>placed if</w:t>
      </w:r>
      <w:r w:rsidRPr="0048353C">
        <w:rPr>
          <w:rFonts w:ascii="Helvetica" w:hAnsi="Helvetica" w:cs="Helvetica"/>
          <w:color w:val="000000" w:themeColor="text1"/>
          <w:sz w:val="24"/>
          <w:szCs w:val="24"/>
        </w:rPr>
        <w:t xml:space="preserve"> the interest of the child so requires.</w:t>
      </w:r>
    </w:p>
    <w:p w14:paraId="38775412" w14:textId="58667B62" w:rsidR="004D2652" w:rsidRPr="0048353C" w:rsidRDefault="00CB29AE" w:rsidP="003471FB">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Appeals against the committee’s decisions may be </w:t>
      </w:r>
      <w:r w:rsidR="002502A7" w:rsidRPr="0048353C">
        <w:rPr>
          <w:rFonts w:ascii="Helvetica" w:hAnsi="Helvetica" w:cs="Helvetica"/>
          <w:color w:val="000000" w:themeColor="text1"/>
          <w:sz w:val="24"/>
          <w:szCs w:val="24"/>
        </w:rPr>
        <w:t>lodged</w:t>
      </w:r>
      <w:r w:rsidR="00F20F8A" w:rsidRPr="0048353C">
        <w:rPr>
          <w:rFonts w:ascii="Helvetica" w:hAnsi="Helvetica" w:cs="Helvetica"/>
          <w:color w:val="000000" w:themeColor="text1"/>
          <w:sz w:val="24"/>
          <w:szCs w:val="24"/>
        </w:rPr>
        <w:t xml:space="preserve"> </w:t>
      </w:r>
      <w:r w:rsidR="000241D7" w:rsidRPr="0048353C">
        <w:rPr>
          <w:rFonts w:ascii="Helvetica" w:hAnsi="Helvetica" w:cs="Helvetica"/>
          <w:color w:val="000000" w:themeColor="text1"/>
          <w:sz w:val="24"/>
          <w:szCs w:val="24"/>
        </w:rPr>
        <w:t>with</w:t>
      </w:r>
      <w:r w:rsidRPr="0048353C">
        <w:rPr>
          <w:rFonts w:ascii="Helvetica" w:hAnsi="Helvetica" w:cs="Helvetica"/>
          <w:color w:val="000000" w:themeColor="text1"/>
          <w:sz w:val="24"/>
          <w:szCs w:val="24"/>
        </w:rPr>
        <w:t xml:space="preserve"> the </w:t>
      </w:r>
      <w:r w:rsidR="000241D7" w:rsidRPr="0048353C">
        <w:rPr>
          <w:rFonts w:ascii="Helvetica" w:hAnsi="Helvetica" w:cs="Helvetica"/>
          <w:color w:val="000000" w:themeColor="text1"/>
          <w:sz w:val="24"/>
          <w:szCs w:val="24"/>
        </w:rPr>
        <w:t xml:space="preserve">Higher </w:t>
      </w:r>
      <w:r w:rsidR="00FC25DB">
        <w:rPr>
          <w:rFonts w:ascii="Helvetica" w:hAnsi="Helvetica" w:cs="Helvetica"/>
          <w:color w:val="000000" w:themeColor="text1"/>
          <w:sz w:val="24"/>
          <w:szCs w:val="24"/>
        </w:rPr>
        <w:t>Restorative</w:t>
      </w:r>
      <w:r w:rsidR="000241D7"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675CD3">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Child</w:t>
      </w:r>
      <w:r w:rsidRPr="0048353C">
        <w:rPr>
          <w:rFonts w:ascii="Helvetica" w:hAnsi="Helvetica" w:cs="Helvetica"/>
          <w:color w:val="000000" w:themeColor="text1"/>
          <w:sz w:val="24"/>
          <w:szCs w:val="24"/>
        </w:rPr>
        <w:t xml:space="preserve">, and the provisions of the Criminal Procedure </w:t>
      </w:r>
      <w:r w:rsidR="000241D7" w:rsidRPr="0048353C">
        <w:rPr>
          <w:rFonts w:ascii="Helvetica" w:hAnsi="Helvetica" w:cs="Helvetica"/>
          <w:color w:val="000000" w:themeColor="text1"/>
          <w:sz w:val="24"/>
          <w:szCs w:val="24"/>
        </w:rPr>
        <w:t>Code</w:t>
      </w:r>
      <w:r w:rsidRPr="0048353C">
        <w:rPr>
          <w:rFonts w:ascii="Helvetica" w:hAnsi="Helvetica" w:cs="Helvetica"/>
          <w:color w:val="000000" w:themeColor="text1"/>
          <w:sz w:val="24"/>
          <w:szCs w:val="24"/>
        </w:rPr>
        <w:t xml:space="preserve"> shall apply </w:t>
      </w:r>
      <w:r w:rsidR="000241D7" w:rsidRPr="0048353C">
        <w:rPr>
          <w:rFonts w:ascii="Helvetica" w:hAnsi="Helvetica" w:cs="Helvetica"/>
          <w:color w:val="000000" w:themeColor="text1"/>
          <w:sz w:val="24"/>
          <w:szCs w:val="24"/>
        </w:rPr>
        <w:t>with respect to the dates and procedures for the appeal.</w:t>
      </w:r>
    </w:p>
    <w:p w14:paraId="0BB68AF2" w14:textId="380CDFD3" w:rsidR="0034558C" w:rsidRPr="0048353C" w:rsidRDefault="0034558C" w:rsidP="0034558C">
      <w:pPr>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8</w:t>
      </w:r>
      <w:r w:rsidRPr="0048353C">
        <w:rPr>
          <w:rFonts w:ascii="Helvetica" w:hAnsi="Helvetica" w:cs="Helvetica"/>
          <w:b/>
          <w:bCs/>
          <w:color w:val="000000" w:themeColor="text1"/>
          <w:sz w:val="24"/>
          <w:szCs w:val="24"/>
        </w:rPr>
        <w:t>)</w:t>
      </w:r>
    </w:p>
    <w:p w14:paraId="4C3A845C" w14:textId="74B7FF7D" w:rsidR="00C442F2" w:rsidRPr="0048353C" w:rsidRDefault="002B2AB2" w:rsidP="0089566A">
      <w:pPr>
        <w:jc w:val="both"/>
        <w:rPr>
          <w:rFonts w:ascii="Helvetica" w:hAnsi="Helvetica" w:cs="Helvetica"/>
          <w:color w:val="000000" w:themeColor="text1"/>
          <w:sz w:val="24"/>
          <w:szCs w:val="24"/>
        </w:rPr>
      </w:pPr>
      <w:r>
        <w:rPr>
          <w:rFonts w:ascii="Helvetica" w:hAnsi="Helvetica" w:cs="Helvetica"/>
          <w:color w:val="000000" w:themeColor="text1"/>
          <w:sz w:val="24"/>
          <w:szCs w:val="24"/>
          <w:lang w:val="en-GB"/>
        </w:rPr>
        <w:t>The work experience for the Restorative Justice Courts</w:t>
      </w:r>
      <w:r w:rsidRPr="002B2AB2">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for the Child</w:t>
      </w:r>
      <w:r w:rsidRPr="002B2AB2">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and the Judicial Committee for Childhood</w:t>
      </w:r>
      <w:r>
        <w:rPr>
          <w:rFonts w:ascii="Helvetica" w:hAnsi="Helvetica" w:cs="Helvetica"/>
          <w:color w:val="000000" w:themeColor="text1"/>
          <w:sz w:val="24"/>
          <w:szCs w:val="24"/>
        </w:rPr>
        <w:t xml:space="preserve"> shall be carried out by a number of specialized experts</w:t>
      </w:r>
      <w:r w:rsidR="00675CD3">
        <w:rPr>
          <w:rFonts w:ascii="Helvetica" w:hAnsi="Helvetica" w:cs="Helvetica"/>
          <w:color w:val="000000" w:themeColor="text1"/>
          <w:sz w:val="24"/>
          <w:szCs w:val="24"/>
        </w:rPr>
        <w:t xml:space="preserve"> in the social and psychological fields</w:t>
      </w:r>
      <w:r>
        <w:rPr>
          <w:rFonts w:ascii="Helvetica" w:hAnsi="Helvetica" w:cs="Helvetica"/>
          <w:color w:val="000000" w:themeColor="text1"/>
          <w:sz w:val="24"/>
          <w:szCs w:val="24"/>
        </w:rPr>
        <w:t>, of which their appointment</w:t>
      </w:r>
      <w:r w:rsidRPr="002B2AB2">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and determination of their work</w:t>
      </w:r>
      <w:r>
        <w:rPr>
          <w:rFonts w:ascii="Helvetica" w:hAnsi="Helvetica" w:cs="Helvetica"/>
          <w:color w:val="000000" w:themeColor="text1"/>
          <w:sz w:val="24"/>
          <w:szCs w:val="24"/>
        </w:rPr>
        <w:t xml:space="preserve"> </w:t>
      </w:r>
      <w:r w:rsidR="00C442F2" w:rsidRPr="0048353C">
        <w:rPr>
          <w:rFonts w:ascii="Helvetica" w:hAnsi="Helvetica" w:cs="Helvetica"/>
          <w:color w:val="000000" w:themeColor="text1"/>
          <w:sz w:val="24"/>
          <w:szCs w:val="24"/>
        </w:rPr>
        <w:t>system shall be issued by a decision of the minister concerned with</w:t>
      </w:r>
      <w:r>
        <w:rPr>
          <w:rFonts w:ascii="Helvetica" w:hAnsi="Helvetica" w:cs="Helvetica"/>
          <w:color w:val="000000" w:themeColor="text1"/>
          <w:sz w:val="24"/>
          <w:szCs w:val="24"/>
        </w:rPr>
        <w:t xml:space="preserve"> J</w:t>
      </w:r>
      <w:r w:rsidR="00C442F2" w:rsidRPr="0048353C">
        <w:rPr>
          <w:rFonts w:ascii="Helvetica" w:hAnsi="Helvetica" w:cs="Helvetica"/>
          <w:color w:val="000000" w:themeColor="text1"/>
          <w:sz w:val="24"/>
          <w:szCs w:val="24"/>
        </w:rPr>
        <w:t xml:space="preserve">ustice </w:t>
      </w:r>
      <w:r>
        <w:rPr>
          <w:rFonts w:ascii="Helvetica" w:hAnsi="Helvetica" w:cs="Helvetica"/>
          <w:color w:val="000000" w:themeColor="text1"/>
          <w:sz w:val="24"/>
          <w:szCs w:val="24"/>
        </w:rPr>
        <w:t>A</w:t>
      </w:r>
      <w:r w:rsidRPr="0048353C">
        <w:rPr>
          <w:rFonts w:ascii="Helvetica" w:hAnsi="Helvetica" w:cs="Helvetica"/>
          <w:color w:val="000000" w:themeColor="text1"/>
          <w:sz w:val="24"/>
          <w:szCs w:val="24"/>
        </w:rPr>
        <w:t>ffairs</w:t>
      </w:r>
      <w:r w:rsidR="00C442F2" w:rsidRPr="0048353C">
        <w:rPr>
          <w:rFonts w:ascii="Helvetica" w:hAnsi="Helvetica" w:cs="Helvetica"/>
          <w:color w:val="000000" w:themeColor="text1"/>
          <w:sz w:val="24"/>
          <w:szCs w:val="24"/>
        </w:rPr>
        <w:t>, in agreement with the minister concerned with social development affairs.</w:t>
      </w:r>
    </w:p>
    <w:p w14:paraId="492136DB" w14:textId="66CE8E4D" w:rsidR="00F9723C" w:rsidRPr="0048353C" w:rsidRDefault="00F9723C" w:rsidP="00C442F2">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Prior to the commencement of their work, the experts shall take the oath before the </w:t>
      </w:r>
      <w:r w:rsidR="002B2AB2">
        <w:rPr>
          <w:rFonts w:ascii="Helvetica" w:hAnsi="Helvetica" w:cs="Helvetica"/>
          <w:color w:val="000000" w:themeColor="text1"/>
          <w:sz w:val="24"/>
          <w:szCs w:val="24"/>
        </w:rPr>
        <w:t xml:space="preserve">Minister concerned with Justice Affairs </w:t>
      </w:r>
      <w:r w:rsidRPr="0048353C">
        <w:rPr>
          <w:rFonts w:ascii="Helvetica" w:hAnsi="Helvetica" w:cs="Helvetica"/>
          <w:color w:val="000000" w:themeColor="text1"/>
          <w:sz w:val="24"/>
          <w:szCs w:val="24"/>
        </w:rPr>
        <w:t xml:space="preserve"> to perform their duties and all that is entrusted to them with integrity, honesty and impartiality.</w:t>
      </w:r>
    </w:p>
    <w:p w14:paraId="73444D72" w14:textId="6B8DF489" w:rsidR="003D7393" w:rsidRPr="0048353C" w:rsidRDefault="003D6B66" w:rsidP="003471FB">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The experts examine the </w:t>
      </w:r>
      <w:r w:rsidR="0027044A" w:rsidRPr="0048353C">
        <w:rPr>
          <w:rFonts w:ascii="Helvetica" w:hAnsi="Helvetica" w:cs="Helvetica"/>
          <w:color w:val="000000" w:themeColor="text1"/>
          <w:sz w:val="24"/>
          <w:szCs w:val="24"/>
        </w:rPr>
        <w:t>status</w:t>
      </w:r>
      <w:r w:rsidRPr="0048353C">
        <w:rPr>
          <w:rFonts w:ascii="Helvetica" w:hAnsi="Helvetica" w:cs="Helvetica"/>
          <w:color w:val="000000" w:themeColor="text1"/>
          <w:sz w:val="24"/>
          <w:szCs w:val="24"/>
        </w:rPr>
        <w:t xml:space="preserve"> of children</w:t>
      </w:r>
      <w:r w:rsidR="0027044A" w:rsidRPr="0048353C">
        <w:rPr>
          <w:rFonts w:ascii="Helvetica" w:hAnsi="Helvetica" w:cs="Helvetica"/>
          <w:color w:val="000000" w:themeColor="text1"/>
          <w:sz w:val="24"/>
          <w:szCs w:val="24"/>
        </w:rPr>
        <w:t xml:space="preserve"> brought</w:t>
      </w:r>
      <w:r w:rsidRPr="0048353C">
        <w:rPr>
          <w:rFonts w:ascii="Helvetica" w:hAnsi="Helvetica" w:cs="Helvetica"/>
          <w:color w:val="000000" w:themeColor="text1"/>
          <w:sz w:val="24"/>
          <w:szCs w:val="24"/>
        </w:rPr>
        <w:t xml:space="preserve"> before 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543296">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 xml:space="preserve">Child </w:t>
      </w:r>
      <w:r w:rsidR="0027044A"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and the </w:t>
      </w:r>
      <w:r w:rsidR="0027044A" w:rsidRPr="0048353C">
        <w:rPr>
          <w:rFonts w:ascii="Helvetica" w:hAnsi="Helvetica" w:cs="Helvetica"/>
          <w:color w:val="000000" w:themeColor="text1"/>
          <w:sz w:val="24"/>
          <w:szCs w:val="24"/>
        </w:rPr>
        <w:t xml:space="preserve">Judicial Committee for Childhood </w:t>
      </w:r>
      <w:r w:rsidRPr="0048353C">
        <w:rPr>
          <w:rFonts w:ascii="Helvetica" w:hAnsi="Helvetica" w:cs="Helvetica"/>
          <w:color w:val="000000" w:themeColor="text1"/>
          <w:sz w:val="24"/>
          <w:szCs w:val="24"/>
        </w:rPr>
        <w:t xml:space="preserve">and report on the outcome of their work to 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Courts </w:t>
      </w:r>
      <w:r w:rsidR="0027044A" w:rsidRPr="0048353C">
        <w:rPr>
          <w:rFonts w:ascii="Helvetica" w:hAnsi="Helvetica" w:cs="Helvetica"/>
          <w:color w:val="000000" w:themeColor="text1"/>
          <w:sz w:val="24"/>
          <w:szCs w:val="24"/>
        </w:rPr>
        <w:t xml:space="preserve">for the Child </w:t>
      </w:r>
      <w:r w:rsidRPr="0048353C">
        <w:rPr>
          <w:rFonts w:ascii="Helvetica" w:hAnsi="Helvetica" w:cs="Helvetica"/>
          <w:color w:val="000000" w:themeColor="text1"/>
          <w:sz w:val="24"/>
          <w:szCs w:val="24"/>
        </w:rPr>
        <w:t xml:space="preserve">and the Committee as set out in </w:t>
      </w:r>
      <w:r w:rsidR="00DB0981" w:rsidRPr="0048353C">
        <w:rPr>
          <w:rFonts w:ascii="Helvetica" w:hAnsi="Helvetica" w:cs="Helvetica"/>
          <w:color w:val="000000" w:themeColor="text1"/>
          <w:sz w:val="24"/>
          <w:szCs w:val="24"/>
        </w:rPr>
        <w:t>A</w:t>
      </w:r>
      <w:r w:rsidRPr="0048353C">
        <w:rPr>
          <w:rFonts w:ascii="Helvetica" w:hAnsi="Helvetica" w:cs="Helvetica"/>
          <w:color w:val="000000" w:themeColor="text1"/>
          <w:sz w:val="24"/>
          <w:szCs w:val="24"/>
        </w:rPr>
        <w:t xml:space="preserve">rticle </w:t>
      </w:r>
      <w:r w:rsidR="007360FF"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74</w:t>
      </w:r>
      <w:r w:rsidR="007360FF"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of this Law, as well as the other tasks assigned to them under this Law or </w:t>
      </w:r>
      <w:r w:rsidR="00776763">
        <w:rPr>
          <w:rFonts w:ascii="Helvetica" w:hAnsi="Helvetica" w:cs="Helvetica"/>
          <w:color w:val="000000" w:themeColor="text1"/>
          <w:sz w:val="24"/>
          <w:szCs w:val="24"/>
        </w:rPr>
        <w:t>through</w:t>
      </w:r>
      <w:r w:rsidR="00776763"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Courts </w:t>
      </w:r>
      <w:r w:rsidR="006E3D31" w:rsidRPr="0048353C">
        <w:rPr>
          <w:rFonts w:ascii="Helvetica" w:hAnsi="Helvetica" w:cs="Helvetica"/>
          <w:color w:val="000000" w:themeColor="text1"/>
          <w:sz w:val="24"/>
          <w:szCs w:val="24"/>
        </w:rPr>
        <w:t xml:space="preserve">for the Child </w:t>
      </w:r>
      <w:r w:rsidRPr="0048353C">
        <w:rPr>
          <w:rFonts w:ascii="Helvetica" w:hAnsi="Helvetica" w:cs="Helvetica"/>
          <w:color w:val="000000" w:themeColor="text1"/>
          <w:sz w:val="24"/>
          <w:szCs w:val="24"/>
        </w:rPr>
        <w:t xml:space="preserve">and the </w:t>
      </w:r>
      <w:r w:rsidR="006E3D31" w:rsidRPr="0048353C">
        <w:rPr>
          <w:rFonts w:ascii="Helvetica" w:hAnsi="Helvetica" w:cs="Helvetica"/>
          <w:color w:val="000000" w:themeColor="text1"/>
          <w:sz w:val="24"/>
          <w:szCs w:val="24"/>
        </w:rPr>
        <w:t>Judicial Committee for Childhood</w:t>
      </w:r>
      <w:r w:rsidRPr="0048353C">
        <w:rPr>
          <w:rFonts w:ascii="Helvetica" w:hAnsi="Helvetica" w:cs="Helvetica"/>
          <w:color w:val="000000" w:themeColor="text1"/>
          <w:sz w:val="24"/>
          <w:szCs w:val="24"/>
        </w:rPr>
        <w:t>.</w:t>
      </w:r>
    </w:p>
    <w:p w14:paraId="26973436" w14:textId="1CDA8BEC" w:rsidR="003D7393" w:rsidRPr="0048353C" w:rsidRDefault="003D7393" w:rsidP="003D7393">
      <w:pPr>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9</w:t>
      </w:r>
      <w:r w:rsidRPr="0048353C">
        <w:rPr>
          <w:rFonts w:ascii="Helvetica" w:hAnsi="Helvetica" w:cs="Helvetica"/>
          <w:b/>
          <w:bCs/>
          <w:color w:val="000000" w:themeColor="text1"/>
          <w:sz w:val="24"/>
          <w:szCs w:val="24"/>
        </w:rPr>
        <w:t>)</w:t>
      </w:r>
    </w:p>
    <w:p w14:paraId="6FC72727" w14:textId="550008B2" w:rsidR="00BF2E7A" w:rsidRPr="0048353C" w:rsidRDefault="00BF2E7A" w:rsidP="00BF2E7A">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rules and procedures followed before the </w:t>
      </w:r>
      <w:r w:rsidR="00842DFC" w:rsidRPr="0048353C">
        <w:rPr>
          <w:rFonts w:ascii="Helvetica" w:hAnsi="Helvetica" w:cs="Helvetica"/>
          <w:color w:val="000000" w:themeColor="text1"/>
          <w:sz w:val="24"/>
          <w:szCs w:val="24"/>
        </w:rPr>
        <w:t xml:space="preserve">Higher </w:t>
      </w:r>
      <w:r w:rsidRPr="0048353C">
        <w:rPr>
          <w:rFonts w:ascii="Helvetica" w:hAnsi="Helvetica" w:cs="Helvetica"/>
          <w:color w:val="000000" w:themeColor="text1"/>
          <w:sz w:val="24"/>
          <w:szCs w:val="24"/>
        </w:rPr>
        <w:t xml:space="preserve">Criminal Court shall </w:t>
      </w:r>
      <w:r w:rsidR="00FD44E3" w:rsidRPr="0048353C">
        <w:rPr>
          <w:rFonts w:ascii="Helvetica" w:hAnsi="Helvetica" w:cs="Helvetica"/>
          <w:color w:val="000000" w:themeColor="text1"/>
          <w:sz w:val="24"/>
          <w:szCs w:val="24"/>
        </w:rPr>
        <w:t>be followed by the</w:t>
      </w:r>
      <w:r w:rsidR="007360FF"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Higher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4D1FDB">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 xml:space="preserve">Child </w:t>
      </w:r>
      <w:r w:rsidRPr="0048353C">
        <w:rPr>
          <w:rFonts w:ascii="Helvetica" w:hAnsi="Helvetica" w:cs="Helvetica"/>
          <w:color w:val="000000" w:themeColor="text1"/>
          <w:sz w:val="24"/>
          <w:szCs w:val="24"/>
        </w:rPr>
        <w:t xml:space="preserve">, </w:t>
      </w:r>
      <w:r w:rsidR="00776763">
        <w:rPr>
          <w:rFonts w:ascii="Helvetica" w:hAnsi="Helvetica" w:cs="Helvetica"/>
          <w:color w:val="000000" w:themeColor="text1"/>
          <w:sz w:val="24"/>
          <w:szCs w:val="24"/>
        </w:rPr>
        <w:t xml:space="preserve">while </w:t>
      </w:r>
      <w:r w:rsidRPr="0048353C">
        <w:rPr>
          <w:rFonts w:ascii="Helvetica" w:hAnsi="Helvetica" w:cs="Helvetica"/>
          <w:color w:val="000000" w:themeColor="text1"/>
          <w:sz w:val="24"/>
          <w:szCs w:val="24"/>
        </w:rPr>
        <w:t xml:space="preserve">rules and procedures established in the articles of misdemeanors shall be followed by the Lower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4D1FDB">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 xml:space="preserve">Child </w:t>
      </w:r>
      <w:r w:rsidRPr="0048353C">
        <w:rPr>
          <w:rFonts w:ascii="Helvetica" w:hAnsi="Helvetica" w:cs="Helvetica"/>
          <w:color w:val="000000" w:themeColor="text1"/>
          <w:sz w:val="24"/>
          <w:szCs w:val="24"/>
        </w:rPr>
        <w:t>, without prejudice to the procedural rules stipulated</w:t>
      </w:r>
      <w:r w:rsidR="00076B09" w:rsidRPr="0048353C">
        <w:rPr>
          <w:rFonts w:ascii="Helvetica" w:hAnsi="Helvetica" w:cs="Helvetica"/>
          <w:color w:val="000000" w:themeColor="text1"/>
          <w:sz w:val="24"/>
          <w:szCs w:val="24"/>
        </w:rPr>
        <w:t xml:space="preserve"> for</w:t>
      </w:r>
      <w:r w:rsidRPr="0048353C">
        <w:rPr>
          <w:rFonts w:ascii="Helvetica" w:hAnsi="Helvetica" w:cs="Helvetica"/>
          <w:color w:val="000000" w:themeColor="text1"/>
          <w:sz w:val="24"/>
          <w:szCs w:val="24"/>
        </w:rPr>
        <w:t xml:space="preserve"> in this </w:t>
      </w:r>
      <w:r w:rsidR="00076B09" w:rsidRPr="0048353C">
        <w:rPr>
          <w:rFonts w:ascii="Helvetica" w:hAnsi="Helvetica" w:cs="Helvetica"/>
          <w:color w:val="000000" w:themeColor="text1"/>
          <w:sz w:val="24"/>
          <w:szCs w:val="24"/>
        </w:rPr>
        <w:t>L</w:t>
      </w:r>
      <w:r w:rsidRPr="0048353C">
        <w:rPr>
          <w:rFonts w:ascii="Helvetica" w:hAnsi="Helvetica" w:cs="Helvetica"/>
          <w:color w:val="000000" w:themeColor="text1"/>
          <w:sz w:val="24"/>
          <w:szCs w:val="24"/>
        </w:rPr>
        <w:t>aw.</w:t>
      </w:r>
    </w:p>
    <w:p w14:paraId="3660A5E8" w14:textId="7CCF9E5E" w:rsidR="00E41A42" w:rsidRPr="0048353C" w:rsidRDefault="001E2C29" w:rsidP="00BF2E7A">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Supreme Judicial Council establishes a system which sets out the dates of </w:t>
      </w:r>
      <w:r w:rsidR="008D7D80">
        <w:rPr>
          <w:rFonts w:ascii="Helvetica" w:hAnsi="Helvetica" w:cs="Helvetica"/>
          <w:color w:val="000000" w:themeColor="text1"/>
          <w:sz w:val="24"/>
          <w:szCs w:val="24"/>
        </w:rPr>
        <w:t>convening</w:t>
      </w:r>
      <w:r w:rsidRPr="0048353C">
        <w:rPr>
          <w:rFonts w:ascii="Helvetica" w:hAnsi="Helvetica" w:cs="Helvetica"/>
          <w:color w:val="000000" w:themeColor="text1"/>
          <w:sz w:val="24"/>
          <w:szCs w:val="24"/>
        </w:rPr>
        <w:t xml:space="preserve"> the meetings of the Judicial Committee for Childhood </w:t>
      </w:r>
      <w:r w:rsidR="00E41A42" w:rsidRPr="0048353C">
        <w:rPr>
          <w:rFonts w:ascii="Helvetica" w:hAnsi="Helvetica" w:cs="Helvetica"/>
          <w:color w:val="000000" w:themeColor="text1"/>
          <w:sz w:val="24"/>
          <w:szCs w:val="24"/>
        </w:rPr>
        <w:t xml:space="preserve">and the mechanism for its decision-making. In the absence of a provision in this system, the Committee shall follow the rules and procedures followed before the </w:t>
      </w:r>
      <w:r w:rsidR="00042388" w:rsidRPr="0048353C">
        <w:rPr>
          <w:rFonts w:ascii="Helvetica" w:hAnsi="Helvetica" w:cs="Helvetica"/>
          <w:color w:val="000000" w:themeColor="text1"/>
          <w:sz w:val="24"/>
          <w:szCs w:val="24"/>
        </w:rPr>
        <w:t xml:space="preserve">Lower </w:t>
      </w:r>
      <w:r w:rsidR="00FC25DB">
        <w:rPr>
          <w:rFonts w:ascii="Helvetica" w:hAnsi="Helvetica" w:cs="Helvetica"/>
          <w:color w:val="000000" w:themeColor="text1"/>
          <w:sz w:val="24"/>
          <w:szCs w:val="24"/>
        </w:rPr>
        <w:t>Restorative</w:t>
      </w:r>
      <w:r w:rsidR="00042388" w:rsidRPr="0048353C">
        <w:rPr>
          <w:rFonts w:ascii="Helvetica" w:hAnsi="Helvetica" w:cs="Helvetica"/>
          <w:color w:val="000000" w:themeColor="text1"/>
          <w:sz w:val="24"/>
          <w:szCs w:val="24"/>
        </w:rPr>
        <w:t xml:space="preserve"> Justice</w:t>
      </w:r>
      <w:r w:rsidR="00E41A42" w:rsidRPr="0048353C">
        <w:rPr>
          <w:rFonts w:ascii="Helvetica" w:hAnsi="Helvetica" w:cs="Helvetica"/>
          <w:color w:val="000000" w:themeColor="text1"/>
          <w:sz w:val="24"/>
          <w:szCs w:val="24"/>
        </w:rPr>
        <w:t xml:space="preserve"> </w:t>
      </w:r>
      <w:r w:rsidR="003A1484">
        <w:rPr>
          <w:rFonts w:ascii="Helvetica" w:hAnsi="Helvetica" w:cs="Helvetica"/>
          <w:color w:val="000000" w:themeColor="text1"/>
          <w:sz w:val="24"/>
          <w:szCs w:val="24"/>
        </w:rPr>
        <w:t xml:space="preserve">Court for </w:t>
      </w:r>
      <w:r w:rsidR="00675CD3">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 xml:space="preserve">Child </w:t>
      </w:r>
      <w:r w:rsidR="00042388" w:rsidRPr="0048353C">
        <w:rPr>
          <w:rFonts w:ascii="Helvetica" w:hAnsi="Helvetica" w:cs="Helvetica"/>
          <w:color w:val="000000" w:themeColor="text1"/>
          <w:sz w:val="24"/>
          <w:szCs w:val="24"/>
        </w:rPr>
        <w:t>.</w:t>
      </w:r>
    </w:p>
    <w:p w14:paraId="2BA21EC5" w14:textId="1E4966F1" w:rsidR="009E6243" w:rsidRPr="0048353C" w:rsidRDefault="00042388" w:rsidP="009E6243">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The work</w:t>
      </w:r>
      <w:r w:rsidR="00776763">
        <w:rPr>
          <w:rFonts w:ascii="Helvetica" w:hAnsi="Helvetica" w:cs="Helvetica"/>
          <w:color w:val="000000" w:themeColor="text1"/>
          <w:sz w:val="24"/>
          <w:szCs w:val="24"/>
        </w:rPr>
        <w:t>s</w:t>
      </w:r>
      <w:r w:rsidRPr="0048353C">
        <w:rPr>
          <w:rFonts w:ascii="Helvetica" w:hAnsi="Helvetica" w:cs="Helvetica"/>
          <w:color w:val="000000" w:themeColor="text1"/>
          <w:sz w:val="24"/>
          <w:szCs w:val="24"/>
        </w:rPr>
        <w:t xml:space="preserve"> of the Public Prosecution before 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Courts for the Child and the Judicial Committee for Childhood shall be carried out by a </w:t>
      </w:r>
      <w:r w:rsidR="00256C0E">
        <w:rPr>
          <w:rFonts w:ascii="Helvetica" w:hAnsi="Helvetica" w:cs="Helvetica"/>
          <w:color w:val="000000" w:themeColor="text1"/>
          <w:sz w:val="24"/>
          <w:szCs w:val="24"/>
        </w:rPr>
        <w:t>S</w:t>
      </w:r>
      <w:r w:rsidRPr="0048353C">
        <w:rPr>
          <w:rFonts w:ascii="Helvetica" w:hAnsi="Helvetica" w:cs="Helvetica"/>
          <w:color w:val="000000" w:themeColor="text1"/>
          <w:sz w:val="24"/>
          <w:szCs w:val="24"/>
        </w:rPr>
        <w:t xml:space="preserve">pecialized </w:t>
      </w:r>
      <w:r w:rsidR="00256C0E">
        <w:rPr>
          <w:rFonts w:ascii="Helvetica" w:hAnsi="Helvetica" w:cs="Helvetica"/>
          <w:color w:val="000000" w:themeColor="text1"/>
          <w:sz w:val="24"/>
          <w:szCs w:val="24"/>
        </w:rPr>
        <w:t>P</w:t>
      </w:r>
      <w:r w:rsidRPr="0048353C">
        <w:rPr>
          <w:rFonts w:ascii="Helvetica" w:hAnsi="Helvetica" w:cs="Helvetica"/>
          <w:color w:val="000000" w:themeColor="text1"/>
          <w:sz w:val="24"/>
          <w:szCs w:val="24"/>
        </w:rPr>
        <w:t xml:space="preserve">rosecution for </w:t>
      </w:r>
      <w:r w:rsidR="00256C0E">
        <w:rPr>
          <w:rFonts w:ascii="Helvetica" w:hAnsi="Helvetica" w:cs="Helvetica"/>
          <w:color w:val="000000" w:themeColor="text1"/>
          <w:sz w:val="24"/>
          <w:szCs w:val="24"/>
        </w:rPr>
        <w:t xml:space="preserve"> the C</w:t>
      </w:r>
      <w:r w:rsidRPr="0048353C">
        <w:rPr>
          <w:rFonts w:ascii="Helvetica" w:hAnsi="Helvetica" w:cs="Helvetica"/>
          <w:color w:val="000000" w:themeColor="text1"/>
          <w:sz w:val="24"/>
          <w:szCs w:val="24"/>
        </w:rPr>
        <w:t>hild</w:t>
      </w:r>
      <w:r w:rsidR="00776763">
        <w:rPr>
          <w:rFonts w:ascii="Helvetica" w:hAnsi="Helvetica" w:cs="Helvetica"/>
          <w:color w:val="000000" w:themeColor="text1"/>
          <w:sz w:val="24"/>
          <w:szCs w:val="24"/>
        </w:rPr>
        <w:t xml:space="preserve"> that </w:t>
      </w:r>
      <w:r w:rsidR="001E2C29" w:rsidRPr="0048353C">
        <w:rPr>
          <w:rFonts w:ascii="Helvetica" w:hAnsi="Helvetica" w:cs="Helvetica"/>
          <w:color w:val="000000" w:themeColor="text1"/>
          <w:sz w:val="24"/>
          <w:szCs w:val="24"/>
        </w:rPr>
        <w:t>shall be formed by a decision issued by the Attorney General</w:t>
      </w:r>
      <w:r w:rsidR="00776763">
        <w:rPr>
          <w:rFonts w:ascii="Helvetica" w:hAnsi="Helvetica" w:cs="Helvetica"/>
          <w:color w:val="000000" w:themeColor="text1"/>
          <w:sz w:val="24"/>
          <w:szCs w:val="24"/>
        </w:rPr>
        <w:t xml:space="preserve"> and</w:t>
      </w:r>
      <w:r w:rsidR="001E2C29" w:rsidRPr="0048353C">
        <w:rPr>
          <w:rFonts w:ascii="Helvetica" w:hAnsi="Helvetica" w:cs="Helvetica"/>
          <w:color w:val="000000" w:themeColor="text1"/>
          <w:sz w:val="24"/>
          <w:szCs w:val="24"/>
        </w:rPr>
        <w:t xml:space="preserve"> shall be composed </w:t>
      </w:r>
      <w:r w:rsidR="00FD13E1" w:rsidRPr="0048353C">
        <w:rPr>
          <w:rFonts w:ascii="Helvetica" w:hAnsi="Helvetica" w:cs="Helvetica"/>
          <w:color w:val="000000" w:themeColor="text1"/>
          <w:sz w:val="24"/>
          <w:szCs w:val="24"/>
        </w:rPr>
        <w:t>of members of the Public Prosecution</w:t>
      </w:r>
      <w:r w:rsidR="009148F3" w:rsidRPr="0048353C">
        <w:rPr>
          <w:rFonts w:ascii="Helvetica" w:hAnsi="Helvetica" w:cs="Helvetica"/>
          <w:color w:val="000000" w:themeColor="text1"/>
          <w:sz w:val="24"/>
          <w:szCs w:val="24"/>
        </w:rPr>
        <w:t>, and assisted by a sufficient number of experts in the social, psychological and other fields.</w:t>
      </w:r>
    </w:p>
    <w:p w14:paraId="21B67BAB" w14:textId="77777777" w:rsidR="00586FFA" w:rsidRDefault="00586FFA" w:rsidP="00C6674E">
      <w:pPr>
        <w:tabs>
          <w:tab w:val="left" w:pos="284"/>
        </w:tabs>
        <w:spacing w:after="0" w:line="240" w:lineRule="auto"/>
        <w:jc w:val="center"/>
        <w:rPr>
          <w:rFonts w:ascii="Helvetica" w:hAnsi="Helvetica" w:cs="Helvetica"/>
          <w:b/>
          <w:bCs/>
          <w:color w:val="000000" w:themeColor="text1"/>
          <w:sz w:val="24"/>
          <w:szCs w:val="24"/>
        </w:rPr>
      </w:pPr>
    </w:p>
    <w:p w14:paraId="210F7B62" w14:textId="77777777" w:rsidR="00586FFA" w:rsidRDefault="00586FFA" w:rsidP="00C6674E">
      <w:pPr>
        <w:tabs>
          <w:tab w:val="left" w:pos="284"/>
        </w:tabs>
        <w:spacing w:after="0" w:line="240" w:lineRule="auto"/>
        <w:jc w:val="center"/>
        <w:rPr>
          <w:rFonts w:ascii="Helvetica" w:hAnsi="Helvetica" w:cs="Helvetica"/>
          <w:b/>
          <w:bCs/>
          <w:color w:val="000000" w:themeColor="text1"/>
          <w:sz w:val="24"/>
          <w:szCs w:val="24"/>
        </w:rPr>
      </w:pPr>
    </w:p>
    <w:p w14:paraId="2DAE0F4D" w14:textId="77777777" w:rsidR="00586FFA" w:rsidRDefault="00586FFA" w:rsidP="00C6674E">
      <w:pPr>
        <w:tabs>
          <w:tab w:val="left" w:pos="284"/>
        </w:tabs>
        <w:spacing w:after="0" w:line="240" w:lineRule="auto"/>
        <w:jc w:val="center"/>
        <w:rPr>
          <w:rFonts w:ascii="Helvetica" w:hAnsi="Helvetica" w:cs="Helvetica"/>
          <w:b/>
          <w:bCs/>
          <w:color w:val="000000" w:themeColor="text1"/>
          <w:sz w:val="24"/>
          <w:szCs w:val="24"/>
        </w:rPr>
      </w:pPr>
    </w:p>
    <w:p w14:paraId="6426DEF0" w14:textId="77777777" w:rsidR="00586FFA" w:rsidRDefault="00586FFA" w:rsidP="00C6674E">
      <w:pPr>
        <w:tabs>
          <w:tab w:val="left" w:pos="284"/>
        </w:tabs>
        <w:spacing w:after="0" w:line="240" w:lineRule="auto"/>
        <w:jc w:val="center"/>
        <w:rPr>
          <w:rFonts w:ascii="Helvetica" w:hAnsi="Helvetica" w:cs="Helvetica"/>
          <w:b/>
          <w:bCs/>
          <w:color w:val="000000" w:themeColor="text1"/>
          <w:sz w:val="24"/>
          <w:szCs w:val="24"/>
        </w:rPr>
      </w:pPr>
    </w:p>
    <w:p w14:paraId="32176F42" w14:textId="77777777" w:rsidR="00586FFA" w:rsidRDefault="00586FFA" w:rsidP="00C6674E">
      <w:pPr>
        <w:tabs>
          <w:tab w:val="left" w:pos="284"/>
        </w:tabs>
        <w:spacing w:after="0" w:line="240" w:lineRule="auto"/>
        <w:jc w:val="center"/>
        <w:rPr>
          <w:rFonts w:ascii="Helvetica" w:hAnsi="Helvetica" w:cs="Helvetica"/>
          <w:b/>
          <w:bCs/>
          <w:color w:val="000000" w:themeColor="text1"/>
          <w:sz w:val="24"/>
          <w:szCs w:val="24"/>
        </w:rPr>
      </w:pPr>
    </w:p>
    <w:p w14:paraId="4335265A" w14:textId="77777777" w:rsidR="00586FFA" w:rsidRDefault="00586FFA" w:rsidP="00C6674E">
      <w:pPr>
        <w:tabs>
          <w:tab w:val="left" w:pos="284"/>
        </w:tabs>
        <w:spacing w:after="0" w:line="240" w:lineRule="auto"/>
        <w:jc w:val="center"/>
        <w:rPr>
          <w:rFonts w:ascii="Helvetica" w:hAnsi="Helvetica" w:cs="Helvetica"/>
          <w:b/>
          <w:bCs/>
          <w:color w:val="000000" w:themeColor="text1"/>
          <w:sz w:val="24"/>
          <w:szCs w:val="24"/>
        </w:rPr>
      </w:pPr>
    </w:p>
    <w:p w14:paraId="35BE6A48" w14:textId="77777777" w:rsidR="00586FFA" w:rsidRDefault="00586FFA" w:rsidP="00C6674E">
      <w:pPr>
        <w:tabs>
          <w:tab w:val="left" w:pos="284"/>
        </w:tabs>
        <w:spacing w:after="0" w:line="240" w:lineRule="auto"/>
        <w:jc w:val="center"/>
        <w:rPr>
          <w:rFonts w:ascii="Helvetica" w:hAnsi="Helvetica" w:cs="Helvetica"/>
          <w:b/>
          <w:bCs/>
          <w:color w:val="000000" w:themeColor="text1"/>
          <w:sz w:val="24"/>
          <w:szCs w:val="24"/>
        </w:rPr>
      </w:pPr>
    </w:p>
    <w:p w14:paraId="335AC039" w14:textId="690D13D3" w:rsidR="00C6674E" w:rsidRPr="0048353C" w:rsidRDefault="00454F49" w:rsidP="00C6674E">
      <w:pPr>
        <w:tabs>
          <w:tab w:val="left" w:pos="284"/>
        </w:tabs>
        <w:spacing w:after="0" w:line="240" w:lineRule="auto"/>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Part</w:t>
      </w:r>
      <w:r w:rsidR="00BE3086" w:rsidRPr="0048353C">
        <w:rPr>
          <w:rFonts w:ascii="Helvetica" w:hAnsi="Helvetica" w:cs="Helvetica"/>
          <w:b/>
          <w:bCs/>
          <w:color w:val="000000" w:themeColor="text1"/>
          <w:sz w:val="24"/>
          <w:szCs w:val="24"/>
        </w:rPr>
        <w:t xml:space="preserve"> </w:t>
      </w:r>
      <w:r w:rsidR="00621229" w:rsidRPr="0048353C">
        <w:rPr>
          <w:rFonts w:ascii="Helvetica" w:hAnsi="Helvetica" w:cs="Helvetica"/>
          <w:b/>
          <w:bCs/>
          <w:color w:val="000000" w:themeColor="text1"/>
          <w:sz w:val="24"/>
          <w:szCs w:val="24"/>
        </w:rPr>
        <w:t>Two</w:t>
      </w:r>
    </w:p>
    <w:p w14:paraId="0B70B909" w14:textId="00FEE001" w:rsidR="004C4EED" w:rsidRPr="0048353C" w:rsidRDefault="004C4EED" w:rsidP="009E6243">
      <w:pPr>
        <w:tabs>
          <w:tab w:val="left" w:pos="284"/>
        </w:tabs>
        <w:spacing w:line="240" w:lineRule="auto"/>
        <w:jc w:val="center"/>
        <w:rPr>
          <w:rFonts w:ascii="Helvetica" w:hAnsi="Helvetica" w:cs="Helvetica"/>
          <w:b/>
          <w:bCs/>
          <w:color w:val="000000" w:themeColor="text1"/>
          <w:sz w:val="24"/>
          <w:szCs w:val="24"/>
          <w:rtl/>
        </w:rPr>
      </w:pPr>
      <w:r w:rsidRPr="0048353C">
        <w:rPr>
          <w:rFonts w:ascii="Helvetica" w:hAnsi="Helvetica" w:cs="Helvetica"/>
          <w:b/>
          <w:bCs/>
          <w:color w:val="000000" w:themeColor="text1"/>
          <w:sz w:val="24"/>
          <w:szCs w:val="24"/>
        </w:rPr>
        <w:t xml:space="preserve">The </w:t>
      </w:r>
      <w:r w:rsidR="00FC25DB">
        <w:rPr>
          <w:rFonts w:ascii="Helvetica" w:hAnsi="Helvetica" w:cs="Helvetica"/>
          <w:b/>
          <w:bCs/>
          <w:color w:val="000000" w:themeColor="text1"/>
          <w:sz w:val="24"/>
          <w:szCs w:val="24"/>
        </w:rPr>
        <w:t>Restorative</w:t>
      </w:r>
      <w:r w:rsidRPr="0048353C">
        <w:rPr>
          <w:rFonts w:ascii="Helvetica" w:hAnsi="Helvetica" w:cs="Helvetica"/>
          <w:b/>
          <w:bCs/>
          <w:color w:val="000000" w:themeColor="text1"/>
          <w:sz w:val="24"/>
          <w:szCs w:val="24"/>
        </w:rPr>
        <w:t xml:space="preserve"> Justice for Children</w:t>
      </w:r>
    </w:p>
    <w:p w14:paraId="699B0A45" w14:textId="59113430" w:rsidR="00534652" w:rsidRPr="0048353C" w:rsidRDefault="00534652" w:rsidP="00534652">
      <w:pPr>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10</w:t>
      </w:r>
      <w:r w:rsidRPr="0048353C">
        <w:rPr>
          <w:rFonts w:ascii="Helvetica" w:hAnsi="Helvetica" w:cs="Helvetica"/>
          <w:b/>
          <w:bCs/>
          <w:color w:val="000000" w:themeColor="text1"/>
          <w:sz w:val="24"/>
          <w:szCs w:val="24"/>
        </w:rPr>
        <w:t>)</w:t>
      </w:r>
    </w:p>
    <w:p w14:paraId="18F34F20" w14:textId="686E41FA" w:rsidR="00E41A42" w:rsidRPr="0048353C" w:rsidRDefault="00E41A42" w:rsidP="00E41A42">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child shall be guaranteed all the rights and guarantees established in the Criminal Procedure </w:t>
      </w:r>
      <w:r w:rsidR="0025105A" w:rsidRPr="0048353C">
        <w:rPr>
          <w:rFonts w:ascii="Helvetica" w:hAnsi="Helvetica" w:cs="Helvetica"/>
          <w:color w:val="000000" w:themeColor="text1"/>
          <w:sz w:val="24"/>
          <w:szCs w:val="24"/>
        </w:rPr>
        <w:t xml:space="preserve">Code </w:t>
      </w:r>
      <w:r w:rsidRPr="0048353C">
        <w:rPr>
          <w:rFonts w:ascii="Helvetica" w:hAnsi="Helvetica" w:cs="Helvetica"/>
          <w:color w:val="000000" w:themeColor="text1"/>
          <w:sz w:val="24"/>
          <w:szCs w:val="24"/>
        </w:rPr>
        <w:t>at all stages of criminal proceedings and during the execution of the sentence.</w:t>
      </w:r>
    </w:p>
    <w:p w14:paraId="769EC7C9" w14:textId="5C65403E" w:rsidR="00534652" w:rsidRPr="0048353C" w:rsidRDefault="0025105A" w:rsidP="004C21C7">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A child has the right to benefit from the exemption or attenuating excuses </w:t>
      </w:r>
      <w:r w:rsidR="008E00DE" w:rsidRPr="0048353C">
        <w:rPr>
          <w:rFonts w:ascii="Helvetica" w:hAnsi="Helvetica" w:cs="Helvetica"/>
          <w:color w:val="000000" w:themeColor="text1"/>
          <w:sz w:val="24"/>
          <w:szCs w:val="24"/>
        </w:rPr>
        <w:t xml:space="preserve">from punishment </w:t>
      </w:r>
      <w:r w:rsidRPr="0048353C">
        <w:rPr>
          <w:rFonts w:ascii="Helvetica" w:hAnsi="Helvetica" w:cs="Helvetica"/>
          <w:color w:val="000000" w:themeColor="text1"/>
          <w:sz w:val="24"/>
          <w:szCs w:val="24"/>
        </w:rPr>
        <w:t xml:space="preserve">provided for by the Penal Code </w:t>
      </w:r>
      <w:r w:rsidR="004C21C7" w:rsidRPr="0048353C">
        <w:rPr>
          <w:rFonts w:ascii="Helvetica" w:hAnsi="Helvetica" w:cs="Helvetica"/>
          <w:color w:val="000000" w:themeColor="text1"/>
          <w:sz w:val="24"/>
          <w:szCs w:val="24"/>
        </w:rPr>
        <w:t>promulgated by</w:t>
      </w:r>
      <w:r w:rsidRPr="0048353C">
        <w:rPr>
          <w:rFonts w:ascii="Helvetica" w:hAnsi="Helvetica" w:cs="Helvetica"/>
          <w:color w:val="000000" w:themeColor="text1"/>
          <w:sz w:val="24"/>
          <w:szCs w:val="24"/>
        </w:rPr>
        <w:t xml:space="preserve"> </w:t>
      </w:r>
      <w:r w:rsidR="004C21C7" w:rsidRPr="0048353C">
        <w:rPr>
          <w:rFonts w:ascii="Helvetica" w:hAnsi="Helvetica" w:cs="Helvetica"/>
          <w:color w:val="000000" w:themeColor="text1"/>
          <w:sz w:val="24"/>
          <w:szCs w:val="24"/>
        </w:rPr>
        <w:t>Legislative Decree</w:t>
      </w:r>
      <w:r w:rsidRPr="0048353C">
        <w:rPr>
          <w:rFonts w:ascii="Helvetica" w:hAnsi="Helvetica" w:cs="Helvetica"/>
          <w:color w:val="000000" w:themeColor="text1"/>
          <w:sz w:val="24"/>
          <w:szCs w:val="24"/>
        </w:rPr>
        <w:t xml:space="preserve"> No. </w:t>
      </w:r>
      <w:r w:rsidR="003471FB"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15</w:t>
      </w:r>
      <w:r w:rsidR="003471FB"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of 1976, or by any other law, as well as those established by this </w:t>
      </w:r>
      <w:r w:rsidR="00EB7457" w:rsidRPr="0048353C">
        <w:rPr>
          <w:rFonts w:ascii="Helvetica" w:hAnsi="Helvetica" w:cs="Helvetica"/>
          <w:color w:val="000000" w:themeColor="text1"/>
          <w:sz w:val="24"/>
          <w:szCs w:val="24"/>
        </w:rPr>
        <w:t>L</w:t>
      </w:r>
      <w:r w:rsidR="004C21C7" w:rsidRPr="0048353C">
        <w:rPr>
          <w:rFonts w:ascii="Helvetica" w:hAnsi="Helvetica" w:cs="Helvetica"/>
          <w:color w:val="000000" w:themeColor="text1"/>
          <w:sz w:val="24"/>
          <w:szCs w:val="24"/>
        </w:rPr>
        <w:t>aw</w:t>
      </w:r>
      <w:r w:rsidRPr="0048353C">
        <w:rPr>
          <w:rFonts w:ascii="Helvetica" w:hAnsi="Helvetica" w:cs="Helvetica"/>
          <w:color w:val="000000" w:themeColor="text1"/>
          <w:sz w:val="24"/>
          <w:szCs w:val="24"/>
        </w:rPr>
        <w:t>.</w:t>
      </w:r>
    </w:p>
    <w:p w14:paraId="4215B5BD" w14:textId="7D1DDC6B" w:rsidR="004F127A" w:rsidRPr="0048353C" w:rsidRDefault="00534652" w:rsidP="003C3DB3">
      <w:pPr>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11</w:t>
      </w:r>
      <w:r w:rsidRPr="0048353C">
        <w:rPr>
          <w:rFonts w:ascii="Helvetica" w:hAnsi="Helvetica" w:cs="Helvetica"/>
          <w:b/>
          <w:bCs/>
          <w:color w:val="000000" w:themeColor="text1"/>
          <w:sz w:val="24"/>
          <w:szCs w:val="24"/>
        </w:rPr>
        <w:t>)</w:t>
      </w:r>
    </w:p>
    <w:p w14:paraId="780BC985" w14:textId="04B0C1D9" w:rsidR="004C21C7" w:rsidRPr="0048353C" w:rsidRDefault="004C21C7" w:rsidP="004F127A">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If the act constituting the </w:t>
      </w:r>
      <w:r w:rsidR="00806301" w:rsidRPr="0048353C">
        <w:rPr>
          <w:rFonts w:ascii="Helvetica" w:hAnsi="Helvetica" w:cs="Helvetica"/>
          <w:color w:val="000000" w:themeColor="text1"/>
          <w:sz w:val="24"/>
          <w:szCs w:val="24"/>
        </w:rPr>
        <w:t>crime</w:t>
      </w:r>
      <w:r w:rsidRPr="0048353C">
        <w:rPr>
          <w:rFonts w:ascii="Helvetica" w:hAnsi="Helvetica" w:cs="Helvetica"/>
          <w:color w:val="000000" w:themeColor="text1"/>
          <w:sz w:val="24"/>
          <w:szCs w:val="24"/>
        </w:rPr>
        <w:t xml:space="preserve"> is committed by a child under the influence of a mental or </w:t>
      </w:r>
      <w:r w:rsidR="00806301" w:rsidRPr="0048353C">
        <w:rPr>
          <w:rFonts w:ascii="Helvetica" w:hAnsi="Helvetica" w:cs="Helvetica"/>
          <w:color w:val="000000" w:themeColor="text1"/>
          <w:sz w:val="24"/>
          <w:szCs w:val="24"/>
        </w:rPr>
        <w:t>psychological</w:t>
      </w:r>
      <w:r w:rsidRPr="0048353C">
        <w:rPr>
          <w:rFonts w:ascii="Helvetica" w:hAnsi="Helvetica" w:cs="Helvetica"/>
          <w:color w:val="000000" w:themeColor="text1"/>
          <w:sz w:val="24"/>
          <w:szCs w:val="24"/>
        </w:rPr>
        <w:t xml:space="preserve"> </w:t>
      </w:r>
      <w:r w:rsidR="00AC21F8">
        <w:rPr>
          <w:rFonts w:ascii="Helvetica" w:hAnsi="Helvetica" w:cs="Helvetica"/>
          <w:color w:val="000000" w:themeColor="text1"/>
          <w:sz w:val="24"/>
          <w:szCs w:val="24"/>
        </w:rPr>
        <w:t>disorder</w:t>
      </w:r>
      <w:r w:rsidR="00AC21F8"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or any other </w:t>
      </w:r>
      <w:r w:rsidR="00AC21F8">
        <w:rPr>
          <w:rFonts w:ascii="Helvetica" w:hAnsi="Helvetica" w:cs="Helvetica"/>
          <w:color w:val="000000" w:themeColor="text1"/>
          <w:sz w:val="24"/>
          <w:szCs w:val="24"/>
        </w:rPr>
        <w:t>disorder</w:t>
      </w:r>
      <w:r w:rsidR="00AC21F8" w:rsidRPr="0048353C">
        <w:rPr>
          <w:rFonts w:ascii="Helvetica" w:hAnsi="Helvetica" w:cs="Helvetica"/>
          <w:color w:val="000000" w:themeColor="text1"/>
          <w:sz w:val="24"/>
          <w:szCs w:val="24"/>
        </w:rPr>
        <w:t xml:space="preserve"> </w:t>
      </w:r>
      <w:r w:rsidR="00806301" w:rsidRPr="0048353C">
        <w:rPr>
          <w:rFonts w:ascii="Helvetica" w:hAnsi="Helvetica" w:cs="Helvetica"/>
          <w:color w:val="000000" w:themeColor="text1"/>
          <w:sz w:val="24"/>
          <w:szCs w:val="24"/>
        </w:rPr>
        <w:t>that </w:t>
      </w:r>
      <w:r w:rsidR="00B371CC" w:rsidRPr="0048353C">
        <w:rPr>
          <w:rFonts w:ascii="Helvetica" w:hAnsi="Helvetica" w:cs="Helvetica"/>
          <w:color w:val="000000" w:themeColor="text1"/>
          <w:sz w:val="24"/>
          <w:szCs w:val="24"/>
        </w:rPr>
        <w:t>deprives</w:t>
      </w:r>
      <w:r w:rsidR="00806301" w:rsidRPr="0048353C">
        <w:rPr>
          <w:rFonts w:ascii="Helvetica" w:hAnsi="Helvetica" w:cs="Helvetica"/>
          <w:color w:val="000000" w:themeColor="text1"/>
          <w:sz w:val="24"/>
          <w:szCs w:val="24"/>
        </w:rPr>
        <w:t xml:space="preserve"> the child </w:t>
      </w:r>
      <w:r w:rsidR="00B371CC" w:rsidRPr="0048353C">
        <w:rPr>
          <w:rFonts w:ascii="Helvetica" w:hAnsi="Helvetica" w:cs="Helvetica"/>
          <w:color w:val="000000" w:themeColor="text1"/>
          <w:sz w:val="24"/>
          <w:szCs w:val="24"/>
        </w:rPr>
        <w:t xml:space="preserve">of the consciousness of </w:t>
      </w:r>
      <w:r w:rsidR="00D227A8" w:rsidRPr="0048353C">
        <w:rPr>
          <w:rFonts w:ascii="Helvetica" w:hAnsi="Helvetica" w:cs="Helvetica"/>
          <w:color w:val="000000" w:themeColor="text1"/>
          <w:sz w:val="24"/>
          <w:szCs w:val="24"/>
        </w:rPr>
        <w:t>their</w:t>
      </w:r>
      <w:r w:rsidR="00B371CC" w:rsidRPr="0048353C">
        <w:rPr>
          <w:rFonts w:ascii="Helvetica" w:hAnsi="Helvetica" w:cs="Helvetica"/>
          <w:color w:val="000000" w:themeColor="text1"/>
          <w:sz w:val="24"/>
          <w:szCs w:val="24"/>
        </w:rPr>
        <w:t xml:space="preserve"> acts </w:t>
      </w:r>
      <w:r w:rsidR="00806301" w:rsidRPr="0048353C">
        <w:rPr>
          <w:rFonts w:ascii="Helvetica" w:hAnsi="Helvetica" w:cs="Helvetica"/>
          <w:color w:val="000000" w:themeColor="text1"/>
          <w:sz w:val="24"/>
          <w:szCs w:val="24"/>
        </w:rPr>
        <w:t xml:space="preserve">and </w:t>
      </w:r>
      <w:r w:rsidR="00B371CC" w:rsidRPr="0048353C">
        <w:rPr>
          <w:rFonts w:ascii="Helvetica" w:hAnsi="Helvetica" w:cs="Helvetica"/>
          <w:color w:val="000000" w:themeColor="text1"/>
          <w:sz w:val="24"/>
          <w:szCs w:val="24"/>
        </w:rPr>
        <w:t>diminishes the</w:t>
      </w:r>
      <w:r w:rsidR="004C72A9" w:rsidRPr="0048353C">
        <w:rPr>
          <w:rFonts w:ascii="Helvetica" w:hAnsi="Helvetica" w:cs="Helvetica"/>
          <w:color w:val="000000" w:themeColor="text1"/>
          <w:sz w:val="24"/>
          <w:szCs w:val="24"/>
        </w:rPr>
        <w:t>ir</w:t>
      </w:r>
      <w:r w:rsidR="00B371CC" w:rsidRPr="0048353C">
        <w:rPr>
          <w:rFonts w:ascii="Helvetica" w:hAnsi="Helvetica" w:cs="Helvetica"/>
          <w:color w:val="000000" w:themeColor="text1"/>
          <w:sz w:val="24"/>
          <w:szCs w:val="24"/>
        </w:rPr>
        <w:t xml:space="preserve"> exercise of will-power</w:t>
      </w:r>
      <w:r w:rsidRPr="0048353C">
        <w:rPr>
          <w:rFonts w:ascii="Helvetica" w:hAnsi="Helvetica" w:cs="Helvetica"/>
          <w:color w:val="000000" w:themeColor="text1"/>
          <w:sz w:val="24"/>
          <w:szCs w:val="24"/>
        </w:rPr>
        <w:t xml:space="preserve">, the competent </w:t>
      </w:r>
      <w:r w:rsidR="00FC25DB">
        <w:rPr>
          <w:rFonts w:ascii="Helvetica" w:hAnsi="Helvetica" w:cs="Helvetica"/>
          <w:color w:val="000000" w:themeColor="text1"/>
          <w:sz w:val="24"/>
          <w:szCs w:val="24"/>
        </w:rPr>
        <w:t>Restorative</w:t>
      </w:r>
      <w:r w:rsidR="00B371CC"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675CD3">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 xml:space="preserve">Child </w:t>
      </w:r>
      <w:r w:rsidR="00B371CC"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or the </w:t>
      </w:r>
      <w:r w:rsidR="00B371CC" w:rsidRPr="0048353C">
        <w:rPr>
          <w:rFonts w:ascii="Helvetica" w:hAnsi="Helvetica" w:cs="Helvetica"/>
          <w:color w:val="000000" w:themeColor="text1"/>
          <w:sz w:val="24"/>
          <w:szCs w:val="24"/>
        </w:rPr>
        <w:t>J</w:t>
      </w:r>
      <w:r w:rsidRPr="0048353C">
        <w:rPr>
          <w:rFonts w:ascii="Helvetica" w:hAnsi="Helvetica" w:cs="Helvetica"/>
          <w:color w:val="000000" w:themeColor="text1"/>
          <w:sz w:val="24"/>
          <w:szCs w:val="24"/>
        </w:rPr>
        <w:t xml:space="preserve">udicial </w:t>
      </w:r>
      <w:r w:rsidR="00B371CC" w:rsidRPr="0048353C">
        <w:rPr>
          <w:rFonts w:ascii="Helvetica" w:hAnsi="Helvetica" w:cs="Helvetica"/>
          <w:color w:val="000000" w:themeColor="text1"/>
          <w:sz w:val="24"/>
          <w:szCs w:val="24"/>
        </w:rPr>
        <w:t>C</w:t>
      </w:r>
      <w:r w:rsidRPr="0048353C">
        <w:rPr>
          <w:rFonts w:ascii="Helvetica" w:hAnsi="Helvetica" w:cs="Helvetica"/>
          <w:color w:val="000000" w:themeColor="text1"/>
          <w:sz w:val="24"/>
          <w:szCs w:val="24"/>
        </w:rPr>
        <w:t xml:space="preserve">ommittee </w:t>
      </w:r>
      <w:r w:rsidR="00B371CC" w:rsidRPr="0048353C">
        <w:rPr>
          <w:rFonts w:ascii="Helvetica" w:hAnsi="Helvetica" w:cs="Helvetica"/>
          <w:color w:val="000000" w:themeColor="text1"/>
          <w:sz w:val="24"/>
          <w:szCs w:val="24"/>
        </w:rPr>
        <w:t xml:space="preserve">for </w:t>
      </w:r>
      <w:r w:rsidR="00153042" w:rsidRPr="0048353C">
        <w:rPr>
          <w:rFonts w:ascii="Helvetica" w:hAnsi="Helvetica" w:cs="Helvetica"/>
          <w:color w:val="000000" w:themeColor="text1"/>
          <w:sz w:val="24"/>
          <w:szCs w:val="24"/>
        </w:rPr>
        <w:t>C</w:t>
      </w:r>
      <w:r w:rsidR="00B371CC" w:rsidRPr="0048353C">
        <w:rPr>
          <w:rFonts w:ascii="Helvetica" w:hAnsi="Helvetica" w:cs="Helvetica"/>
          <w:color w:val="000000" w:themeColor="text1"/>
          <w:sz w:val="24"/>
          <w:szCs w:val="24"/>
        </w:rPr>
        <w:t>hildhood</w:t>
      </w:r>
      <w:r w:rsidRPr="0048353C">
        <w:rPr>
          <w:rFonts w:ascii="Helvetica" w:hAnsi="Helvetica" w:cs="Helvetica"/>
          <w:color w:val="000000" w:themeColor="text1"/>
          <w:sz w:val="24"/>
          <w:szCs w:val="24"/>
        </w:rPr>
        <w:t xml:space="preserve"> shall, </w:t>
      </w:r>
      <w:r w:rsidR="00AC21F8">
        <w:rPr>
          <w:rFonts w:ascii="Helvetica" w:hAnsi="Helvetica" w:cs="Helvetica"/>
          <w:color w:val="000000" w:themeColor="text1"/>
          <w:sz w:val="24"/>
          <w:szCs w:val="24"/>
        </w:rPr>
        <w:t>according to the circumstances</w:t>
      </w:r>
      <w:r w:rsidRPr="0048353C">
        <w:rPr>
          <w:rFonts w:ascii="Helvetica" w:hAnsi="Helvetica" w:cs="Helvetica"/>
          <w:color w:val="000000" w:themeColor="text1"/>
          <w:sz w:val="24"/>
          <w:szCs w:val="24"/>
        </w:rPr>
        <w:t xml:space="preserve">, </w:t>
      </w:r>
      <w:r w:rsidR="004F127A" w:rsidRPr="0048353C">
        <w:rPr>
          <w:rFonts w:ascii="Helvetica" w:hAnsi="Helvetica" w:cs="Helvetica"/>
          <w:color w:val="000000" w:themeColor="text1"/>
          <w:sz w:val="24"/>
          <w:szCs w:val="24"/>
        </w:rPr>
        <w:t xml:space="preserve">order the placement of the child in a specialized hospital appropriate to the age and state of health of the child for </w:t>
      </w:r>
      <w:r w:rsidR="002E2859" w:rsidRPr="0048353C">
        <w:rPr>
          <w:rFonts w:ascii="Helvetica" w:hAnsi="Helvetica" w:cs="Helvetica"/>
          <w:color w:val="000000" w:themeColor="text1"/>
          <w:sz w:val="24"/>
          <w:szCs w:val="24"/>
        </w:rPr>
        <w:t>their</w:t>
      </w:r>
      <w:r w:rsidR="00BF2438" w:rsidRPr="0048353C">
        <w:rPr>
          <w:rFonts w:ascii="Helvetica" w:hAnsi="Helvetica" w:cs="Helvetica"/>
          <w:color w:val="000000" w:themeColor="text1"/>
          <w:sz w:val="24"/>
          <w:szCs w:val="24"/>
        </w:rPr>
        <w:t xml:space="preserve"> </w:t>
      </w:r>
      <w:r w:rsidR="004F127A" w:rsidRPr="0048353C">
        <w:rPr>
          <w:rFonts w:ascii="Helvetica" w:hAnsi="Helvetica" w:cs="Helvetica"/>
          <w:color w:val="000000" w:themeColor="text1"/>
          <w:sz w:val="24"/>
          <w:szCs w:val="24"/>
        </w:rPr>
        <w:t xml:space="preserve">examination. </w:t>
      </w:r>
      <w:r w:rsidR="003C3DB3" w:rsidRPr="0048353C">
        <w:rPr>
          <w:rFonts w:ascii="Helvetica" w:hAnsi="Helvetica" w:cs="Helvetica"/>
          <w:color w:val="000000" w:themeColor="text1"/>
          <w:sz w:val="24"/>
          <w:szCs w:val="24"/>
        </w:rPr>
        <w:t xml:space="preserve">The same measures shall be taken for the child who suffers from a mental or psychological </w:t>
      </w:r>
      <w:r w:rsidR="00AC21F8">
        <w:rPr>
          <w:rFonts w:ascii="Helvetica" w:hAnsi="Helvetica" w:cs="Helvetica"/>
          <w:color w:val="000000" w:themeColor="text1"/>
          <w:sz w:val="24"/>
          <w:szCs w:val="24"/>
        </w:rPr>
        <w:t>disorder</w:t>
      </w:r>
      <w:r w:rsidR="003C3DB3" w:rsidRPr="0048353C">
        <w:rPr>
          <w:rFonts w:ascii="Helvetica" w:hAnsi="Helvetica" w:cs="Helvetica"/>
          <w:color w:val="000000" w:themeColor="text1"/>
          <w:sz w:val="24"/>
          <w:szCs w:val="24"/>
        </w:rPr>
        <w:t xml:space="preserve"> or any other </w:t>
      </w:r>
      <w:r w:rsidR="00AC21F8">
        <w:rPr>
          <w:rFonts w:ascii="Helvetica" w:hAnsi="Helvetica" w:cs="Helvetica"/>
          <w:color w:val="000000" w:themeColor="text1"/>
          <w:sz w:val="24"/>
          <w:szCs w:val="24"/>
        </w:rPr>
        <w:t>disorder</w:t>
      </w:r>
      <w:r w:rsidR="003C3DB3" w:rsidRPr="0048353C">
        <w:rPr>
          <w:rFonts w:ascii="Helvetica" w:hAnsi="Helvetica" w:cs="Helvetica"/>
          <w:color w:val="000000" w:themeColor="text1"/>
          <w:sz w:val="24"/>
          <w:szCs w:val="24"/>
        </w:rPr>
        <w:t xml:space="preserve"> during the investigation and trial stages, and in both cases, the proceedings shall be suspended until the examination of the child is completed.</w:t>
      </w:r>
    </w:p>
    <w:p w14:paraId="7DDAEED5" w14:textId="5404A99C" w:rsidR="003C3DB3" w:rsidRPr="0048353C" w:rsidRDefault="00BB6FCD" w:rsidP="0089566A">
      <w:pPr>
        <w:jc w:val="both"/>
        <w:rPr>
          <w:rFonts w:ascii="Helvetica" w:hAnsi="Helvetica" w:cs="Helvetica"/>
          <w:color w:val="000000" w:themeColor="text1"/>
          <w:sz w:val="24"/>
          <w:szCs w:val="24"/>
        </w:rPr>
      </w:pPr>
      <w:r w:rsidRPr="00BB6FCD">
        <w:rPr>
          <w:rFonts w:ascii="Helvetica" w:hAnsi="Helvetica" w:cs="Helvetica"/>
          <w:color w:val="000000" w:themeColor="text1"/>
          <w:sz w:val="24"/>
          <w:szCs w:val="24"/>
        </w:rPr>
        <w:t xml:space="preserve">If the child who has been sentenced to a freedom-depriving </w:t>
      </w:r>
      <w:r w:rsidR="00675CD3">
        <w:rPr>
          <w:rFonts w:ascii="Helvetica" w:hAnsi="Helvetica" w:cs="Helvetica"/>
          <w:color w:val="000000" w:themeColor="text1"/>
          <w:sz w:val="24"/>
          <w:szCs w:val="24"/>
        </w:rPr>
        <w:t>sanction</w:t>
      </w:r>
      <w:r w:rsidRPr="00BB6FCD">
        <w:rPr>
          <w:rFonts w:ascii="Helvetica" w:hAnsi="Helvetica" w:cs="Helvetica"/>
          <w:color w:val="000000" w:themeColor="text1"/>
          <w:sz w:val="24"/>
          <w:szCs w:val="24"/>
        </w:rPr>
        <w:t xml:space="preserve"> suffers from </w:t>
      </w:r>
      <w:r w:rsidR="00675CD3">
        <w:rPr>
          <w:rFonts w:ascii="Helvetica" w:hAnsi="Helvetica" w:cs="Helvetica"/>
          <w:color w:val="000000" w:themeColor="text1"/>
          <w:sz w:val="24"/>
          <w:szCs w:val="24"/>
        </w:rPr>
        <w:t>being of unsound mind</w:t>
      </w:r>
      <w:r w:rsidRPr="00BB6FCD">
        <w:rPr>
          <w:rFonts w:ascii="Helvetica" w:hAnsi="Helvetica" w:cs="Helvetica"/>
          <w:color w:val="000000" w:themeColor="text1"/>
          <w:sz w:val="24"/>
          <w:szCs w:val="24"/>
        </w:rPr>
        <w:t xml:space="preserve">, </w:t>
      </w:r>
      <w:r w:rsidR="008D7D80">
        <w:rPr>
          <w:rFonts w:ascii="Helvetica" w:hAnsi="Helvetica" w:cs="Helvetica"/>
          <w:color w:val="000000" w:themeColor="text1"/>
          <w:sz w:val="24"/>
          <w:szCs w:val="24"/>
        </w:rPr>
        <w:t xml:space="preserve">psychological or mental </w:t>
      </w:r>
      <w:r>
        <w:rPr>
          <w:rFonts w:ascii="Helvetica" w:hAnsi="Helvetica" w:cs="Helvetica"/>
          <w:color w:val="000000" w:themeColor="text1"/>
          <w:sz w:val="24"/>
          <w:szCs w:val="24"/>
        </w:rPr>
        <w:t>disorder</w:t>
      </w:r>
      <w:r w:rsidRPr="00BB6FCD">
        <w:rPr>
          <w:rFonts w:ascii="Helvetica" w:hAnsi="Helvetica" w:cs="Helvetica"/>
          <w:color w:val="000000" w:themeColor="text1"/>
          <w:sz w:val="24"/>
          <w:szCs w:val="24"/>
        </w:rPr>
        <w:t xml:space="preserve">, or any other disease that </w:t>
      </w:r>
      <w:r>
        <w:rPr>
          <w:rFonts w:ascii="Helvetica" w:hAnsi="Helvetica" w:cs="Helvetica"/>
          <w:color w:val="000000" w:themeColor="text1"/>
          <w:sz w:val="24"/>
          <w:szCs w:val="24"/>
        </w:rPr>
        <w:t>deprives the child of</w:t>
      </w:r>
      <w:r w:rsidRPr="00BB6FCD">
        <w:rPr>
          <w:rFonts w:ascii="Helvetica" w:hAnsi="Helvetica" w:cs="Helvetica"/>
          <w:color w:val="000000" w:themeColor="text1"/>
          <w:sz w:val="24"/>
          <w:szCs w:val="24"/>
        </w:rPr>
        <w:t xml:space="preserve"> consciousness </w:t>
      </w:r>
      <w:r>
        <w:rPr>
          <w:rFonts w:ascii="Helvetica" w:hAnsi="Helvetica" w:cs="Helvetica"/>
          <w:color w:val="000000" w:themeColor="text1"/>
          <w:sz w:val="24"/>
          <w:szCs w:val="24"/>
        </w:rPr>
        <w:t>of acts and diminishes their exercise of will-power</w:t>
      </w:r>
      <w:r w:rsidRPr="00BB6FCD">
        <w:rPr>
          <w:rFonts w:ascii="Helvetica" w:hAnsi="Helvetica" w:cs="Helvetica"/>
          <w:color w:val="000000" w:themeColor="text1"/>
          <w:sz w:val="24"/>
          <w:szCs w:val="24"/>
        </w:rPr>
        <w:t xml:space="preserve">, the execution of the </w:t>
      </w:r>
      <w:r w:rsidRPr="0048353C">
        <w:rPr>
          <w:rFonts w:ascii="Helvetica" w:hAnsi="Helvetica" w:cs="Helvetica"/>
          <w:color w:val="000000" w:themeColor="text1"/>
          <w:sz w:val="24"/>
          <w:szCs w:val="24"/>
        </w:rPr>
        <w:t xml:space="preserve">sanction </w:t>
      </w:r>
      <w:r w:rsidR="000E3F21">
        <w:rPr>
          <w:rFonts w:ascii="Helvetica" w:hAnsi="Helvetica" w:cs="Helvetica"/>
          <w:color w:val="000000" w:themeColor="text1"/>
          <w:sz w:val="24"/>
          <w:szCs w:val="24"/>
        </w:rPr>
        <w:t>shall</w:t>
      </w:r>
      <w:r w:rsidRPr="00BB6FCD">
        <w:rPr>
          <w:rFonts w:ascii="Helvetica" w:hAnsi="Helvetica" w:cs="Helvetica"/>
          <w:color w:val="000000" w:themeColor="text1"/>
          <w:sz w:val="24"/>
          <w:szCs w:val="24"/>
        </w:rPr>
        <w:t xml:space="preserve"> be postponed until </w:t>
      </w:r>
      <w:r>
        <w:rPr>
          <w:rFonts w:ascii="Helvetica" w:hAnsi="Helvetica" w:cs="Helvetica"/>
          <w:color w:val="000000" w:themeColor="text1"/>
          <w:sz w:val="24"/>
          <w:szCs w:val="24"/>
        </w:rPr>
        <w:t>the child</w:t>
      </w:r>
      <w:r w:rsidRPr="00BB6FCD">
        <w:rPr>
          <w:rFonts w:ascii="Helvetica" w:hAnsi="Helvetica" w:cs="Helvetica"/>
          <w:color w:val="000000" w:themeColor="text1"/>
          <w:sz w:val="24"/>
          <w:szCs w:val="24"/>
        </w:rPr>
        <w:t xml:space="preserve"> is recovered</w:t>
      </w:r>
      <w:r w:rsidR="000E3F21">
        <w:rPr>
          <w:rFonts w:ascii="Helvetica" w:hAnsi="Helvetica" w:cs="Helvetica"/>
          <w:color w:val="000000" w:themeColor="text1"/>
          <w:sz w:val="24"/>
          <w:szCs w:val="24"/>
        </w:rPr>
        <w:t>,</w:t>
      </w:r>
      <w:r>
        <w:rPr>
          <w:rFonts w:ascii="Helvetica" w:hAnsi="Helvetica" w:cs="Helvetica"/>
          <w:color w:val="000000" w:themeColor="text1"/>
          <w:sz w:val="24"/>
          <w:szCs w:val="24"/>
        </w:rPr>
        <w:t xml:space="preserve"> </w:t>
      </w:r>
      <w:r w:rsidR="000E3F21">
        <w:rPr>
          <w:rFonts w:ascii="Helvetica" w:hAnsi="Helvetica" w:cs="Helvetica"/>
          <w:color w:val="000000" w:themeColor="text1"/>
          <w:sz w:val="24"/>
          <w:szCs w:val="24"/>
        </w:rPr>
        <w:t>t</w:t>
      </w:r>
      <w:r>
        <w:rPr>
          <w:rFonts w:ascii="Helvetica" w:hAnsi="Helvetica" w:cs="Helvetica"/>
          <w:color w:val="000000" w:themeColor="text1"/>
          <w:sz w:val="24"/>
          <w:szCs w:val="24"/>
        </w:rPr>
        <w:t>he child shall be admitted</w:t>
      </w:r>
      <w:r w:rsidRPr="00BB6FCD">
        <w:rPr>
          <w:rFonts w:ascii="Helvetica" w:hAnsi="Helvetica" w:cs="Helvetica"/>
          <w:color w:val="000000" w:themeColor="text1"/>
          <w:sz w:val="24"/>
          <w:szCs w:val="24"/>
        </w:rPr>
        <w:t xml:space="preserve"> </w:t>
      </w:r>
      <w:r>
        <w:rPr>
          <w:rFonts w:ascii="Helvetica" w:hAnsi="Helvetica" w:cs="Helvetica"/>
          <w:color w:val="000000" w:themeColor="text1"/>
          <w:sz w:val="24"/>
          <w:szCs w:val="24"/>
        </w:rPr>
        <w:t xml:space="preserve">to </w:t>
      </w:r>
      <w:r w:rsidRPr="00BB6FCD">
        <w:rPr>
          <w:rFonts w:ascii="Helvetica" w:hAnsi="Helvetica" w:cs="Helvetica"/>
          <w:color w:val="000000" w:themeColor="text1"/>
          <w:sz w:val="24"/>
          <w:szCs w:val="24"/>
        </w:rPr>
        <w:t xml:space="preserve"> a specialized hospital </w:t>
      </w:r>
      <w:r w:rsidRPr="0048353C">
        <w:rPr>
          <w:rFonts w:ascii="Helvetica" w:hAnsi="Helvetica" w:cs="Helvetica"/>
          <w:color w:val="000000" w:themeColor="text1"/>
          <w:sz w:val="24"/>
          <w:szCs w:val="24"/>
        </w:rPr>
        <w:t>appropriate</w:t>
      </w:r>
      <w:r w:rsidR="000E3F21">
        <w:rPr>
          <w:rFonts w:ascii="Helvetica" w:hAnsi="Helvetica" w:cs="Helvetica"/>
          <w:color w:val="000000" w:themeColor="text1"/>
          <w:sz w:val="24"/>
          <w:szCs w:val="24"/>
        </w:rPr>
        <w:t xml:space="preserve"> to </w:t>
      </w:r>
      <w:r w:rsidR="002A73F5">
        <w:rPr>
          <w:rFonts w:ascii="Helvetica" w:hAnsi="Helvetica" w:cs="Helvetica"/>
          <w:color w:val="000000" w:themeColor="text1"/>
          <w:sz w:val="24"/>
          <w:szCs w:val="24"/>
        </w:rPr>
        <w:t>their</w:t>
      </w:r>
      <w:r w:rsidRPr="0048353C">
        <w:rPr>
          <w:rFonts w:ascii="Helvetica" w:hAnsi="Helvetica" w:cs="Helvetica"/>
          <w:color w:val="000000" w:themeColor="text1"/>
          <w:sz w:val="24"/>
          <w:szCs w:val="24"/>
        </w:rPr>
        <w:t xml:space="preserve"> </w:t>
      </w:r>
      <w:r>
        <w:rPr>
          <w:rFonts w:ascii="Helvetica" w:hAnsi="Helvetica" w:cs="Helvetica"/>
          <w:color w:val="000000" w:themeColor="text1"/>
          <w:sz w:val="24"/>
          <w:szCs w:val="24"/>
        </w:rPr>
        <w:t xml:space="preserve">the </w:t>
      </w:r>
      <w:r w:rsidRPr="00BB6FCD">
        <w:rPr>
          <w:rFonts w:ascii="Helvetica" w:hAnsi="Helvetica" w:cs="Helvetica"/>
          <w:color w:val="000000" w:themeColor="text1"/>
          <w:sz w:val="24"/>
          <w:szCs w:val="24"/>
        </w:rPr>
        <w:t>age and health condition</w:t>
      </w:r>
      <w:r w:rsidR="0064048D">
        <w:rPr>
          <w:rFonts w:ascii="Helvetica" w:hAnsi="Helvetica" w:cs="Helvetica"/>
          <w:color w:val="000000" w:themeColor="text1"/>
          <w:sz w:val="24"/>
          <w:szCs w:val="24"/>
        </w:rPr>
        <w:t>.</w:t>
      </w:r>
      <w:r w:rsidR="003C3DB3" w:rsidRPr="0048353C">
        <w:rPr>
          <w:rFonts w:ascii="Helvetica" w:hAnsi="Helvetica" w:cs="Helvetica"/>
          <w:color w:val="000000" w:themeColor="text1"/>
          <w:sz w:val="24"/>
          <w:szCs w:val="24"/>
        </w:rPr>
        <w:t xml:space="preserve"> </w:t>
      </w:r>
      <w:r w:rsidR="003E6C5B" w:rsidRPr="0048353C">
        <w:rPr>
          <w:rFonts w:ascii="Helvetica" w:hAnsi="Helvetica" w:cs="Helvetica"/>
          <w:color w:val="000000" w:themeColor="text1"/>
          <w:sz w:val="24"/>
          <w:szCs w:val="24"/>
        </w:rPr>
        <w:t xml:space="preserve">The time spent in this hospital </w:t>
      </w:r>
      <w:r w:rsidR="0000058E" w:rsidRPr="0048353C">
        <w:rPr>
          <w:rFonts w:ascii="Helvetica" w:hAnsi="Helvetica" w:cs="Helvetica"/>
          <w:color w:val="000000" w:themeColor="text1"/>
          <w:sz w:val="24"/>
          <w:szCs w:val="24"/>
        </w:rPr>
        <w:t xml:space="preserve">shall be </w:t>
      </w:r>
      <w:r w:rsidR="003E6C5B" w:rsidRPr="0048353C">
        <w:rPr>
          <w:rFonts w:ascii="Helvetica" w:hAnsi="Helvetica" w:cs="Helvetica"/>
          <w:color w:val="000000" w:themeColor="text1"/>
          <w:sz w:val="24"/>
          <w:szCs w:val="24"/>
        </w:rPr>
        <w:t>deducted from the sentence imposed.</w:t>
      </w:r>
    </w:p>
    <w:p w14:paraId="1ADEAC9A" w14:textId="4F463859" w:rsidR="00CA51B5" w:rsidRPr="0048353C" w:rsidRDefault="003E6C5B" w:rsidP="00F4186F">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In all cases, the competent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w:t>
      </w:r>
      <w:r w:rsidR="00955CF0" w:rsidRPr="0048353C">
        <w:rPr>
          <w:rFonts w:ascii="Helvetica" w:hAnsi="Helvetica" w:cs="Helvetica"/>
          <w:color w:val="000000" w:themeColor="text1"/>
          <w:sz w:val="24"/>
          <w:szCs w:val="24"/>
        </w:rPr>
        <w:t xml:space="preserve">Justice </w:t>
      </w:r>
      <w:r w:rsidR="003A1484">
        <w:rPr>
          <w:rFonts w:ascii="Helvetica" w:hAnsi="Helvetica" w:cs="Helvetica"/>
          <w:color w:val="000000" w:themeColor="text1"/>
          <w:sz w:val="24"/>
          <w:szCs w:val="24"/>
        </w:rPr>
        <w:t xml:space="preserve">Court for </w:t>
      </w:r>
      <w:r w:rsidR="004D1FDB">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 xml:space="preserve">Child </w:t>
      </w:r>
      <w:r w:rsidR="00955CF0"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or the Judicial Committee for </w:t>
      </w:r>
      <w:r w:rsidR="00955CF0" w:rsidRPr="0048353C">
        <w:rPr>
          <w:rFonts w:ascii="Helvetica" w:hAnsi="Helvetica" w:cs="Helvetica"/>
          <w:color w:val="000000" w:themeColor="text1"/>
          <w:sz w:val="24"/>
          <w:szCs w:val="24"/>
        </w:rPr>
        <w:t>Childhood</w:t>
      </w:r>
      <w:r w:rsidRPr="0048353C">
        <w:rPr>
          <w:rFonts w:ascii="Helvetica" w:hAnsi="Helvetica" w:cs="Helvetica"/>
          <w:color w:val="000000" w:themeColor="text1"/>
          <w:sz w:val="24"/>
          <w:szCs w:val="24"/>
        </w:rPr>
        <w:t xml:space="preserve"> shall, </w:t>
      </w:r>
      <w:r w:rsidR="0064048D">
        <w:rPr>
          <w:rFonts w:ascii="Helvetica" w:hAnsi="Helvetica" w:cs="Helvetica"/>
          <w:color w:val="000000" w:themeColor="text1"/>
          <w:sz w:val="24"/>
          <w:szCs w:val="24"/>
        </w:rPr>
        <w:t>according to the circumstances</w:t>
      </w:r>
      <w:r w:rsidRPr="0048353C">
        <w:rPr>
          <w:rFonts w:ascii="Helvetica" w:hAnsi="Helvetica" w:cs="Helvetica"/>
          <w:color w:val="000000" w:themeColor="text1"/>
          <w:sz w:val="24"/>
          <w:szCs w:val="24"/>
        </w:rPr>
        <w:t xml:space="preserve">, follow up on the </w:t>
      </w:r>
      <w:r w:rsidR="00955CF0" w:rsidRPr="0048353C">
        <w:rPr>
          <w:rFonts w:ascii="Helvetica" w:hAnsi="Helvetica" w:cs="Helvetica"/>
          <w:color w:val="000000" w:themeColor="text1"/>
          <w:sz w:val="24"/>
          <w:szCs w:val="24"/>
        </w:rPr>
        <w:t xml:space="preserve">status of the </w:t>
      </w:r>
      <w:r w:rsidRPr="0048353C">
        <w:rPr>
          <w:rFonts w:ascii="Helvetica" w:hAnsi="Helvetica" w:cs="Helvetica"/>
          <w:color w:val="000000" w:themeColor="text1"/>
          <w:sz w:val="24"/>
          <w:szCs w:val="24"/>
        </w:rPr>
        <w:t xml:space="preserve">child in accordance with the methods provided for in </w:t>
      </w:r>
      <w:r w:rsidR="007C09B5" w:rsidRPr="0048353C">
        <w:rPr>
          <w:rFonts w:ascii="Helvetica" w:hAnsi="Helvetica" w:cs="Helvetica"/>
          <w:color w:val="000000" w:themeColor="text1"/>
          <w:sz w:val="24"/>
          <w:szCs w:val="24"/>
        </w:rPr>
        <w:t>A</w:t>
      </w:r>
      <w:r w:rsidRPr="0048353C">
        <w:rPr>
          <w:rFonts w:ascii="Helvetica" w:hAnsi="Helvetica" w:cs="Helvetica"/>
          <w:color w:val="000000" w:themeColor="text1"/>
          <w:sz w:val="24"/>
          <w:szCs w:val="24"/>
        </w:rPr>
        <w:t xml:space="preserve">rticles </w:t>
      </w:r>
      <w:r w:rsidR="003E4A09"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79</w:t>
      </w:r>
      <w:r w:rsidR="003E4A09"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and </w:t>
      </w:r>
      <w:r w:rsidR="003E4A09"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80</w:t>
      </w:r>
      <w:r w:rsidR="003E4A09"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of this Law.</w:t>
      </w:r>
    </w:p>
    <w:p w14:paraId="7A6C0CBA" w14:textId="104FAA44" w:rsidR="00B32D74" w:rsidRPr="0048353C" w:rsidRDefault="00B32D74" w:rsidP="00B32D74">
      <w:pPr>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12</w:t>
      </w:r>
      <w:r w:rsidRPr="0048353C">
        <w:rPr>
          <w:rFonts w:ascii="Helvetica" w:hAnsi="Helvetica" w:cs="Helvetica"/>
          <w:b/>
          <w:bCs/>
          <w:color w:val="000000" w:themeColor="text1"/>
          <w:sz w:val="24"/>
          <w:szCs w:val="24"/>
        </w:rPr>
        <w:t>)</w:t>
      </w:r>
    </w:p>
    <w:p w14:paraId="0BDFCFAD" w14:textId="53ED59E0" w:rsidR="006A15A9" w:rsidRPr="0048353C" w:rsidRDefault="006A15A9" w:rsidP="003471FB">
      <w:pPr>
        <w:spacing w:after="0"/>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A child is </w:t>
      </w:r>
      <w:r w:rsidR="00455638">
        <w:rPr>
          <w:rFonts w:ascii="Helvetica" w:hAnsi="Helvetica" w:cs="Helvetica"/>
          <w:color w:val="000000" w:themeColor="text1"/>
          <w:sz w:val="24"/>
          <w:szCs w:val="24"/>
        </w:rPr>
        <w:t xml:space="preserve">considered </w:t>
      </w:r>
      <w:r w:rsidRPr="0048353C">
        <w:rPr>
          <w:rFonts w:ascii="Helvetica" w:hAnsi="Helvetica" w:cs="Helvetica"/>
          <w:color w:val="000000" w:themeColor="text1"/>
          <w:sz w:val="24"/>
          <w:szCs w:val="24"/>
        </w:rPr>
        <w:t xml:space="preserve">at </w:t>
      </w:r>
      <w:r w:rsidR="0049048A" w:rsidRPr="0048353C">
        <w:rPr>
          <w:rFonts w:ascii="Helvetica" w:hAnsi="Helvetica" w:cs="Helvetica"/>
          <w:color w:val="000000" w:themeColor="text1"/>
          <w:sz w:val="24"/>
          <w:szCs w:val="24"/>
        </w:rPr>
        <w:t xml:space="preserve">subject to endangerment </w:t>
      </w:r>
      <w:r w:rsidRPr="0048353C">
        <w:rPr>
          <w:rFonts w:ascii="Helvetica" w:hAnsi="Helvetica" w:cs="Helvetica"/>
          <w:color w:val="000000" w:themeColor="text1"/>
          <w:sz w:val="24"/>
          <w:szCs w:val="24"/>
        </w:rPr>
        <w:t>if found in any of the following situations:</w:t>
      </w:r>
    </w:p>
    <w:p w14:paraId="429E94BB" w14:textId="3614AE66" w:rsidR="00624852" w:rsidRPr="0048353C" w:rsidRDefault="00624852" w:rsidP="00624852">
      <w:pPr>
        <w:pStyle w:val="ListParagraph"/>
        <w:numPr>
          <w:ilvl w:val="0"/>
          <w:numId w:val="2"/>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If the child is under the age of fifteen years </w:t>
      </w:r>
      <w:r w:rsidR="00C24D93" w:rsidRPr="0048353C">
        <w:rPr>
          <w:rFonts w:ascii="Helvetica" w:hAnsi="Helvetica" w:cs="Helvetica"/>
          <w:color w:val="000000" w:themeColor="text1"/>
          <w:sz w:val="24"/>
          <w:szCs w:val="24"/>
        </w:rPr>
        <w:t>of age, in accordance to the Gregorian calendar,</w:t>
      </w:r>
      <w:r w:rsidRPr="0048353C">
        <w:rPr>
          <w:rFonts w:ascii="Helvetica" w:hAnsi="Helvetica" w:cs="Helvetica"/>
          <w:color w:val="000000" w:themeColor="text1"/>
          <w:sz w:val="24"/>
          <w:szCs w:val="24"/>
        </w:rPr>
        <w:t xml:space="preserve"> and commits an act that constitutes a felony or a misdemeanor.</w:t>
      </w:r>
    </w:p>
    <w:p w14:paraId="18807077" w14:textId="1BA44CFF" w:rsidR="00624852" w:rsidRPr="0048353C" w:rsidRDefault="00624852" w:rsidP="00624852">
      <w:pPr>
        <w:pStyle w:val="ListParagraph"/>
        <w:numPr>
          <w:ilvl w:val="0"/>
          <w:numId w:val="2"/>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lastRenderedPageBreak/>
        <w:t xml:space="preserve">If the child is a beggar or homeless, in the sense set out in Articles </w:t>
      </w:r>
      <w:r w:rsidR="00F4186F" w:rsidRPr="0048353C">
        <w:rPr>
          <w:rFonts w:ascii="Helvetica" w:hAnsi="Helvetica" w:cs="Helvetica"/>
          <w:color w:val="000000" w:themeColor="text1"/>
          <w:sz w:val="24"/>
          <w:szCs w:val="24"/>
        </w:rPr>
        <w:t>(</w:t>
      </w:r>
      <w:r w:rsidR="003471FB" w:rsidRPr="0048353C">
        <w:rPr>
          <w:rFonts w:ascii="Helvetica" w:hAnsi="Helvetica" w:cs="Helvetica"/>
          <w:color w:val="000000" w:themeColor="text1"/>
          <w:sz w:val="24"/>
          <w:szCs w:val="24"/>
        </w:rPr>
        <w:t>1</w:t>
      </w:r>
      <w:r w:rsidR="00F4186F"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and </w:t>
      </w:r>
      <w:r w:rsidR="00F4186F" w:rsidRPr="0048353C">
        <w:rPr>
          <w:rFonts w:ascii="Helvetica" w:hAnsi="Helvetica" w:cs="Helvetica"/>
          <w:color w:val="000000" w:themeColor="text1"/>
          <w:sz w:val="24"/>
          <w:szCs w:val="24"/>
        </w:rPr>
        <w:t>(</w:t>
      </w:r>
      <w:r w:rsidR="003471FB" w:rsidRPr="0048353C">
        <w:rPr>
          <w:rFonts w:ascii="Helvetica" w:hAnsi="Helvetica" w:cs="Helvetica"/>
          <w:color w:val="000000" w:themeColor="text1"/>
          <w:sz w:val="24"/>
          <w:szCs w:val="24"/>
        </w:rPr>
        <w:t>2</w:t>
      </w:r>
      <w:r w:rsidR="00F4186F"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of Law No. </w:t>
      </w:r>
      <w:r w:rsidR="003471FB"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5</w:t>
      </w:r>
      <w:r w:rsidR="003471FB"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for 2007 </w:t>
      </w:r>
      <w:r w:rsidR="00E17976" w:rsidRPr="0048353C">
        <w:rPr>
          <w:rFonts w:ascii="Helvetica" w:hAnsi="Helvetica" w:cs="Helvetica"/>
          <w:color w:val="000000" w:themeColor="text1"/>
          <w:sz w:val="24"/>
          <w:szCs w:val="24"/>
        </w:rPr>
        <w:t>with respect to</w:t>
      </w:r>
      <w:r w:rsidRPr="0048353C">
        <w:rPr>
          <w:rFonts w:ascii="Helvetica" w:hAnsi="Helvetica" w:cs="Helvetica"/>
          <w:color w:val="000000" w:themeColor="text1"/>
          <w:sz w:val="24"/>
          <w:szCs w:val="24"/>
        </w:rPr>
        <w:t xml:space="preserve"> </w:t>
      </w:r>
      <w:r w:rsidR="00F4186F" w:rsidRPr="0048353C">
        <w:rPr>
          <w:rFonts w:ascii="Helvetica" w:hAnsi="Helvetica" w:cs="Helvetica"/>
          <w:color w:val="000000" w:themeColor="text1"/>
          <w:sz w:val="24"/>
          <w:szCs w:val="24"/>
        </w:rPr>
        <w:t>C</w:t>
      </w:r>
      <w:r w:rsidRPr="0048353C">
        <w:rPr>
          <w:rFonts w:ascii="Helvetica" w:hAnsi="Helvetica" w:cs="Helvetica"/>
          <w:color w:val="000000" w:themeColor="text1"/>
          <w:sz w:val="24"/>
          <w:szCs w:val="24"/>
        </w:rPr>
        <w:t xml:space="preserve">ombatting </w:t>
      </w:r>
      <w:r w:rsidR="00F4186F" w:rsidRPr="0048353C">
        <w:rPr>
          <w:rFonts w:ascii="Helvetica" w:hAnsi="Helvetica" w:cs="Helvetica"/>
          <w:color w:val="000000" w:themeColor="text1"/>
          <w:sz w:val="24"/>
          <w:szCs w:val="24"/>
        </w:rPr>
        <w:t>B</w:t>
      </w:r>
      <w:r w:rsidRPr="0048353C">
        <w:rPr>
          <w:rFonts w:ascii="Helvetica" w:hAnsi="Helvetica" w:cs="Helvetica"/>
          <w:color w:val="000000" w:themeColor="text1"/>
          <w:sz w:val="24"/>
          <w:szCs w:val="24"/>
        </w:rPr>
        <w:t xml:space="preserve">egging and </w:t>
      </w:r>
      <w:r w:rsidR="00F4186F" w:rsidRPr="0048353C">
        <w:rPr>
          <w:rFonts w:ascii="Helvetica" w:hAnsi="Helvetica" w:cs="Helvetica"/>
          <w:color w:val="000000" w:themeColor="text1"/>
          <w:sz w:val="24"/>
          <w:szCs w:val="24"/>
        </w:rPr>
        <w:t>H</w:t>
      </w:r>
      <w:r w:rsidR="004F4F2A" w:rsidRPr="0048353C">
        <w:rPr>
          <w:rFonts w:ascii="Helvetica" w:hAnsi="Helvetica" w:cs="Helvetica"/>
          <w:color w:val="000000" w:themeColor="text1"/>
          <w:sz w:val="24"/>
          <w:szCs w:val="24"/>
        </w:rPr>
        <w:t>omelessness</w:t>
      </w:r>
    </w:p>
    <w:p w14:paraId="536CE445" w14:textId="6D6D2633" w:rsidR="00624852" w:rsidRPr="0048353C" w:rsidRDefault="00624852" w:rsidP="00624852">
      <w:pPr>
        <w:pStyle w:val="ListParagraph"/>
        <w:numPr>
          <w:ilvl w:val="0"/>
          <w:numId w:val="2"/>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If </w:t>
      </w:r>
      <w:r w:rsidR="00442983" w:rsidRPr="0048353C">
        <w:rPr>
          <w:rFonts w:ascii="Helvetica" w:hAnsi="Helvetica" w:cs="Helvetica"/>
          <w:color w:val="000000" w:themeColor="text1"/>
          <w:sz w:val="24"/>
          <w:szCs w:val="24"/>
        </w:rPr>
        <w:t>the child</w:t>
      </w:r>
      <w:r w:rsidRPr="0048353C">
        <w:rPr>
          <w:rFonts w:ascii="Helvetica" w:hAnsi="Helvetica" w:cs="Helvetica"/>
          <w:color w:val="000000" w:themeColor="text1"/>
          <w:sz w:val="24"/>
          <w:szCs w:val="24"/>
        </w:rPr>
        <w:t xml:space="preserve"> </w:t>
      </w:r>
      <w:r w:rsidR="002E0717" w:rsidRPr="0048353C">
        <w:rPr>
          <w:rFonts w:ascii="Helvetica" w:hAnsi="Helvetica" w:cs="Helvetica"/>
          <w:color w:val="000000" w:themeColor="text1"/>
          <w:sz w:val="24"/>
          <w:szCs w:val="24"/>
        </w:rPr>
        <w:t>i</w:t>
      </w:r>
      <w:r w:rsidR="000026B1" w:rsidRPr="0048353C">
        <w:rPr>
          <w:rFonts w:ascii="Helvetica" w:hAnsi="Helvetica" w:cs="Helvetica"/>
          <w:color w:val="000000" w:themeColor="text1"/>
          <w:sz w:val="24"/>
          <w:szCs w:val="24"/>
        </w:rPr>
        <w:t>s in contact</w:t>
      </w:r>
      <w:r w:rsidR="002E0717"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with perverse persons or suspects, or if they are known for their bad conduct.</w:t>
      </w:r>
    </w:p>
    <w:p w14:paraId="51D62F49" w14:textId="53EC9B5A" w:rsidR="00B32D74" w:rsidRPr="0048353C" w:rsidRDefault="00442983" w:rsidP="008B53CB">
      <w:pPr>
        <w:pStyle w:val="ListParagraph"/>
        <w:numPr>
          <w:ilvl w:val="0"/>
          <w:numId w:val="2"/>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If </w:t>
      </w:r>
      <w:r w:rsidR="008B53CB" w:rsidRPr="0048353C">
        <w:rPr>
          <w:rFonts w:ascii="Helvetica" w:hAnsi="Helvetica" w:cs="Helvetica"/>
          <w:color w:val="000000" w:themeColor="text1"/>
          <w:sz w:val="24"/>
          <w:szCs w:val="24"/>
        </w:rPr>
        <w:t>the child</w:t>
      </w:r>
      <w:r w:rsidRPr="0048353C">
        <w:rPr>
          <w:rFonts w:ascii="Helvetica" w:hAnsi="Helvetica" w:cs="Helvetica"/>
          <w:color w:val="000000" w:themeColor="text1"/>
          <w:sz w:val="24"/>
          <w:szCs w:val="24"/>
        </w:rPr>
        <w:t xml:space="preserve"> suffers from a physical, mental or psychological </w:t>
      </w:r>
      <w:r w:rsidR="00AC21F8">
        <w:rPr>
          <w:rFonts w:ascii="Helvetica" w:hAnsi="Helvetica" w:cs="Helvetica"/>
          <w:color w:val="000000" w:themeColor="text1"/>
          <w:sz w:val="24"/>
          <w:szCs w:val="24"/>
        </w:rPr>
        <w:t>disorder</w:t>
      </w:r>
      <w:r w:rsidRPr="0048353C">
        <w:rPr>
          <w:rFonts w:ascii="Helvetica" w:hAnsi="Helvetica" w:cs="Helvetica"/>
          <w:color w:val="000000" w:themeColor="text1"/>
          <w:sz w:val="24"/>
          <w:szCs w:val="24"/>
        </w:rPr>
        <w:t xml:space="preserve"> in a way </w:t>
      </w:r>
      <w:r w:rsidR="008B53CB" w:rsidRPr="0048353C">
        <w:rPr>
          <w:rFonts w:ascii="Helvetica" w:hAnsi="Helvetica" w:cs="Helvetica"/>
          <w:color w:val="000000" w:themeColor="text1"/>
          <w:sz w:val="24"/>
          <w:szCs w:val="24"/>
        </w:rPr>
        <w:t>that</w:t>
      </w:r>
      <w:r w:rsidRPr="0048353C">
        <w:rPr>
          <w:rFonts w:ascii="Helvetica" w:hAnsi="Helvetica" w:cs="Helvetica"/>
          <w:color w:val="000000" w:themeColor="text1"/>
          <w:sz w:val="24"/>
          <w:szCs w:val="24"/>
        </w:rPr>
        <w:t xml:space="preserve"> affect</w:t>
      </w:r>
      <w:r w:rsidR="008B53CB" w:rsidRPr="0048353C">
        <w:rPr>
          <w:rFonts w:ascii="Helvetica" w:hAnsi="Helvetica" w:cs="Helvetica"/>
          <w:color w:val="000000" w:themeColor="text1"/>
          <w:sz w:val="24"/>
          <w:szCs w:val="24"/>
        </w:rPr>
        <w:t xml:space="preserve">s </w:t>
      </w:r>
      <w:r w:rsidR="00E873AD" w:rsidRPr="0048353C">
        <w:rPr>
          <w:rFonts w:ascii="Helvetica" w:hAnsi="Helvetica" w:cs="Helvetica"/>
          <w:color w:val="000000" w:themeColor="text1"/>
          <w:sz w:val="24"/>
          <w:szCs w:val="24"/>
        </w:rPr>
        <w:t>the child’s</w:t>
      </w:r>
      <w:r w:rsidRPr="0048353C">
        <w:rPr>
          <w:rFonts w:ascii="Helvetica" w:hAnsi="Helvetica" w:cs="Helvetica"/>
          <w:color w:val="000000" w:themeColor="text1"/>
          <w:sz w:val="24"/>
          <w:szCs w:val="24"/>
        </w:rPr>
        <w:t xml:space="preserve"> ability to perceive or choose, </w:t>
      </w:r>
      <w:r w:rsidR="008B53CB" w:rsidRPr="0048353C">
        <w:rPr>
          <w:rFonts w:ascii="Helvetica" w:hAnsi="Helvetica" w:cs="Helvetica"/>
          <w:color w:val="000000" w:themeColor="text1"/>
          <w:sz w:val="24"/>
          <w:szCs w:val="24"/>
        </w:rPr>
        <w:t xml:space="preserve">such that </w:t>
      </w:r>
      <w:r w:rsidR="0013274F" w:rsidRPr="0048353C">
        <w:rPr>
          <w:rFonts w:ascii="Helvetica" w:hAnsi="Helvetica" w:cs="Helvetica"/>
          <w:color w:val="000000" w:themeColor="text1"/>
          <w:sz w:val="24"/>
          <w:szCs w:val="24"/>
        </w:rPr>
        <w:t>the child</w:t>
      </w:r>
      <w:r w:rsidR="008B53CB" w:rsidRPr="0048353C">
        <w:rPr>
          <w:rFonts w:ascii="Helvetica" w:hAnsi="Helvetica" w:cs="Helvetica"/>
          <w:color w:val="000000" w:themeColor="text1"/>
          <w:sz w:val="24"/>
          <w:szCs w:val="24"/>
        </w:rPr>
        <w:t xml:space="preserve"> poses a threat to the safety of others or to </w:t>
      </w:r>
      <w:r w:rsidR="0013274F" w:rsidRPr="0048353C">
        <w:rPr>
          <w:rFonts w:ascii="Helvetica" w:hAnsi="Helvetica" w:cs="Helvetica"/>
          <w:color w:val="000000" w:themeColor="text1"/>
          <w:sz w:val="24"/>
          <w:szCs w:val="24"/>
        </w:rPr>
        <w:t>their</w:t>
      </w:r>
      <w:r w:rsidR="008B53CB" w:rsidRPr="0048353C">
        <w:rPr>
          <w:rFonts w:ascii="Helvetica" w:hAnsi="Helvetica" w:cs="Helvetica"/>
          <w:color w:val="000000" w:themeColor="text1"/>
          <w:sz w:val="24"/>
          <w:szCs w:val="24"/>
        </w:rPr>
        <w:t xml:space="preserve"> own safety.</w:t>
      </w:r>
    </w:p>
    <w:p w14:paraId="6E58C819" w14:textId="40E34723" w:rsidR="008B53CB" w:rsidRPr="0048353C" w:rsidRDefault="008B53CB" w:rsidP="008B53CB">
      <w:pPr>
        <w:pStyle w:val="ListParagraph"/>
        <w:numPr>
          <w:ilvl w:val="0"/>
          <w:numId w:val="2"/>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If the child was found participating in a demonstration, march, gathering, or political sit-in, the controls stipulated</w:t>
      </w:r>
      <w:r w:rsidR="00E17976" w:rsidRPr="0048353C">
        <w:rPr>
          <w:rFonts w:ascii="Helvetica" w:hAnsi="Helvetica" w:cs="Helvetica"/>
          <w:color w:val="000000" w:themeColor="text1"/>
          <w:sz w:val="24"/>
          <w:szCs w:val="24"/>
        </w:rPr>
        <w:t xml:space="preserve"> in</w:t>
      </w:r>
      <w:r w:rsidRPr="0048353C">
        <w:rPr>
          <w:rFonts w:ascii="Helvetica" w:hAnsi="Helvetica" w:cs="Helvetica"/>
          <w:color w:val="000000" w:themeColor="text1"/>
          <w:sz w:val="24"/>
          <w:szCs w:val="24"/>
        </w:rPr>
        <w:t xml:space="preserve"> </w:t>
      </w:r>
      <w:r w:rsidR="00E17976" w:rsidRPr="0048353C">
        <w:rPr>
          <w:rFonts w:ascii="Helvetica" w:hAnsi="Helvetica" w:cs="Helvetica"/>
          <w:color w:val="000000" w:themeColor="text1"/>
          <w:sz w:val="24"/>
          <w:szCs w:val="24"/>
          <w:shd w:val="clear" w:color="auto" w:fill="FFFFFF"/>
        </w:rPr>
        <w:t xml:space="preserve">Legislative Decree No. </w:t>
      </w:r>
      <w:r w:rsidR="003471FB" w:rsidRPr="0048353C">
        <w:rPr>
          <w:rFonts w:ascii="Helvetica" w:hAnsi="Helvetica" w:cs="Helvetica"/>
          <w:color w:val="000000" w:themeColor="text1"/>
          <w:sz w:val="24"/>
          <w:szCs w:val="24"/>
          <w:shd w:val="clear" w:color="auto" w:fill="FFFFFF"/>
        </w:rPr>
        <w:t>(</w:t>
      </w:r>
      <w:r w:rsidR="00E17976" w:rsidRPr="0048353C">
        <w:rPr>
          <w:rFonts w:ascii="Helvetica" w:hAnsi="Helvetica" w:cs="Helvetica"/>
          <w:color w:val="000000" w:themeColor="text1"/>
          <w:sz w:val="24"/>
          <w:szCs w:val="24"/>
          <w:shd w:val="clear" w:color="auto" w:fill="FFFFFF"/>
        </w:rPr>
        <w:t>18</w:t>
      </w:r>
      <w:r w:rsidR="003471FB" w:rsidRPr="0048353C">
        <w:rPr>
          <w:rFonts w:ascii="Helvetica" w:hAnsi="Helvetica" w:cs="Helvetica"/>
          <w:color w:val="000000" w:themeColor="text1"/>
          <w:sz w:val="24"/>
          <w:szCs w:val="24"/>
          <w:shd w:val="clear" w:color="auto" w:fill="FFFFFF"/>
        </w:rPr>
        <w:t>)</w:t>
      </w:r>
      <w:r w:rsidR="00E17976" w:rsidRPr="0048353C">
        <w:rPr>
          <w:rFonts w:ascii="Helvetica" w:hAnsi="Helvetica" w:cs="Helvetica"/>
          <w:color w:val="000000" w:themeColor="text1"/>
          <w:sz w:val="24"/>
          <w:szCs w:val="24"/>
          <w:shd w:val="clear" w:color="auto" w:fill="FFFFFF"/>
        </w:rPr>
        <w:t xml:space="preserve"> of 1973 with respect to Public Meetings, Processions and Assemblies</w:t>
      </w:r>
      <w:r w:rsidR="00E17976"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were not observed in holding any of them.</w:t>
      </w:r>
    </w:p>
    <w:p w14:paraId="7335A079" w14:textId="77777777" w:rsidR="00DE1F2B" w:rsidRPr="0048353C" w:rsidRDefault="008B53CB" w:rsidP="008B53CB">
      <w:pPr>
        <w:pStyle w:val="ListParagraph"/>
        <w:numPr>
          <w:ilvl w:val="0"/>
          <w:numId w:val="2"/>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If the child </w:t>
      </w:r>
      <w:r w:rsidR="00DE1F2B" w:rsidRPr="0048353C">
        <w:rPr>
          <w:rFonts w:ascii="Helvetica" w:hAnsi="Helvetica" w:cs="Helvetica"/>
          <w:color w:val="000000" w:themeColor="text1"/>
          <w:sz w:val="24"/>
          <w:szCs w:val="24"/>
        </w:rPr>
        <w:t>has no legitimate means of subsistence</w:t>
      </w:r>
      <w:r w:rsidRPr="0048353C">
        <w:rPr>
          <w:rFonts w:ascii="Helvetica" w:hAnsi="Helvetica" w:cs="Helvetica"/>
          <w:color w:val="000000" w:themeColor="text1"/>
          <w:sz w:val="24"/>
          <w:szCs w:val="24"/>
        </w:rPr>
        <w:t xml:space="preserve"> </w:t>
      </w:r>
      <w:r w:rsidR="00DE1F2B" w:rsidRPr="0048353C">
        <w:rPr>
          <w:rFonts w:ascii="Helvetica" w:hAnsi="Helvetica" w:cs="Helvetica"/>
          <w:color w:val="000000" w:themeColor="text1"/>
          <w:sz w:val="24"/>
          <w:szCs w:val="24"/>
        </w:rPr>
        <w:t>and no reliable provider</w:t>
      </w:r>
      <w:r w:rsidRPr="0048353C">
        <w:rPr>
          <w:rFonts w:ascii="Helvetica" w:hAnsi="Helvetica" w:cs="Helvetica"/>
          <w:color w:val="000000" w:themeColor="text1"/>
          <w:sz w:val="24"/>
          <w:szCs w:val="24"/>
        </w:rPr>
        <w:t xml:space="preserve">. </w:t>
      </w:r>
    </w:p>
    <w:p w14:paraId="0680A744" w14:textId="28911381" w:rsidR="008B53CB" w:rsidRPr="0048353C" w:rsidRDefault="008B53CB" w:rsidP="008B53CB">
      <w:pPr>
        <w:pStyle w:val="ListParagraph"/>
        <w:numPr>
          <w:ilvl w:val="0"/>
          <w:numId w:val="2"/>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 </w:t>
      </w:r>
      <w:r w:rsidR="00DE1F2B" w:rsidRPr="0048353C">
        <w:rPr>
          <w:rFonts w:ascii="Helvetica" w:hAnsi="Helvetica" w:cs="Helvetica"/>
          <w:color w:val="000000" w:themeColor="text1"/>
          <w:sz w:val="24"/>
          <w:szCs w:val="24"/>
        </w:rPr>
        <w:t xml:space="preserve">If </w:t>
      </w:r>
      <w:r w:rsidR="008F4752" w:rsidRPr="0048353C">
        <w:rPr>
          <w:rFonts w:ascii="Helvetica" w:hAnsi="Helvetica" w:cs="Helvetica"/>
          <w:color w:val="000000" w:themeColor="text1"/>
          <w:sz w:val="24"/>
          <w:szCs w:val="24"/>
        </w:rPr>
        <w:t xml:space="preserve">the child is </w:t>
      </w:r>
      <w:r w:rsidR="00DE1F2B" w:rsidRPr="0048353C">
        <w:rPr>
          <w:rFonts w:ascii="Helvetica" w:hAnsi="Helvetica" w:cs="Helvetica"/>
          <w:color w:val="000000" w:themeColor="text1"/>
          <w:sz w:val="24"/>
          <w:szCs w:val="24"/>
        </w:rPr>
        <w:t>truan</w:t>
      </w:r>
      <w:r w:rsidR="008F4752" w:rsidRPr="0048353C">
        <w:rPr>
          <w:rFonts w:ascii="Helvetica" w:hAnsi="Helvetica" w:cs="Helvetica"/>
          <w:color w:val="000000" w:themeColor="text1"/>
          <w:sz w:val="24"/>
          <w:szCs w:val="24"/>
        </w:rPr>
        <w:t>t</w:t>
      </w:r>
      <w:r w:rsidR="00DE1F2B" w:rsidRPr="0048353C">
        <w:rPr>
          <w:rFonts w:ascii="Helvetica" w:hAnsi="Helvetica" w:cs="Helvetica"/>
          <w:color w:val="000000" w:themeColor="text1"/>
          <w:sz w:val="24"/>
          <w:szCs w:val="24"/>
        </w:rPr>
        <w:t xml:space="preserve"> </w:t>
      </w:r>
      <w:r w:rsidR="008F4752" w:rsidRPr="0048353C">
        <w:rPr>
          <w:rFonts w:ascii="Helvetica" w:hAnsi="Helvetica" w:cs="Helvetica"/>
          <w:color w:val="000000" w:themeColor="text1"/>
          <w:sz w:val="24"/>
          <w:szCs w:val="24"/>
        </w:rPr>
        <w:t>from</w:t>
      </w:r>
      <w:r w:rsidR="00DE1F2B" w:rsidRPr="0048353C">
        <w:rPr>
          <w:rFonts w:ascii="Helvetica" w:hAnsi="Helvetica" w:cs="Helvetica"/>
          <w:color w:val="000000" w:themeColor="text1"/>
          <w:sz w:val="24"/>
          <w:szCs w:val="24"/>
        </w:rPr>
        <w:t xml:space="preserve"> schools or institutes of education or training</w:t>
      </w:r>
      <w:r w:rsidR="008F4752" w:rsidRPr="0048353C">
        <w:rPr>
          <w:rFonts w:ascii="Helvetica" w:hAnsi="Helvetica" w:cs="Helvetica"/>
          <w:color w:val="000000" w:themeColor="text1"/>
          <w:sz w:val="24"/>
          <w:szCs w:val="24"/>
        </w:rPr>
        <w:t xml:space="preserve">. </w:t>
      </w:r>
    </w:p>
    <w:p w14:paraId="60A5F4CF" w14:textId="0364E8EB" w:rsidR="008F4752" w:rsidRPr="0048353C" w:rsidRDefault="008F4752" w:rsidP="008B53CB">
      <w:pPr>
        <w:pStyle w:val="ListParagraph"/>
        <w:numPr>
          <w:ilvl w:val="0"/>
          <w:numId w:val="2"/>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If the child does not have a place of residence or is usually sleeping on the streets or in other places not intended for residence or lodging.</w:t>
      </w:r>
    </w:p>
    <w:p w14:paraId="5148365E" w14:textId="78840E57" w:rsidR="008F4752" w:rsidRPr="0048353C" w:rsidRDefault="00F87011" w:rsidP="008B53CB">
      <w:pPr>
        <w:pStyle w:val="ListParagraph"/>
        <w:numPr>
          <w:ilvl w:val="0"/>
          <w:numId w:val="2"/>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If </w:t>
      </w:r>
      <w:r w:rsidR="00266793" w:rsidRPr="0048353C">
        <w:rPr>
          <w:rFonts w:ascii="Helvetica" w:hAnsi="Helvetica" w:cs="Helvetica"/>
          <w:color w:val="000000" w:themeColor="text1"/>
          <w:sz w:val="24"/>
          <w:szCs w:val="24"/>
        </w:rPr>
        <w:t>the child</w:t>
      </w:r>
      <w:r w:rsidRPr="0048353C">
        <w:rPr>
          <w:rFonts w:ascii="Helvetica" w:hAnsi="Helvetica" w:cs="Helvetica"/>
          <w:color w:val="000000" w:themeColor="text1"/>
          <w:sz w:val="24"/>
          <w:szCs w:val="24"/>
        </w:rPr>
        <w:t xml:space="preserve"> commits acts related to prostitution, debauchery, immorality, gambling, narcotics, or such acts, or serves those who are involved in such acts.</w:t>
      </w:r>
    </w:p>
    <w:p w14:paraId="6A2C0B8D" w14:textId="73F26DDE" w:rsidR="003471FB" w:rsidRPr="0048353C" w:rsidRDefault="00F87011" w:rsidP="003471FB">
      <w:pPr>
        <w:pStyle w:val="ListParagraph"/>
        <w:numPr>
          <w:ilvl w:val="0"/>
          <w:numId w:val="2"/>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If the child is ill-behaved, defiant of the authority of </w:t>
      </w:r>
      <w:hyperlink r:id="rId12" w:history="1">
        <w:r w:rsidR="00127D87" w:rsidRPr="0048353C">
          <w:rPr>
            <w:rFonts w:ascii="Helvetica" w:hAnsi="Helvetica" w:cs="Helvetica"/>
            <w:color w:val="000000" w:themeColor="text1"/>
            <w:sz w:val="24"/>
            <w:szCs w:val="24"/>
          </w:rPr>
          <w:t>their</w:t>
        </w:r>
      </w:hyperlink>
      <w:r w:rsidRPr="0048353C">
        <w:rPr>
          <w:rFonts w:ascii="Helvetica" w:hAnsi="Helvetica" w:cs="Helvetica"/>
          <w:color w:val="000000" w:themeColor="text1"/>
          <w:sz w:val="24"/>
          <w:szCs w:val="24"/>
        </w:rPr>
        <w:t xml:space="preserve"> natural or testamentary guardian, and in </w:t>
      </w:r>
      <w:r w:rsidR="00253411" w:rsidRPr="0048353C">
        <w:rPr>
          <w:rFonts w:ascii="Helvetica" w:hAnsi="Helvetica" w:cs="Helvetica"/>
          <w:color w:val="000000" w:themeColor="text1"/>
          <w:sz w:val="24"/>
          <w:szCs w:val="24"/>
        </w:rPr>
        <w:t xml:space="preserve"> such a</w:t>
      </w:r>
      <w:r w:rsidRPr="0048353C">
        <w:rPr>
          <w:rFonts w:ascii="Helvetica" w:hAnsi="Helvetica" w:cs="Helvetica"/>
          <w:color w:val="000000" w:themeColor="text1"/>
          <w:sz w:val="24"/>
          <w:szCs w:val="24"/>
        </w:rPr>
        <w:t xml:space="preserve"> case</w:t>
      </w:r>
      <w:r w:rsidR="00253411"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no action </w:t>
      </w:r>
      <w:r w:rsidR="00253411" w:rsidRPr="0048353C">
        <w:rPr>
          <w:rFonts w:ascii="Helvetica" w:hAnsi="Helvetica" w:cs="Helvetica"/>
          <w:color w:val="000000" w:themeColor="text1"/>
          <w:sz w:val="24"/>
          <w:szCs w:val="24"/>
        </w:rPr>
        <w:t xml:space="preserve">shall be taken </w:t>
      </w:r>
      <w:r w:rsidRPr="0048353C">
        <w:rPr>
          <w:rFonts w:ascii="Helvetica" w:hAnsi="Helvetica" w:cs="Helvetica"/>
          <w:color w:val="000000" w:themeColor="text1"/>
          <w:sz w:val="24"/>
          <w:szCs w:val="24"/>
        </w:rPr>
        <w:t xml:space="preserve">against the child, even if it is </w:t>
      </w:r>
      <w:r w:rsidR="00253411" w:rsidRPr="0048353C">
        <w:rPr>
          <w:rFonts w:ascii="Helvetica" w:hAnsi="Helvetica" w:cs="Helvetica"/>
          <w:color w:val="000000" w:themeColor="text1"/>
          <w:sz w:val="24"/>
          <w:szCs w:val="24"/>
        </w:rPr>
        <w:t>an evidence-gathering procedures</w:t>
      </w:r>
      <w:r w:rsidRPr="0048353C">
        <w:rPr>
          <w:rFonts w:ascii="Helvetica" w:hAnsi="Helvetica" w:cs="Helvetica"/>
          <w:color w:val="000000" w:themeColor="text1"/>
          <w:sz w:val="24"/>
          <w:szCs w:val="24"/>
        </w:rPr>
        <w:t>, may be taken</w:t>
      </w:r>
      <w:r w:rsidR="00CE07CC" w:rsidRPr="0048353C">
        <w:rPr>
          <w:rFonts w:ascii="Helvetica" w:hAnsi="Helvetica" w:cs="Helvetica"/>
          <w:color w:val="000000" w:themeColor="text1"/>
          <w:sz w:val="24"/>
          <w:szCs w:val="24"/>
        </w:rPr>
        <w:t xml:space="preserve"> </w:t>
      </w:r>
      <w:r w:rsidR="00FD1885" w:rsidRPr="0048353C">
        <w:rPr>
          <w:rFonts w:ascii="Helvetica" w:hAnsi="Helvetica" w:cs="Helvetica"/>
          <w:color w:val="000000" w:themeColor="text1"/>
          <w:sz w:val="24"/>
          <w:szCs w:val="24"/>
        </w:rPr>
        <w:t xml:space="preserve"> </w:t>
      </w:r>
      <w:r w:rsidR="00623929" w:rsidRPr="0048353C">
        <w:rPr>
          <w:rFonts w:ascii="Helvetica" w:hAnsi="Helvetica" w:cs="Helvetica"/>
          <w:color w:val="000000" w:themeColor="text1"/>
          <w:sz w:val="24"/>
          <w:szCs w:val="24"/>
        </w:rPr>
        <w:t xml:space="preserve">except </w:t>
      </w:r>
      <w:r w:rsidR="00253411" w:rsidRPr="0048353C">
        <w:rPr>
          <w:rFonts w:ascii="Helvetica" w:hAnsi="Helvetica" w:cs="Helvetica"/>
          <w:color w:val="000000" w:themeColor="text1"/>
          <w:sz w:val="24"/>
          <w:szCs w:val="24"/>
        </w:rPr>
        <w:t>on the basis of a complaint by one of his parents or testamentary guardian</w:t>
      </w:r>
      <w:r w:rsidR="002946DD" w:rsidRPr="0048353C">
        <w:rPr>
          <w:rFonts w:ascii="Helvetica" w:hAnsi="Helvetica" w:cs="Helvetica"/>
          <w:color w:val="000000" w:themeColor="text1"/>
          <w:sz w:val="24"/>
          <w:szCs w:val="24"/>
        </w:rPr>
        <w:t>,</w:t>
      </w:r>
      <w:r w:rsidR="00253411" w:rsidRPr="0048353C">
        <w:rPr>
          <w:rFonts w:ascii="Helvetica" w:hAnsi="Helvetica" w:cs="Helvetica"/>
          <w:color w:val="000000" w:themeColor="text1"/>
          <w:sz w:val="24"/>
          <w:szCs w:val="24"/>
        </w:rPr>
        <w:t xml:space="preserve"> as the case may be.</w:t>
      </w:r>
    </w:p>
    <w:p w14:paraId="366DCF77" w14:textId="77777777" w:rsidR="003471FB" w:rsidRPr="0048353C" w:rsidRDefault="003471FB" w:rsidP="003471FB">
      <w:pPr>
        <w:pStyle w:val="ListParagraph"/>
        <w:jc w:val="both"/>
        <w:rPr>
          <w:rFonts w:ascii="Helvetica" w:hAnsi="Helvetica" w:cs="Helvetica"/>
          <w:color w:val="000000" w:themeColor="text1"/>
          <w:sz w:val="24"/>
          <w:szCs w:val="24"/>
        </w:rPr>
      </w:pPr>
    </w:p>
    <w:p w14:paraId="7FE0043D" w14:textId="1BCF9A5D" w:rsidR="00B32D74" w:rsidRPr="0048353C" w:rsidRDefault="00B32D74"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13</w:t>
      </w:r>
      <w:r w:rsidRPr="0048353C">
        <w:rPr>
          <w:rFonts w:ascii="Helvetica" w:hAnsi="Helvetica" w:cs="Helvetica"/>
          <w:b/>
          <w:bCs/>
          <w:color w:val="000000" w:themeColor="text1"/>
          <w:sz w:val="24"/>
          <w:szCs w:val="24"/>
        </w:rPr>
        <w:t>)</w:t>
      </w:r>
    </w:p>
    <w:p w14:paraId="77AB1484" w14:textId="2DBCDEC6" w:rsidR="002A4B84" w:rsidRPr="0048353C" w:rsidRDefault="002A4B84" w:rsidP="002A4B84">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If the child is foun</w:t>
      </w:r>
      <w:r w:rsidR="00CE07CC" w:rsidRPr="0048353C">
        <w:rPr>
          <w:rFonts w:ascii="Helvetica" w:hAnsi="Helvetica" w:cs="Helvetica"/>
          <w:color w:val="000000" w:themeColor="text1"/>
          <w:sz w:val="24"/>
          <w:szCs w:val="24"/>
        </w:rPr>
        <w:t>d</w:t>
      </w:r>
      <w:r w:rsidR="006234D5" w:rsidRPr="0048353C">
        <w:rPr>
          <w:rFonts w:ascii="Helvetica" w:hAnsi="Helvetica" w:cs="Helvetica"/>
          <w:color w:val="000000" w:themeColor="text1"/>
          <w:sz w:val="24"/>
          <w:szCs w:val="24"/>
        </w:rPr>
        <w:t xml:space="preserve"> in</w:t>
      </w:r>
      <w:r w:rsidR="00CE07CC" w:rsidRPr="0048353C">
        <w:rPr>
          <w:rFonts w:ascii="Helvetica" w:hAnsi="Helvetica" w:cs="Helvetica"/>
          <w:color w:val="000000" w:themeColor="text1"/>
          <w:sz w:val="24"/>
          <w:szCs w:val="24"/>
        </w:rPr>
        <w:t xml:space="preserve"> </w:t>
      </w:r>
      <w:r w:rsidR="006234D5" w:rsidRPr="0048353C">
        <w:rPr>
          <w:rFonts w:ascii="Helvetica" w:hAnsi="Helvetica" w:cs="Helvetica"/>
          <w:color w:val="000000" w:themeColor="text1"/>
          <w:sz w:val="24"/>
          <w:szCs w:val="24"/>
        </w:rPr>
        <w:t>a situation of endangerment</w:t>
      </w:r>
      <w:r w:rsidRPr="0048353C">
        <w:rPr>
          <w:rFonts w:ascii="Helvetica" w:hAnsi="Helvetica" w:cs="Helvetica"/>
          <w:color w:val="000000" w:themeColor="text1"/>
          <w:sz w:val="24"/>
          <w:szCs w:val="24"/>
        </w:rPr>
        <w:t xml:space="preserve"> mentioned in Article (12) of this </w:t>
      </w:r>
      <w:r w:rsidR="006234D5" w:rsidRPr="0048353C">
        <w:rPr>
          <w:rFonts w:ascii="Helvetica" w:hAnsi="Helvetica" w:cs="Helvetica"/>
          <w:color w:val="000000" w:themeColor="text1"/>
          <w:sz w:val="24"/>
          <w:szCs w:val="24"/>
        </w:rPr>
        <w:t>L</w:t>
      </w:r>
      <w:r w:rsidRPr="0048353C">
        <w:rPr>
          <w:rFonts w:ascii="Helvetica" w:hAnsi="Helvetica" w:cs="Helvetica"/>
          <w:color w:val="000000" w:themeColor="text1"/>
          <w:sz w:val="24"/>
          <w:szCs w:val="24"/>
        </w:rPr>
        <w:t xml:space="preserve">aw, the Judicial Committee for Childhood may impose on </w:t>
      </w:r>
      <w:r w:rsidR="00BC6CC4" w:rsidRPr="0048353C">
        <w:rPr>
          <w:rFonts w:ascii="Helvetica" w:hAnsi="Helvetica" w:cs="Helvetica"/>
          <w:color w:val="000000" w:themeColor="text1"/>
          <w:sz w:val="24"/>
          <w:szCs w:val="24"/>
        </w:rPr>
        <w:t>them</w:t>
      </w:r>
      <w:r w:rsidRPr="0048353C">
        <w:rPr>
          <w:rFonts w:ascii="Helvetica" w:hAnsi="Helvetica" w:cs="Helvetica"/>
          <w:color w:val="000000" w:themeColor="text1"/>
          <w:sz w:val="24"/>
          <w:szCs w:val="24"/>
        </w:rPr>
        <w:t xml:space="preserve"> one of the measures stipulated in Articles (14) to (26) of this </w:t>
      </w:r>
      <w:r w:rsidR="00DE794D" w:rsidRPr="0048353C">
        <w:rPr>
          <w:rFonts w:ascii="Helvetica" w:hAnsi="Helvetica" w:cs="Helvetica"/>
          <w:color w:val="000000" w:themeColor="text1"/>
          <w:sz w:val="24"/>
          <w:szCs w:val="24"/>
        </w:rPr>
        <w:t>L</w:t>
      </w:r>
      <w:r w:rsidRPr="0048353C">
        <w:rPr>
          <w:rFonts w:ascii="Helvetica" w:hAnsi="Helvetica" w:cs="Helvetica"/>
          <w:color w:val="000000" w:themeColor="text1"/>
          <w:sz w:val="24"/>
          <w:szCs w:val="24"/>
        </w:rPr>
        <w:t>aw.</w:t>
      </w:r>
    </w:p>
    <w:p w14:paraId="7C85DA21" w14:textId="6733ED07" w:rsidR="008A0905" w:rsidRPr="0048353C" w:rsidRDefault="00B32D74"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14</w:t>
      </w:r>
      <w:r w:rsidRPr="0048353C">
        <w:rPr>
          <w:rFonts w:ascii="Helvetica" w:hAnsi="Helvetica" w:cs="Helvetica"/>
          <w:b/>
          <w:bCs/>
          <w:color w:val="000000" w:themeColor="text1"/>
          <w:sz w:val="24"/>
          <w:szCs w:val="24"/>
        </w:rPr>
        <w:t>)</w:t>
      </w:r>
    </w:p>
    <w:p w14:paraId="38B8640C" w14:textId="1651D76F" w:rsidR="00C94D56" w:rsidRPr="0048353C" w:rsidRDefault="008A0905" w:rsidP="003471FB">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Court for</w:t>
      </w:r>
      <w:r w:rsidR="004D1FDB">
        <w:rPr>
          <w:rFonts w:ascii="Helvetica" w:hAnsi="Helvetica" w:cs="Helvetica"/>
          <w:color w:val="000000" w:themeColor="text1"/>
          <w:sz w:val="24"/>
          <w:szCs w:val="24"/>
        </w:rPr>
        <w:t xml:space="preserve"> the</w:t>
      </w:r>
      <w:r w:rsidR="003A1484">
        <w:rPr>
          <w:rFonts w:ascii="Helvetica" w:hAnsi="Helvetica" w:cs="Helvetica"/>
          <w:color w:val="000000" w:themeColor="text1"/>
          <w:sz w:val="24"/>
          <w:szCs w:val="24"/>
        </w:rPr>
        <w:t xml:space="preserve"> Child </w:t>
      </w:r>
      <w:r w:rsidRPr="0048353C">
        <w:rPr>
          <w:rFonts w:ascii="Helvetica" w:hAnsi="Helvetica" w:cs="Helvetica"/>
          <w:color w:val="000000" w:themeColor="text1"/>
          <w:sz w:val="24"/>
          <w:szCs w:val="24"/>
        </w:rPr>
        <w:t xml:space="preserve"> and the Judicial Committee for Childhood may reprimand the child, </w:t>
      </w:r>
      <w:r w:rsidR="00B53F5F" w:rsidRPr="0048353C">
        <w:rPr>
          <w:rFonts w:ascii="Helvetica" w:hAnsi="Helvetica" w:cs="Helvetica"/>
          <w:color w:val="000000" w:themeColor="text1"/>
          <w:sz w:val="24"/>
          <w:szCs w:val="24"/>
        </w:rPr>
        <w:t>reproach</w:t>
      </w:r>
      <w:r w:rsidR="00C94D56" w:rsidRPr="0048353C">
        <w:rPr>
          <w:rFonts w:ascii="Helvetica" w:hAnsi="Helvetica" w:cs="Helvetica"/>
          <w:color w:val="000000" w:themeColor="text1"/>
          <w:sz w:val="24"/>
          <w:szCs w:val="24"/>
        </w:rPr>
        <w:t xml:space="preserve"> </w:t>
      </w:r>
      <w:r w:rsidR="00B53F5F" w:rsidRPr="0048353C">
        <w:rPr>
          <w:rFonts w:ascii="Helvetica" w:hAnsi="Helvetica" w:cs="Helvetica"/>
          <w:color w:val="000000" w:themeColor="text1"/>
          <w:sz w:val="24"/>
          <w:szCs w:val="24"/>
        </w:rPr>
        <w:t>their</w:t>
      </w:r>
      <w:r w:rsidRPr="0048353C">
        <w:rPr>
          <w:rFonts w:ascii="Helvetica" w:hAnsi="Helvetica" w:cs="Helvetica"/>
          <w:color w:val="000000" w:themeColor="text1"/>
          <w:sz w:val="24"/>
          <w:szCs w:val="24"/>
        </w:rPr>
        <w:t xml:space="preserve"> actions, and warn </w:t>
      </w:r>
      <w:r w:rsidR="00B53F5F" w:rsidRPr="0048353C">
        <w:rPr>
          <w:rFonts w:ascii="Helvetica" w:hAnsi="Helvetica" w:cs="Helvetica"/>
          <w:color w:val="000000" w:themeColor="text1"/>
          <w:sz w:val="24"/>
          <w:szCs w:val="24"/>
        </w:rPr>
        <w:t>them</w:t>
      </w:r>
      <w:r w:rsidRPr="0048353C">
        <w:rPr>
          <w:rFonts w:ascii="Helvetica" w:hAnsi="Helvetica" w:cs="Helvetica"/>
          <w:color w:val="000000" w:themeColor="text1"/>
          <w:sz w:val="24"/>
          <w:szCs w:val="24"/>
        </w:rPr>
        <w:t xml:space="preserve"> not to revert to such conduct again. The child shall be reprimanded in public or private hearing by the </w:t>
      </w:r>
      <w:r w:rsidR="00B53F5F" w:rsidRPr="0048353C">
        <w:rPr>
          <w:rFonts w:ascii="Helvetica" w:hAnsi="Helvetica" w:cs="Helvetica"/>
          <w:color w:val="000000" w:themeColor="text1"/>
          <w:sz w:val="24"/>
          <w:szCs w:val="24"/>
        </w:rPr>
        <w:t>C</w:t>
      </w:r>
      <w:r w:rsidRPr="0048353C">
        <w:rPr>
          <w:rFonts w:ascii="Helvetica" w:hAnsi="Helvetica" w:cs="Helvetica"/>
          <w:color w:val="000000" w:themeColor="text1"/>
          <w:sz w:val="24"/>
          <w:szCs w:val="24"/>
        </w:rPr>
        <w:t xml:space="preserve">ourt, or by the </w:t>
      </w:r>
      <w:r w:rsidR="00B53F5F" w:rsidRPr="0048353C">
        <w:rPr>
          <w:rFonts w:ascii="Helvetica" w:hAnsi="Helvetica" w:cs="Helvetica"/>
          <w:color w:val="000000" w:themeColor="text1"/>
          <w:sz w:val="24"/>
          <w:szCs w:val="24"/>
        </w:rPr>
        <w:t>C</w:t>
      </w:r>
      <w:r w:rsidRPr="0048353C">
        <w:rPr>
          <w:rFonts w:ascii="Helvetica" w:hAnsi="Helvetica" w:cs="Helvetica"/>
          <w:color w:val="000000" w:themeColor="text1"/>
          <w:sz w:val="24"/>
          <w:szCs w:val="24"/>
        </w:rPr>
        <w:t xml:space="preserve">ommittee in the presence of </w:t>
      </w:r>
      <w:r w:rsidR="005A2167" w:rsidRPr="0048353C">
        <w:rPr>
          <w:rFonts w:ascii="Helvetica" w:hAnsi="Helvetica" w:cs="Helvetica"/>
          <w:color w:val="000000" w:themeColor="text1"/>
          <w:sz w:val="24"/>
          <w:szCs w:val="24"/>
        </w:rPr>
        <w:t>their</w:t>
      </w:r>
      <w:r w:rsidRPr="0048353C">
        <w:rPr>
          <w:rFonts w:ascii="Helvetica" w:hAnsi="Helvetica" w:cs="Helvetica"/>
          <w:color w:val="000000" w:themeColor="text1"/>
          <w:sz w:val="24"/>
          <w:szCs w:val="24"/>
        </w:rPr>
        <w:t xml:space="preserve"> </w:t>
      </w:r>
      <w:r w:rsidR="00B53F5F" w:rsidRPr="0048353C">
        <w:rPr>
          <w:rFonts w:ascii="Helvetica" w:hAnsi="Helvetica" w:cs="Helvetica"/>
          <w:color w:val="000000" w:themeColor="text1"/>
          <w:sz w:val="24"/>
          <w:szCs w:val="24"/>
        </w:rPr>
        <w:t>natural or testamentary guardian</w:t>
      </w:r>
      <w:r w:rsidRPr="0048353C">
        <w:rPr>
          <w:rFonts w:ascii="Helvetica" w:hAnsi="Helvetica" w:cs="Helvetica"/>
          <w:color w:val="000000" w:themeColor="text1"/>
          <w:sz w:val="24"/>
          <w:szCs w:val="24"/>
        </w:rPr>
        <w:t>, and</w:t>
      </w:r>
      <w:r w:rsidR="00B53F5F" w:rsidRPr="0048353C">
        <w:rPr>
          <w:rFonts w:ascii="Helvetica" w:hAnsi="Helvetica" w:cs="Helvetica"/>
          <w:color w:val="000000" w:themeColor="text1"/>
          <w:sz w:val="24"/>
          <w:szCs w:val="24"/>
          <w:rtl/>
        </w:rPr>
        <w:t xml:space="preserve"> </w:t>
      </w:r>
      <w:r w:rsidRPr="0048353C">
        <w:rPr>
          <w:rFonts w:ascii="Helvetica" w:hAnsi="Helvetica" w:cs="Helvetica"/>
          <w:color w:val="000000" w:themeColor="text1"/>
          <w:sz w:val="24"/>
          <w:szCs w:val="24"/>
        </w:rPr>
        <w:t xml:space="preserve">the person </w:t>
      </w:r>
      <w:r w:rsidR="00B53F5F" w:rsidRPr="0048353C">
        <w:rPr>
          <w:rFonts w:ascii="Helvetica" w:hAnsi="Helvetica" w:cs="Helvetica"/>
          <w:color w:val="000000" w:themeColor="text1"/>
          <w:sz w:val="24"/>
          <w:szCs w:val="24"/>
        </w:rPr>
        <w:t xml:space="preserve">affected by the child's actions, if any. </w:t>
      </w:r>
    </w:p>
    <w:p w14:paraId="7149F81B" w14:textId="3EBCB535" w:rsidR="006C655B" w:rsidRPr="0048353C" w:rsidRDefault="006C655B"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15</w:t>
      </w:r>
      <w:r w:rsidRPr="0048353C">
        <w:rPr>
          <w:rFonts w:ascii="Helvetica" w:hAnsi="Helvetica" w:cs="Helvetica"/>
          <w:b/>
          <w:bCs/>
          <w:color w:val="000000" w:themeColor="text1"/>
          <w:sz w:val="24"/>
          <w:szCs w:val="24"/>
        </w:rPr>
        <w:t>)</w:t>
      </w:r>
    </w:p>
    <w:p w14:paraId="190B0B88" w14:textId="6C09D954" w:rsidR="006C655B" w:rsidRPr="0048353C" w:rsidRDefault="00B265B2" w:rsidP="005F3741">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4D1FDB">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 xml:space="preserve">Child </w:t>
      </w:r>
      <w:r w:rsidRPr="0048353C">
        <w:rPr>
          <w:rFonts w:ascii="Helvetica" w:hAnsi="Helvetica" w:cs="Helvetica"/>
          <w:color w:val="000000" w:themeColor="text1"/>
          <w:sz w:val="24"/>
          <w:szCs w:val="24"/>
        </w:rPr>
        <w:t xml:space="preserve"> or the Judicial Committee for Childhood may hand over the child to </w:t>
      </w:r>
      <w:r w:rsidR="004B2243">
        <w:rPr>
          <w:rFonts w:ascii="Helvetica" w:hAnsi="Helvetica" w:cs="Helvetica"/>
          <w:color w:val="000000" w:themeColor="text1"/>
          <w:sz w:val="24"/>
          <w:szCs w:val="24"/>
        </w:rPr>
        <w:t>the</w:t>
      </w:r>
      <w:r w:rsidR="004B2243"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natural or testamentary guardian. </w:t>
      </w:r>
      <w:r w:rsidR="00B85657" w:rsidRPr="0048353C">
        <w:rPr>
          <w:rFonts w:ascii="Helvetica" w:hAnsi="Helvetica" w:cs="Helvetica"/>
          <w:color w:val="000000" w:themeColor="text1"/>
          <w:sz w:val="24"/>
          <w:szCs w:val="24"/>
        </w:rPr>
        <w:t>I</w:t>
      </w:r>
      <w:r w:rsidRPr="0048353C">
        <w:rPr>
          <w:rFonts w:ascii="Helvetica" w:hAnsi="Helvetica" w:cs="Helvetica"/>
          <w:color w:val="000000" w:themeColor="text1"/>
          <w:sz w:val="24"/>
          <w:szCs w:val="24"/>
        </w:rPr>
        <w:t xml:space="preserve">f the child cannot be handed over to them or </w:t>
      </w:r>
      <w:r w:rsidR="009C23D2" w:rsidRPr="0048353C">
        <w:rPr>
          <w:rFonts w:ascii="Helvetica" w:hAnsi="Helvetica" w:cs="Helvetica"/>
          <w:color w:val="000000" w:themeColor="text1"/>
          <w:sz w:val="24"/>
          <w:szCs w:val="24"/>
        </w:rPr>
        <w:t>in case of absence</w:t>
      </w:r>
      <w:r w:rsidR="00BC6CC4"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for any reason or </w:t>
      </w:r>
      <w:r w:rsidR="00BA079F" w:rsidRPr="0048353C">
        <w:rPr>
          <w:rFonts w:ascii="Helvetica" w:hAnsi="Helvetica" w:cs="Helvetica"/>
          <w:color w:val="000000" w:themeColor="text1"/>
          <w:sz w:val="24"/>
          <w:szCs w:val="24"/>
        </w:rPr>
        <w:t xml:space="preserve">inability </w:t>
      </w:r>
      <w:r w:rsidRPr="0048353C">
        <w:rPr>
          <w:rFonts w:ascii="Helvetica" w:hAnsi="Helvetica" w:cs="Helvetica"/>
          <w:color w:val="000000" w:themeColor="text1"/>
          <w:sz w:val="24"/>
          <w:szCs w:val="24"/>
        </w:rPr>
        <w:t xml:space="preserve">to raise the child, the Court or the Committee shall </w:t>
      </w:r>
      <w:r w:rsidR="00972D53" w:rsidRPr="0048353C">
        <w:rPr>
          <w:rFonts w:ascii="Helvetica" w:hAnsi="Helvetica" w:cs="Helvetica"/>
          <w:color w:val="000000" w:themeColor="text1"/>
          <w:sz w:val="24"/>
          <w:szCs w:val="24"/>
        </w:rPr>
        <w:t>hand over</w:t>
      </w:r>
      <w:r w:rsidRPr="0048353C">
        <w:rPr>
          <w:rFonts w:ascii="Helvetica" w:hAnsi="Helvetica" w:cs="Helvetica"/>
          <w:color w:val="000000" w:themeColor="text1"/>
          <w:sz w:val="24"/>
          <w:szCs w:val="24"/>
        </w:rPr>
        <w:t xml:space="preserve"> the child to a member of </w:t>
      </w:r>
      <w:r w:rsidR="00FE6BDC" w:rsidRPr="0048353C">
        <w:rPr>
          <w:rFonts w:ascii="Helvetica" w:hAnsi="Helvetica" w:cs="Helvetica"/>
          <w:color w:val="000000" w:themeColor="text1"/>
          <w:sz w:val="24"/>
          <w:szCs w:val="24"/>
        </w:rPr>
        <w:t>their</w:t>
      </w:r>
      <w:r w:rsidRPr="0048353C">
        <w:rPr>
          <w:rFonts w:ascii="Helvetica" w:hAnsi="Helvetica" w:cs="Helvetica"/>
          <w:color w:val="000000" w:themeColor="text1"/>
          <w:sz w:val="24"/>
          <w:szCs w:val="24"/>
        </w:rPr>
        <w:t xml:space="preserve"> family. If this is not available, </w:t>
      </w:r>
      <w:r w:rsidR="00FE6BDC" w:rsidRPr="0048353C">
        <w:rPr>
          <w:rFonts w:ascii="Helvetica" w:hAnsi="Helvetica" w:cs="Helvetica"/>
          <w:color w:val="000000" w:themeColor="text1"/>
          <w:sz w:val="24"/>
          <w:szCs w:val="24"/>
        </w:rPr>
        <w:t>the child</w:t>
      </w:r>
      <w:r w:rsidRPr="0048353C">
        <w:rPr>
          <w:rFonts w:ascii="Helvetica" w:hAnsi="Helvetica" w:cs="Helvetica"/>
          <w:color w:val="000000" w:themeColor="text1"/>
          <w:sz w:val="24"/>
          <w:szCs w:val="24"/>
        </w:rPr>
        <w:t xml:space="preserve"> shall be handed over to a trusted person who undertakes to raise the child </w:t>
      </w:r>
      <w:r w:rsidR="007F2D72" w:rsidRPr="0048353C">
        <w:rPr>
          <w:rFonts w:ascii="Helvetica" w:hAnsi="Helvetica" w:cs="Helvetica"/>
          <w:color w:val="000000" w:themeColor="text1"/>
          <w:sz w:val="24"/>
          <w:szCs w:val="24"/>
        </w:rPr>
        <w:t xml:space="preserve">well </w:t>
      </w:r>
      <w:r w:rsidRPr="0048353C">
        <w:rPr>
          <w:rFonts w:ascii="Helvetica" w:hAnsi="Helvetica" w:cs="Helvetica"/>
          <w:color w:val="000000" w:themeColor="text1"/>
          <w:sz w:val="24"/>
          <w:szCs w:val="24"/>
        </w:rPr>
        <w:t>or to a reliable family</w:t>
      </w:r>
      <w:r w:rsidR="007F2D72" w:rsidRPr="0048353C">
        <w:rPr>
          <w:rFonts w:ascii="Helvetica" w:hAnsi="Helvetica" w:cs="Helvetica"/>
          <w:color w:val="000000" w:themeColor="text1"/>
          <w:sz w:val="24"/>
          <w:szCs w:val="24"/>
        </w:rPr>
        <w:t xml:space="preserve"> who undertakes to do so. In </w:t>
      </w:r>
      <w:r w:rsidRPr="0048353C">
        <w:rPr>
          <w:rFonts w:ascii="Helvetica" w:hAnsi="Helvetica" w:cs="Helvetica"/>
          <w:color w:val="000000" w:themeColor="text1"/>
          <w:sz w:val="24"/>
          <w:szCs w:val="24"/>
        </w:rPr>
        <w:t xml:space="preserve">this case the </w:t>
      </w:r>
      <w:r w:rsidR="00FC25DB">
        <w:rPr>
          <w:rFonts w:ascii="Helvetica" w:hAnsi="Helvetica" w:cs="Helvetica"/>
          <w:color w:val="000000" w:themeColor="text1"/>
          <w:sz w:val="24"/>
          <w:szCs w:val="24"/>
        </w:rPr>
        <w:t>Restorative</w:t>
      </w:r>
      <w:r w:rsidR="007F2D72"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Court for</w:t>
      </w:r>
      <w:r w:rsidR="004D1FDB">
        <w:rPr>
          <w:rFonts w:ascii="Helvetica" w:hAnsi="Helvetica" w:cs="Helvetica"/>
          <w:color w:val="000000" w:themeColor="text1"/>
          <w:sz w:val="24"/>
          <w:szCs w:val="24"/>
        </w:rPr>
        <w:t xml:space="preserve"> the</w:t>
      </w:r>
      <w:r w:rsidR="003A1484">
        <w:rPr>
          <w:rFonts w:ascii="Helvetica" w:hAnsi="Helvetica" w:cs="Helvetica"/>
          <w:color w:val="000000" w:themeColor="text1"/>
          <w:sz w:val="24"/>
          <w:szCs w:val="24"/>
        </w:rPr>
        <w:t xml:space="preserve"> Child </w:t>
      </w:r>
      <w:r w:rsidR="007F2D72" w:rsidRPr="0048353C">
        <w:rPr>
          <w:rFonts w:ascii="Helvetica" w:hAnsi="Helvetica" w:cs="Helvetica"/>
          <w:color w:val="000000" w:themeColor="text1"/>
          <w:sz w:val="24"/>
          <w:szCs w:val="24"/>
        </w:rPr>
        <w:t xml:space="preserve"> or the Judicial Committee for Childhood </w:t>
      </w:r>
      <w:r w:rsidR="00D123D1" w:rsidRPr="0048353C">
        <w:rPr>
          <w:rFonts w:ascii="Helvetica" w:hAnsi="Helvetica" w:cs="Helvetica"/>
          <w:color w:val="000000" w:themeColor="text1"/>
          <w:sz w:val="24"/>
          <w:szCs w:val="24"/>
        </w:rPr>
        <w:t xml:space="preserve">shall </w:t>
      </w:r>
      <w:r w:rsidR="007F2D72" w:rsidRPr="0048353C">
        <w:rPr>
          <w:rFonts w:ascii="Helvetica" w:hAnsi="Helvetica" w:cs="Helvetica"/>
          <w:color w:val="000000" w:themeColor="text1"/>
          <w:sz w:val="24"/>
          <w:szCs w:val="24"/>
        </w:rPr>
        <w:t xml:space="preserve">assign one of </w:t>
      </w:r>
      <w:r w:rsidR="007F2D72" w:rsidRPr="0048353C">
        <w:rPr>
          <w:rFonts w:ascii="Helvetica" w:hAnsi="Helvetica" w:cs="Helvetica"/>
          <w:color w:val="000000" w:themeColor="text1"/>
          <w:sz w:val="24"/>
          <w:szCs w:val="24"/>
        </w:rPr>
        <w:lastRenderedPageBreak/>
        <w:t xml:space="preserve">the experts stipulated in Article (8) to follow up the conditions of the child while </w:t>
      </w:r>
      <w:r w:rsidR="00D123D1" w:rsidRPr="0048353C">
        <w:rPr>
          <w:rFonts w:ascii="Helvetica" w:hAnsi="Helvetica" w:cs="Helvetica"/>
          <w:color w:val="000000" w:themeColor="text1"/>
          <w:sz w:val="24"/>
          <w:szCs w:val="24"/>
        </w:rPr>
        <w:t>they are</w:t>
      </w:r>
      <w:r w:rsidR="007F2D72" w:rsidRPr="0048353C">
        <w:rPr>
          <w:rFonts w:ascii="Helvetica" w:hAnsi="Helvetica" w:cs="Helvetica"/>
          <w:color w:val="000000" w:themeColor="text1"/>
          <w:sz w:val="24"/>
          <w:szCs w:val="24"/>
        </w:rPr>
        <w:t xml:space="preserve"> in the care of the trusted person or family to whom</w:t>
      </w:r>
      <w:r w:rsidR="00D123D1" w:rsidRPr="0048353C">
        <w:rPr>
          <w:rFonts w:ascii="Helvetica" w:hAnsi="Helvetica" w:cs="Helvetica"/>
          <w:color w:val="000000" w:themeColor="text1"/>
          <w:sz w:val="24"/>
          <w:szCs w:val="24"/>
        </w:rPr>
        <w:t>ever</w:t>
      </w:r>
      <w:r w:rsidR="007F2D72" w:rsidRPr="0048353C">
        <w:rPr>
          <w:rFonts w:ascii="Helvetica" w:hAnsi="Helvetica" w:cs="Helvetica"/>
          <w:color w:val="000000" w:themeColor="text1"/>
          <w:sz w:val="24"/>
          <w:szCs w:val="24"/>
        </w:rPr>
        <w:t xml:space="preserve"> the child is handed over, and to submit periodic reports to the authority that assigned </w:t>
      </w:r>
      <w:r w:rsidR="009463A3" w:rsidRPr="0048353C">
        <w:rPr>
          <w:rFonts w:ascii="Helvetica" w:hAnsi="Helvetica" w:cs="Helvetica"/>
          <w:color w:val="000000" w:themeColor="text1"/>
          <w:sz w:val="24"/>
          <w:szCs w:val="24"/>
        </w:rPr>
        <w:t>the expert</w:t>
      </w:r>
      <w:r w:rsidR="002C14B8" w:rsidRPr="0048353C">
        <w:rPr>
          <w:rFonts w:ascii="Helvetica" w:hAnsi="Helvetica" w:cs="Helvetica"/>
          <w:color w:val="000000" w:themeColor="text1"/>
          <w:sz w:val="24"/>
          <w:szCs w:val="24"/>
        </w:rPr>
        <w:t xml:space="preserve"> in accordance with the decision issued specifying </w:t>
      </w:r>
      <w:r w:rsidR="005F7A34" w:rsidRPr="0048353C">
        <w:rPr>
          <w:rFonts w:ascii="Helvetica" w:hAnsi="Helvetica" w:cs="Helvetica"/>
          <w:color w:val="000000" w:themeColor="text1"/>
          <w:sz w:val="24"/>
          <w:szCs w:val="24"/>
        </w:rPr>
        <w:t>the experts’</w:t>
      </w:r>
      <w:r w:rsidR="007F2D72" w:rsidRPr="0048353C">
        <w:rPr>
          <w:rFonts w:ascii="Helvetica" w:hAnsi="Helvetica" w:cs="Helvetica"/>
          <w:color w:val="000000" w:themeColor="text1"/>
          <w:sz w:val="24"/>
          <w:szCs w:val="24"/>
        </w:rPr>
        <w:t xml:space="preserve"> work system.</w:t>
      </w:r>
    </w:p>
    <w:p w14:paraId="5C0E83F0" w14:textId="458FCDF3" w:rsidR="006C655B" w:rsidRPr="009E6243" w:rsidRDefault="006C655B" w:rsidP="009E6243">
      <w:pPr>
        <w:jc w:val="center"/>
        <w:rPr>
          <w:rFonts w:ascii="Helvetica" w:hAnsi="Helvetica" w:cs="Helvetica"/>
          <w:b/>
          <w:bCs/>
          <w:color w:val="000000" w:themeColor="text1"/>
          <w:sz w:val="24"/>
          <w:szCs w:val="24"/>
        </w:rPr>
      </w:pPr>
      <w:r w:rsidRPr="009E6243">
        <w:rPr>
          <w:rFonts w:ascii="Helvetica" w:hAnsi="Helvetica" w:cs="Helvetica"/>
          <w:b/>
          <w:bCs/>
          <w:color w:val="000000" w:themeColor="text1"/>
          <w:sz w:val="24"/>
          <w:szCs w:val="24"/>
        </w:rPr>
        <w:t>Article (</w:t>
      </w:r>
      <w:r w:rsidR="003471FB" w:rsidRPr="009E6243">
        <w:rPr>
          <w:rFonts w:ascii="Helvetica" w:hAnsi="Helvetica" w:cs="Helvetica"/>
          <w:b/>
          <w:bCs/>
          <w:color w:val="000000" w:themeColor="text1"/>
          <w:sz w:val="24"/>
          <w:szCs w:val="24"/>
        </w:rPr>
        <w:t>16</w:t>
      </w:r>
      <w:r w:rsidRPr="009E6243">
        <w:rPr>
          <w:rFonts w:ascii="Helvetica" w:hAnsi="Helvetica" w:cs="Helvetica"/>
          <w:b/>
          <w:bCs/>
          <w:color w:val="000000" w:themeColor="text1"/>
          <w:sz w:val="24"/>
          <w:szCs w:val="24"/>
        </w:rPr>
        <w:t>)</w:t>
      </w:r>
    </w:p>
    <w:p w14:paraId="47764AE0" w14:textId="68B2C0D2" w:rsidR="00EA5C96" w:rsidRPr="0048353C" w:rsidRDefault="00EA5C96" w:rsidP="00EA5C96">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4D1FDB">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 xml:space="preserve">Child </w:t>
      </w:r>
      <w:r w:rsidRPr="0048353C">
        <w:rPr>
          <w:rFonts w:ascii="Helvetica" w:hAnsi="Helvetica" w:cs="Helvetica"/>
          <w:color w:val="000000" w:themeColor="text1"/>
          <w:sz w:val="24"/>
          <w:szCs w:val="24"/>
        </w:rPr>
        <w:t xml:space="preserve"> or the Judicial Committee for Childhood may order the child to apologize to the victim or to any person who has been adversely affected by </w:t>
      </w:r>
      <w:r w:rsidR="000749E0" w:rsidRPr="0048353C">
        <w:rPr>
          <w:rFonts w:ascii="Helvetica" w:hAnsi="Helvetica" w:cs="Helvetica"/>
          <w:color w:val="000000" w:themeColor="text1"/>
          <w:sz w:val="24"/>
          <w:szCs w:val="24"/>
        </w:rPr>
        <w:t>their</w:t>
      </w:r>
      <w:r w:rsidRPr="0048353C">
        <w:rPr>
          <w:rFonts w:ascii="Helvetica" w:hAnsi="Helvetica" w:cs="Helvetica"/>
          <w:color w:val="000000" w:themeColor="text1"/>
          <w:sz w:val="24"/>
          <w:szCs w:val="24"/>
        </w:rPr>
        <w:t xml:space="preserve"> acts. The child's apology shall take place in a public or private hearing of the Court or the Committee, in the presence of </w:t>
      </w:r>
      <w:r w:rsidR="004B2243">
        <w:rPr>
          <w:rFonts w:ascii="Helvetica" w:hAnsi="Helvetica" w:cs="Helvetica"/>
          <w:color w:val="000000" w:themeColor="text1"/>
          <w:sz w:val="24"/>
          <w:szCs w:val="24"/>
        </w:rPr>
        <w:t>the</w:t>
      </w:r>
      <w:r w:rsidR="004B2243"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natural or testamentary guardian and, if any, the person affected by the actions committed by the child. </w:t>
      </w:r>
    </w:p>
    <w:p w14:paraId="4F3590F5" w14:textId="7C7DAA24" w:rsidR="006C655B" w:rsidRPr="0048353C" w:rsidRDefault="006C655B"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17</w:t>
      </w:r>
      <w:r w:rsidRPr="0048353C">
        <w:rPr>
          <w:rFonts w:ascii="Helvetica" w:hAnsi="Helvetica" w:cs="Helvetica"/>
          <w:b/>
          <w:bCs/>
          <w:color w:val="000000" w:themeColor="text1"/>
          <w:sz w:val="24"/>
          <w:szCs w:val="24"/>
        </w:rPr>
        <w:t>)</w:t>
      </w:r>
    </w:p>
    <w:p w14:paraId="2002B2F2" w14:textId="2C9C1CFF" w:rsidR="00B044A1" w:rsidRPr="0048353C" w:rsidRDefault="002521DE" w:rsidP="003471FB">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The Judicial Committee for Childhood may decide to place the child under the supervision of an </w:t>
      </w:r>
      <w:r w:rsidR="002E5942" w:rsidRPr="0048353C">
        <w:rPr>
          <w:rFonts w:ascii="Helvetica" w:hAnsi="Helvetica" w:cs="Helvetica"/>
          <w:color w:val="000000" w:themeColor="text1"/>
          <w:sz w:val="24"/>
          <w:szCs w:val="24"/>
        </w:rPr>
        <w:t>adult from the relatives of the child</w:t>
      </w:r>
      <w:r w:rsidRPr="0048353C">
        <w:rPr>
          <w:rFonts w:ascii="Helvetica" w:hAnsi="Helvetica" w:cs="Helvetica"/>
          <w:color w:val="000000" w:themeColor="text1"/>
          <w:sz w:val="24"/>
          <w:szCs w:val="24"/>
        </w:rPr>
        <w:t xml:space="preserve"> or other trusted person</w:t>
      </w:r>
      <w:r w:rsidR="003E3A3A" w:rsidRPr="0048353C">
        <w:rPr>
          <w:rFonts w:ascii="Helvetica" w:hAnsi="Helvetica" w:cs="Helvetica"/>
          <w:color w:val="000000" w:themeColor="text1"/>
          <w:sz w:val="24"/>
          <w:szCs w:val="24"/>
        </w:rPr>
        <w:t>s</w:t>
      </w:r>
      <w:r w:rsidRPr="0048353C">
        <w:rPr>
          <w:rFonts w:ascii="Helvetica" w:hAnsi="Helvetica" w:cs="Helvetica"/>
          <w:color w:val="000000" w:themeColor="text1"/>
          <w:sz w:val="24"/>
          <w:szCs w:val="24"/>
        </w:rPr>
        <w:t xml:space="preserve">. The child has the right to choose </w:t>
      </w:r>
      <w:r w:rsidR="003E3A3A" w:rsidRPr="0048353C">
        <w:rPr>
          <w:rFonts w:ascii="Helvetica" w:hAnsi="Helvetica" w:cs="Helvetica"/>
          <w:color w:val="000000" w:themeColor="text1"/>
          <w:sz w:val="24"/>
          <w:szCs w:val="24"/>
        </w:rPr>
        <w:t xml:space="preserve">such </w:t>
      </w:r>
      <w:r w:rsidRPr="0048353C">
        <w:rPr>
          <w:rFonts w:ascii="Helvetica" w:hAnsi="Helvetica" w:cs="Helvetica"/>
          <w:color w:val="000000" w:themeColor="text1"/>
          <w:sz w:val="24"/>
          <w:szCs w:val="24"/>
        </w:rPr>
        <w:t xml:space="preserve">person, and the Committee approves that person when he or she is fit for the task. The Committee may </w:t>
      </w:r>
      <w:r w:rsidR="00374001" w:rsidRPr="0048353C">
        <w:rPr>
          <w:rFonts w:ascii="Helvetica" w:hAnsi="Helvetica" w:cs="Helvetica"/>
          <w:color w:val="000000" w:themeColor="text1"/>
          <w:sz w:val="24"/>
          <w:szCs w:val="24"/>
        </w:rPr>
        <w:t>assign</w:t>
      </w:r>
      <w:r w:rsidR="00B1742B"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that person </w:t>
      </w:r>
      <w:r w:rsidR="004B2243" w:rsidRPr="0048353C">
        <w:rPr>
          <w:rFonts w:ascii="Helvetica" w:hAnsi="Helvetica" w:cs="Helvetica"/>
          <w:color w:val="000000" w:themeColor="text1"/>
          <w:sz w:val="24"/>
          <w:szCs w:val="24"/>
        </w:rPr>
        <w:t>if</w:t>
      </w:r>
      <w:r w:rsidRPr="0048353C">
        <w:rPr>
          <w:rFonts w:ascii="Helvetica" w:hAnsi="Helvetica" w:cs="Helvetica"/>
          <w:color w:val="000000" w:themeColor="text1"/>
          <w:sz w:val="24"/>
          <w:szCs w:val="24"/>
        </w:rPr>
        <w:t xml:space="preserve"> the child is unable to make the choice. In all cases, that person </w:t>
      </w:r>
      <w:r w:rsidR="00374001" w:rsidRPr="0048353C">
        <w:rPr>
          <w:rFonts w:ascii="Helvetica" w:hAnsi="Helvetica" w:cs="Helvetica"/>
          <w:color w:val="000000" w:themeColor="text1"/>
          <w:sz w:val="24"/>
          <w:szCs w:val="24"/>
        </w:rPr>
        <w:t xml:space="preserve">shall </w:t>
      </w:r>
      <w:r w:rsidRPr="0048353C">
        <w:rPr>
          <w:rFonts w:ascii="Helvetica" w:hAnsi="Helvetica" w:cs="Helvetica"/>
          <w:color w:val="000000" w:themeColor="text1"/>
          <w:sz w:val="24"/>
          <w:szCs w:val="24"/>
        </w:rPr>
        <w:t xml:space="preserve">not be one who </w:t>
      </w:r>
      <w:r w:rsidR="008D728A" w:rsidRPr="0048353C">
        <w:rPr>
          <w:rFonts w:ascii="Helvetica" w:hAnsi="Helvetica" w:cs="Helvetica"/>
          <w:color w:val="000000" w:themeColor="text1"/>
          <w:sz w:val="24"/>
          <w:szCs w:val="24"/>
        </w:rPr>
        <w:t>poses</w:t>
      </w:r>
      <w:r w:rsidRPr="0048353C">
        <w:rPr>
          <w:rFonts w:ascii="Helvetica" w:hAnsi="Helvetica" w:cs="Helvetica"/>
          <w:color w:val="000000" w:themeColor="text1"/>
          <w:sz w:val="24"/>
          <w:szCs w:val="24"/>
        </w:rPr>
        <w:t xml:space="preserve"> </w:t>
      </w:r>
      <w:r w:rsidR="000C3269" w:rsidRPr="0048353C">
        <w:rPr>
          <w:rFonts w:ascii="Helvetica" w:hAnsi="Helvetica" w:cs="Helvetica"/>
          <w:color w:val="000000" w:themeColor="text1"/>
          <w:sz w:val="24"/>
          <w:szCs w:val="24"/>
        </w:rPr>
        <w:t xml:space="preserve">a </w:t>
      </w:r>
      <w:r w:rsidRPr="0048353C">
        <w:rPr>
          <w:rFonts w:ascii="Helvetica" w:hAnsi="Helvetica" w:cs="Helvetica"/>
          <w:color w:val="000000" w:themeColor="text1"/>
          <w:sz w:val="24"/>
          <w:szCs w:val="24"/>
        </w:rPr>
        <w:t>risk</w:t>
      </w:r>
      <w:r w:rsidR="00CA4DEA" w:rsidRPr="0048353C">
        <w:rPr>
          <w:rFonts w:ascii="Helvetica" w:hAnsi="Helvetica" w:cs="Helvetica"/>
          <w:color w:val="000000" w:themeColor="text1"/>
          <w:sz w:val="24"/>
          <w:szCs w:val="24"/>
        </w:rPr>
        <w:t xml:space="preserve"> of endangerment</w:t>
      </w:r>
      <w:r w:rsidRPr="0048353C">
        <w:rPr>
          <w:rFonts w:ascii="Helvetica" w:hAnsi="Helvetica" w:cs="Helvetica"/>
          <w:color w:val="000000" w:themeColor="text1"/>
          <w:sz w:val="24"/>
          <w:szCs w:val="24"/>
        </w:rPr>
        <w:t xml:space="preserve"> to the child, in which case the </w:t>
      </w:r>
      <w:r w:rsidR="008D728A" w:rsidRPr="0048353C">
        <w:rPr>
          <w:rFonts w:ascii="Helvetica" w:hAnsi="Helvetica" w:cs="Helvetica"/>
          <w:color w:val="000000" w:themeColor="text1"/>
          <w:sz w:val="24"/>
          <w:szCs w:val="24"/>
        </w:rPr>
        <w:t xml:space="preserve">Judicial Committee for Childhood </w:t>
      </w:r>
      <w:r w:rsidRPr="0048353C">
        <w:rPr>
          <w:rFonts w:ascii="Helvetica" w:hAnsi="Helvetica" w:cs="Helvetica"/>
          <w:color w:val="000000" w:themeColor="text1"/>
          <w:sz w:val="24"/>
          <w:szCs w:val="24"/>
        </w:rPr>
        <w:t xml:space="preserve">shall </w:t>
      </w:r>
      <w:r w:rsidR="00933765" w:rsidRPr="0048353C">
        <w:rPr>
          <w:rFonts w:ascii="Helvetica" w:hAnsi="Helvetica" w:cs="Helvetica"/>
          <w:color w:val="000000" w:themeColor="text1"/>
          <w:sz w:val="24"/>
          <w:szCs w:val="24"/>
        </w:rPr>
        <w:t xml:space="preserve">assign </w:t>
      </w:r>
      <w:r w:rsidRPr="0048353C">
        <w:rPr>
          <w:rFonts w:ascii="Helvetica" w:hAnsi="Helvetica" w:cs="Helvetica"/>
          <w:color w:val="000000" w:themeColor="text1"/>
          <w:sz w:val="24"/>
          <w:szCs w:val="24"/>
        </w:rPr>
        <w:t xml:space="preserve">one of the experts provided for in Article </w:t>
      </w:r>
      <w:r w:rsidR="00E21CA9"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8</w:t>
      </w:r>
      <w:r w:rsidR="00E21CA9"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to follow up on the conditions of the child, i</w:t>
      </w:r>
      <w:r w:rsidR="00652A25" w:rsidRPr="0048353C">
        <w:rPr>
          <w:rFonts w:ascii="Helvetica" w:hAnsi="Helvetica" w:cs="Helvetica"/>
          <w:color w:val="000000" w:themeColor="text1"/>
          <w:sz w:val="24"/>
          <w:szCs w:val="24"/>
        </w:rPr>
        <w:t>n</w:t>
      </w:r>
      <w:r w:rsidRPr="0048353C">
        <w:rPr>
          <w:rFonts w:ascii="Helvetica" w:hAnsi="Helvetica" w:cs="Helvetica"/>
          <w:color w:val="000000" w:themeColor="text1"/>
          <w:sz w:val="24"/>
          <w:szCs w:val="24"/>
        </w:rPr>
        <w:t xml:space="preserve"> the care of the </w:t>
      </w:r>
      <w:r w:rsidR="00343CF4" w:rsidRPr="0048353C">
        <w:rPr>
          <w:rFonts w:ascii="Helvetica" w:hAnsi="Helvetica" w:cs="Helvetica"/>
          <w:color w:val="000000" w:themeColor="text1"/>
          <w:sz w:val="24"/>
          <w:szCs w:val="24"/>
        </w:rPr>
        <w:t>entrusted</w:t>
      </w:r>
      <w:r w:rsidRPr="0048353C">
        <w:rPr>
          <w:rFonts w:ascii="Helvetica" w:hAnsi="Helvetica" w:cs="Helvetica"/>
          <w:color w:val="000000" w:themeColor="text1"/>
          <w:sz w:val="24"/>
          <w:szCs w:val="24"/>
        </w:rPr>
        <w:t xml:space="preserve"> person </w:t>
      </w:r>
      <w:r w:rsidR="00343CF4" w:rsidRPr="0048353C">
        <w:rPr>
          <w:rFonts w:ascii="Helvetica" w:hAnsi="Helvetica" w:cs="Helvetica"/>
          <w:color w:val="000000" w:themeColor="text1"/>
          <w:sz w:val="24"/>
          <w:szCs w:val="24"/>
        </w:rPr>
        <w:t xml:space="preserve">whom the child has been placed under </w:t>
      </w:r>
      <w:r w:rsidR="004144A9" w:rsidRPr="0048353C">
        <w:rPr>
          <w:rFonts w:ascii="Helvetica" w:hAnsi="Helvetica" w:cs="Helvetica"/>
          <w:color w:val="000000" w:themeColor="text1"/>
          <w:sz w:val="24"/>
          <w:szCs w:val="24"/>
        </w:rPr>
        <w:t>their</w:t>
      </w:r>
      <w:r w:rsidR="00343CF4" w:rsidRPr="0048353C">
        <w:rPr>
          <w:rFonts w:ascii="Helvetica" w:hAnsi="Helvetica" w:cs="Helvetica"/>
          <w:color w:val="000000" w:themeColor="text1"/>
          <w:sz w:val="24"/>
          <w:szCs w:val="24"/>
        </w:rPr>
        <w:t xml:space="preserve"> supervision</w:t>
      </w:r>
      <w:r w:rsidRPr="0048353C">
        <w:rPr>
          <w:rFonts w:ascii="Helvetica" w:hAnsi="Helvetica" w:cs="Helvetica"/>
          <w:color w:val="000000" w:themeColor="text1"/>
          <w:sz w:val="24"/>
          <w:szCs w:val="24"/>
        </w:rPr>
        <w:t xml:space="preserve">, and to </w:t>
      </w:r>
      <w:r w:rsidR="00343CF4" w:rsidRPr="0048353C">
        <w:rPr>
          <w:rFonts w:ascii="Helvetica" w:hAnsi="Helvetica" w:cs="Helvetica"/>
          <w:color w:val="000000" w:themeColor="text1"/>
          <w:sz w:val="24"/>
          <w:szCs w:val="24"/>
        </w:rPr>
        <w:t xml:space="preserve">submit periodic reports to the authority that assigned </w:t>
      </w:r>
      <w:r w:rsidR="00B044A1" w:rsidRPr="0048353C">
        <w:rPr>
          <w:rFonts w:ascii="Helvetica" w:hAnsi="Helvetica" w:cs="Helvetica"/>
          <w:color w:val="000000" w:themeColor="text1"/>
          <w:sz w:val="24"/>
          <w:szCs w:val="24"/>
        </w:rPr>
        <w:t>them</w:t>
      </w:r>
      <w:r w:rsidR="00343CF4" w:rsidRPr="0048353C">
        <w:rPr>
          <w:rFonts w:ascii="Helvetica" w:hAnsi="Helvetica" w:cs="Helvetica"/>
          <w:color w:val="000000" w:themeColor="text1"/>
          <w:sz w:val="24"/>
          <w:szCs w:val="24"/>
        </w:rPr>
        <w:t xml:space="preserve"> according to the decision issued to specify their work system.</w:t>
      </w:r>
    </w:p>
    <w:p w14:paraId="3D4D4532" w14:textId="2D1EF66B" w:rsidR="006C655B" w:rsidRPr="0048353C" w:rsidRDefault="006C655B"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18</w:t>
      </w:r>
      <w:r w:rsidRPr="0048353C">
        <w:rPr>
          <w:rFonts w:ascii="Helvetica" w:hAnsi="Helvetica" w:cs="Helvetica"/>
          <w:b/>
          <w:bCs/>
          <w:color w:val="000000" w:themeColor="text1"/>
          <w:sz w:val="24"/>
          <w:szCs w:val="24"/>
        </w:rPr>
        <w:t>)</w:t>
      </w:r>
    </w:p>
    <w:p w14:paraId="0A49C0B6" w14:textId="7ECFCBCB" w:rsidR="00205EE0" w:rsidRPr="0048353C" w:rsidRDefault="002523A6" w:rsidP="00205EE0">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Court for</w:t>
      </w:r>
      <w:r w:rsidR="00675CD3">
        <w:rPr>
          <w:rFonts w:ascii="Helvetica" w:hAnsi="Helvetica" w:cs="Helvetica"/>
          <w:color w:val="000000" w:themeColor="text1"/>
          <w:sz w:val="24"/>
          <w:szCs w:val="24"/>
        </w:rPr>
        <w:t xml:space="preserve"> the</w:t>
      </w:r>
      <w:r w:rsidR="003A1484">
        <w:rPr>
          <w:rFonts w:ascii="Helvetica" w:hAnsi="Helvetica" w:cs="Helvetica"/>
          <w:color w:val="000000" w:themeColor="text1"/>
          <w:sz w:val="24"/>
          <w:szCs w:val="24"/>
        </w:rPr>
        <w:t xml:space="preserve"> Child </w:t>
      </w:r>
      <w:r w:rsidRPr="0048353C">
        <w:rPr>
          <w:rFonts w:ascii="Helvetica" w:hAnsi="Helvetica" w:cs="Helvetica"/>
          <w:color w:val="000000" w:themeColor="text1"/>
          <w:sz w:val="24"/>
          <w:szCs w:val="24"/>
        </w:rPr>
        <w:t xml:space="preserve"> or the Judicial Committee for Childhood may</w:t>
      </w:r>
      <w:r w:rsidR="00205EE0" w:rsidRPr="0048353C">
        <w:rPr>
          <w:rFonts w:ascii="Helvetica" w:hAnsi="Helvetica" w:cs="Helvetica"/>
          <w:color w:val="000000" w:themeColor="text1"/>
          <w:sz w:val="24"/>
          <w:szCs w:val="24"/>
        </w:rPr>
        <w:t xml:space="preserve"> impose judicial probation on the child in cases where this is necessary, by placing the child in </w:t>
      </w:r>
      <w:r w:rsidR="00EE5685" w:rsidRPr="0048353C">
        <w:rPr>
          <w:rFonts w:ascii="Helvetica" w:hAnsi="Helvetica" w:cs="Helvetica"/>
          <w:color w:val="000000" w:themeColor="text1"/>
          <w:sz w:val="24"/>
          <w:szCs w:val="24"/>
        </w:rPr>
        <w:t>their</w:t>
      </w:r>
      <w:r w:rsidR="00205EE0" w:rsidRPr="0048353C">
        <w:rPr>
          <w:rFonts w:ascii="Helvetica" w:hAnsi="Helvetica" w:cs="Helvetica"/>
          <w:color w:val="000000" w:themeColor="text1"/>
          <w:sz w:val="24"/>
          <w:szCs w:val="24"/>
        </w:rPr>
        <w:t xml:space="preserve"> natural environment under the direction and supervision of the competent authority of the Ministry of the Interior, taking into account the controls established by the Court or the Committee, and the period of judicial probation shall not exceed three years.  </w:t>
      </w:r>
    </w:p>
    <w:p w14:paraId="1B810851" w14:textId="04CA1EE4" w:rsidR="002523A6" w:rsidRPr="0048353C" w:rsidRDefault="00205EE0" w:rsidP="00205EE0">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If the child fails the probation, </w:t>
      </w:r>
      <w:r w:rsidR="00EE5685" w:rsidRPr="0048353C">
        <w:rPr>
          <w:rFonts w:ascii="Helvetica" w:hAnsi="Helvetica" w:cs="Helvetica"/>
          <w:color w:val="000000" w:themeColor="text1"/>
          <w:sz w:val="24"/>
          <w:szCs w:val="24"/>
        </w:rPr>
        <w:t>the</w:t>
      </w:r>
      <w:r w:rsidRPr="0048353C">
        <w:rPr>
          <w:rFonts w:ascii="Helvetica" w:hAnsi="Helvetica" w:cs="Helvetica"/>
          <w:color w:val="000000" w:themeColor="text1"/>
          <w:sz w:val="24"/>
          <w:szCs w:val="24"/>
        </w:rPr>
        <w:t xml:space="preserve"> case shall be brought before the Court or the Committee to take such other measures as it deems appropriate in accordance with </w:t>
      </w:r>
      <w:r w:rsidR="009F4D84" w:rsidRPr="0048353C">
        <w:rPr>
          <w:rFonts w:ascii="Helvetica" w:hAnsi="Helvetica" w:cs="Helvetica"/>
          <w:color w:val="000000" w:themeColor="text1"/>
          <w:sz w:val="24"/>
          <w:szCs w:val="24"/>
        </w:rPr>
        <w:t>A</w:t>
      </w:r>
      <w:r w:rsidRPr="0048353C">
        <w:rPr>
          <w:rFonts w:ascii="Helvetica" w:hAnsi="Helvetica" w:cs="Helvetica"/>
          <w:color w:val="000000" w:themeColor="text1"/>
          <w:sz w:val="24"/>
          <w:szCs w:val="24"/>
        </w:rPr>
        <w:t xml:space="preserve">rticles </w:t>
      </w:r>
      <w:r w:rsidR="000C2E4A"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14</w:t>
      </w:r>
      <w:r w:rsidR="000C2E4A"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to </w:t>
      </w:r>
      <w:r w:rsidR="000C2E4A"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26</w:t>
      </w:r>
      <w:r w:rsidR="000C2E4A"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of this Law.  </w:t>
      </w:r>
    </w:p>
    <w:p w14:paraId="361E1095" w14:textId="7097EE21" w:rsidR="004D17F7" w:rsidRPr="0048353C" w:rsidRDefault="004D17F7"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19</w:t>
      </w:r>
      <w:r w:rsidRPr="0048353C">
        <w:rPr>
          <w:rFonts w:ascii="Helvetica" w:hAnsi="Helvetica" w:cs="Helvetica"/>
          <w:b/>
          <w:bCs/>
          <w:color w:val="000000" w:themeColor="text1"/>
          <w:sz w:val="24"/>
          <w:szCs w:val="24"/>
        </w:rPr>
        <w:t>)</w:t>
      </w:r>
    </w:p>
    <w:p w14:paraId="2FF02C6E" w14:textId="73854D7B" w:rsidR="00946845" w:rsidRPr="0048353C" w:rsidRDefault="00946845" w:rsidP="000C2E4A">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4D1FDB">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 xml:space="preserve">Child </w:t>
      </w:r>
      <w:r w:rsidRPr="0048353C">
        <w:rPr>
          <w:rFonts w:ascii="Helvetica" w:hAnsi="Helvetica" w:cs="Helvetica"/>
          <w:color w:val="000000" w:themeColor="text1"/>
          <w:sz w:val="24"/>
          <w:szCs w:val="24"/>
        </w:rPr>
        <w:t xml:space="preserve"> or the Judicial Committee for Childhood may</w:t>
      </w:r>
      <w:r w:rsidRPr="0048353C">
        <w:rPr>
          <w:rFonts w:ascii="Helvetica" w:hAnsi="Helvetica" w:cs="Helvetica"/>
          <w:color w:val="000000" w:themeColor="text1"/>
          <w:sz w:val="24"/>
          <w:szCs w:val="24"/>
          <w:rtl/>
        </w:rPr>
        <w:t xml:space="preserve"> </w:t>
      </w:r>
      <w:r w:rsidRPr="0048353C">
        <w:rPr>
          <w:rFonts w:ascii="Helvetica" w:hAnsi="Helvetica" w:cs="Helvetica"/>
          <w:color w:val="000000" w:themeColor="text1"/>
          <w:sz w:val="24"/>
          <w:szCs w:val="24"/>
        </w:rPr>
        <w:t xml:space="preserve">enroll the child in one of the training and rehabilitation programs, or national educational programs that ensure </w:t>
      </w:r>
      <w:r w:rsidR="004B2243">
        <w:rPr>
          <w:rFonts w:ascii="Helvetica" w:hAnsi="Helvetica" w:cs="Helvetica"/>
          <w:color w:val="000000" w:themeColor="text1"/>
          <w:sz w:val="24"/>
          <w:szCs w:val="24"/>
        </w:rPr>
        <w:t>the child</w:t>
      </w:r>
      <w:r w:rsidR="004B2243"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preparation and rehabilitation for return and reintegration into society as a good citizen, by entrusting the child to one of the governmental or private social welfare institutions specialized in </w:t>
      </w:r>
      <w:r w:rsidR="0000393F" w:rsidRPr="0048353C">
        <w:rPr>
          <w:rFonts w:ascii="Helvetica" w:hAnsi="Helvetica" w:cs="Helvetica"/>
          <w:color w:val="000000" w:themeColor="text1"/>
          <w:sz w:val="24"/>
          <w:szCs w:val="24"/>
        </w:rPr>
        <w:t>ch</w:t>
      </w:r>
      <w:r w:rsidRPr="0048353C">
        <w:rPr>
          <w:rFonts w:ascii="Helvetica" w:hAnsi="Helvetica" w:cs="Helvetica"/>
          <w:color w:val="000000" w:themeColor="text1"/>
          <w:sz w:val="24"/>
          <w:szCs w:val="24"/>
        </w:rPr>
        <w:t xml:space="preserve">ildren’s </w:t>
      </w:r>
      <w:r w:rsidR="0000393F" w:rsidRPr="0048353C">
        <w:rPr>
          <w:rFonts w:ascii="Helvetica" w:hAnsi="Helvetica" w:cs="Helvetica"/>
          <w:color w:val="000000" w:themeColor="text1"/>
          <w:sz w:val="24"/>
          <w:szCs w:val="24"/>
        </w:rPr>
        <w:t>a</w:t>
      </w:r>
      <w:r w:rsidRPr="0048353C">
        <w:rPr>
          <w:rFonts w:ascii="Helvetica" w:hAnsi="Helvetica" w:cs="Helvetica"/>
          <w:color w:val="000000" w:themeColor="text1"/>
          <w:sz w:val="24"/>
          <w:szCs w:val="24"/>
        </w:rPr>
        <w:t xml:space="preserve">ffairs. The ruling for this measure </w:t>
      </w:r>
      <w:r w:rsidR="00964E3B" w:rsidRPr="0048353C">
        <w:rPr>
          <w:rFonts w:ascii="Helvetica" w:hAnsi="Helvetica" w:cs="Helvetica"/>
          <w:color w:val="000000" w:themeColor="text1"/>
          <w:sz w:val="24"/>
          <w:szCs w:val="24"/>
        </w:rPr>
        <w:t xml:space="preserve">shall be </w:t>
      </w:r>
      <w:r w:rsidRPr="0048353C">
        <w:rPr>
          <w:rFonts w:ascii="Helvetica" w:hAnsi="Helvetica" w:cs="Helvetica"/>
          <w:color w:val="000000" w:themeColor="text1"/>
          <w:sz w:val="24"/>
          <w:szCs w:val="24"/>
        </w:rPr>
        <w:t>for a period of not less than three months and not more than three years, in a manner that does not hinder the child's regular education.</w:t>
      </w:r>
    </w:p>
    <w:p w14:paraId="6C2935C5" w14:textId="2DB361BA" w:rsidR="004D17F7" w:rsidRPr="009E6243" w:rsidRDefault="004D17F7" w:rsidP="009E6243">
      <w:pPr>
        <w:jc w:val="center"/>
        <w:rPr>
          <w:rFonts w:ascii="Helvetica" w:hAnsi="Helvetica" w:cs="Helvetica"/>
          <w:b/>
          <w:bCs/>
          <w:color w:val="000000" w:themeColor="text1"/>
          <w:sz w:val="24"/>
          <w:szCs w:val="24"/>
          <w:rtl/>
        </w:rPr>
      </w:pPr>
      <w:r w:rsidRPr="009E6243">
        <w:rPr>
          <w:rFonts w:ascii="Helvetica" w:hAnsi="Helvetica" w:cs="Helvetica"/>
          <w:b/>
          <w:bCs/>
          <w:color w:val="000000" w:themeColor="text1"/>
          <w:sz w:val="24"/>
          <w:szCs w:val="24"/>
        </w:rPr>
        <w:lastRenderedPageBreak/>
        <w:t>Article (</w:t>
      </w:r>
      <w:r w:rsidR="003471FB" w:rsidRPr="009E6243">
        <w:rPr>
          <w:rFonts w:ascii="Helvetica" w:hAnsi="Helvetica" w:cs="Helvetica"/>
          <w:b/>
          <w:bCs/>
          <w:color w:val="000000" w:themeColor="text1"/>
          <w:sz w:val="24"/>
          <w:szCs w:val="24"/>
        </w:rPr>
        <w:t>20</w:t>
      </w:r>
      <w:r w:rsidRPr="009E6243">
        <w:rPr>
          <w:rFonts w:ascii="Helvetica" w:hAnsi="Helvetica" w:cs="Helvetica"/>
          <w:b/>
          <w:bCs/>
          <w:color w:val="000000" w:themeColor="text1"/>
          <w:sz w:val="24"/>
          <w:szCs w:val="24"/>
        </w:rPr>
        <w:t>)</w:t>
      </w:r>
    </w:p>
    <w:p w14:paraId="69F6ABE4" w14:textId="2D2BC6C6" w:rsidR="00946845" w:rsidRPr="0048353C" w:rsidRDefault="00946845" w:rsidP="00946845">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675CD3">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 xml:space="preserve">Child </w:t>
      </w:r>
      <w:r w:rsidRPr="0048353C">
        <w:rPr>
          <w:rFonts w:ascii="Helvetica" w:hAnsi="Helvetica" w:cs="Helvetica"/>
          <w:color w:val="000000" w:themeColor="text1"/>
          <w:sz w:val="24"/>
          <w:szCs w:val="24"/>
        </w:rPr>
        <w:t xml:space="preserve"> or the Judicial Committee for Childhood may</w:t>
      </w:r>
      <w:r w:rsidR="00857F13" w:rsidRPr="0048353C">
        <w:rPr>
          <w:rFonts w:ascii="Helvetica" w:hAnsi="Helvetica" w:cs="Helvetica"/>
          <w:color w:val="000000" w:themeColor="text1"/>
          <w:sz w:val="24"/>
          <w:szCs w:val="24"/>
        </w:rPr>
        <w:t xml:space="preserve"> prohibit the child from frequenting certain places or </w:t>
      </w:r>
      <w:r w:rsidR="00BE357B" w:rsidRPr="0048353C">
        <w:rPr>
          <w:rFonts w:ascii="Helvetica" w:hAnsi="Helvetica" w:cs="Helvetica"/>
          <w:color w:val="000000" w:themeColor="text1"/>
          <w:sz w:val="24"/>
          <w:szCs w:val="24"/>
        </w:rPr>
        <w:t>premises</w:t>
      </w:r>
      <w:r w:rsidR="00857F13" w:rsidRPr="0048353C">
        <w:rPr>
          <w:rFonts w:ascii="Helvetica" w:hAnsi="Helvetica" w:cs="Helvetica"/>
          <w:color w:val="000000" w:themeColor="text1"/>
          <w:sz w:val="24"/>
          <w:szCs w:val="24"/>
        </w:rPr>
        <w:t xml:space="preserve">. </w:t>
      </w:r>
      <w:r w:rsidR="00D4249E" w:rsidRPr="0048353C">
        <w:rPr>
          <w:rFonts w:ascii="Helvetica" w:hAnsi="Helvetica" w:cs="Helvetica"/>
          <w:color w:val="000000" w:themeColor="text1"/>
          <w:sz w:val="24"/>
          <w:szCs w:val="24"/>
        </w:rPr>
        <w:t>The Child</w:t>
      </w:r>
      <w:r w:rsidR="00857F13" w:rsidRPr="0048353C">
        <w:rPr>
          <w:rFonts w:ascii="Helvetica" w:hAnsi="Helvetica" w:cs="Helvetica"/>
          <w:color w:val="000000" w:themeColor="text1"/>
          <w:sz w:val="24"/>
          <w:szCs w:val="24"/>
        </w:rPr>
        <w:t xml:space="preserve"> may also be obliged to attend certain times before certain persons or </w:t>
      </w:r>
      <w:r w:rsidR="00D4249E" w:rsidRPr="0048353C">
        <w:rPr>
          <w:rFonts w:ascii="Helvetica" w:hAnsi="Helvetica" w:cs="Helvetica"/>
          <w:color w:val="000000" w:themeColor="text1"/>
          <w:sz w:val="24"/>
          <w:szCs w:val="24"/>
        </w:rPr>
        <w:t>authorities</w:t>
      </w:r>
      <w:r w:rsidR="00857F13" w:rsidRPr="0048353C">
        <w:rPr>
          <w:rFonts w:ascii="Helvetica" w:hAnsi="Helvetica" w:cs="Helvetica"/>
          <w:color w:val="000000" w:themeColor="text1"/>
          <w:sz w:val="24"/>
          <w:szCs w:val="24"/>
        </w:rPr>
        <w:t xml:space="preserve"> or to attend certain </w:t>
      </w:r>
      <w:r w:rsidR="00D4249E" w:rsidRPr="0048353C">
        <w:rPr>
          <w:rFonts w:ascii="Helvetica" w:hAnsi="Helvetica" w:cs="Helvetica"/>
          <w:color w:val="000000" w:themeColor="text1"/>
          <w:sz w:val="24"/>
          <w:szCs w:val="24"/>
        </w:rPr>
        <w:t>counseling meetings</w:t>
      </w:r>
      <w:r w:rsidR="00857F13" w:rsidRPr="0048353C">
        <w:rPr>
          <w:rFonts w:ascii="Helvetica" w:hAnsi="Helvetica" w:cs="Helvetica"/>
          <w:color w:val="000000" w:themeColor="text1"/>
          <w:sz w:val="24"/>
          <w:szCs w:val="24"/>
        </w:rPr>
        <w:t xml:space="preserve">. Such measures shall be imposed for a period of no less than six months and no more than three years. The child's </w:t>
      </w:r>
      <w:r w:rsidR="00D4249E" w:rsidRPr="0048353C">
        <w:rPr>
          <w:rFonts w:ascii="Helvetica" w:hAnsi="Helvetica" w:cs="Helvetica"/>
          <w:color w:val="000000" w:themeColor="text1"/>
          <w:sz w:val="24"/>
          <w:szCs w:val="24"/>
        </w:rPr>
        <w:t xml:space="preserve">natural or testamentary guardian shall inform the Court or Committee of the extent of the child's commitment to this, on the dates specified by the </w:t>
      </w:r>
      <w:r w:rsidR="009442B3" w:rsidRPr="0048353C">
        <w:rPr>
          <w:rFonts w:ascii="Helvetica" w:hAnsi="Helvetica" w:cs="Helvetica"/>
          <w:color w:val="000000" w:themeColor="text1"/>
          <w:sz w:val="24"/>
          <w:szCs w:val="24"/>
        </w:rPr>
        <w:t>C</w:t>
      </w:r>
      <w:r w:rsidR="00D4249E" w:rsidRPr="0048353C">
        <w:rPr>
          <w:rFonts w:ascii="Helvetica" w:hAnsi="Helvetica" w:cs="Helvetica"/>
          <w:color w:val="000000" w:themeColor="text1"/>
          <w:sz w:val="24"/>
          <w:szCs w:val="24"/>
        </w:rPr>
        <w:t xml:space="preserve">ourt or </w:t>
      </w:r>
      <w:r w:rsidR="009442B3" w:rsidRPr="0048353C">
        <w:rPr>
          <w:rFonts w:ascii="Helvetica" w:hAnsi="Helvetica" w:cs="Helvetica"/>
          <w:color w:val="000000" w:themeColor="text1"/>
          <w:sz w:val="24"/>
          <w:szCs w:val="24"/>
        </w:rPr>
        <w:t>C</w:t>
      </w:r>
      <w:r w:rsidR="00D4249E" w:rsidRPr="0048353C">
        <w:rPr>
          <w:rFonts w:ascii="Helvetica" w:hAnsi="Helvetica" w:cs="Helvetica"/>
          <w:color w:val="000000" w:themeColor="text1"/>
          <w:sz w:val="24"/>
          <w:szCs w:val="24"/>
        </w:rPr>
        <w:t>ommittee.</w:t>
      </w:r>
    </w:p>
    <w:p w14:paraId="152C5A9C" w14:textId="4CF668FA" w:rsidR="004D17F7" w:rsidRPr="0048353C" w:rsidRDefault="004D17F7"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21</w:t>
      </w:r>
      <w:r w:rsidRPr="0048353C">
        <w:rPr>
          <w:rFonts w:ascii="Helvetica" w:hAnsi="Helvetica" w:cs="Helvetica"/>
          <w:b/>
          <w:bCs/>
          <w:color w:val="000000" w:themeColor="text1"/>
          <w:sz w:val="24"/>
          <w:szCs w:val="24"/>
        </w:rPr>
        <w:t>)</w:t>
      </w:r>
    </w:p>
    <w:p w14:paraId="23ACFE2F" w14:textId="25382F68" w:rsidR="006C5FD5" w:rsidRPr="0048353C" w:rsidRDefault="00946845" w:rsidP="006C5FD5">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675CD3">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 xml:space="preserve">Child </w:t>
      </w:r>
      <w:r w:rsidRPr="0048353C">
        <w:rPr>
          <w:rFonts w:ascii="Helvetica" w:hAnsi="Helvetica" w:cs="Helvetica"/>
          <w:color w:val="000000" w:themeColor="text1"/>
          <w:sz w:val="24"/>
          <w:szCs w:val="24"/>
        </w:rPr>
        <w:t xml:space="preserve"> or the Judicial Committee for Childhood may</w:t>
      </w:r>
      <w:r w:rsidR="003B7063" w:rsidRPr="0048353C">
        <w:rPr>
          <w:rFonts w:ascii="Helvetica" w:hAnsi="Helvetica" w:cs="Helvetica"/>
          <w:color w:val="000000" w:themeColor="text1"/>
          <w:sz w:val="24"/>
          <w:szCs w:val="24"/>
        </w:rPr>
        <w:t xml:space="preserve"> place the child in a specialized hospital </w:t>
      </w:r>
      <w:r w:rsidR="00E06EB4">
        <w:rPr>
          <w:rFonts w:ascii="Helvetica" w:hAnsi="Helvetica" w:cs="Helvetica"/>
          <w:color w:val="000000" w:themeColor="text1"/>
          <w:sz w:val="24"/>
          <w:szCs w:val="24"/>
        </w:rPr>
        <w:t xml:space="preserve">in case of </w:t>
      </w:r>
      <w:r w:rsidR="003B7063" w:rsidRPr="0048353C">
        <w:rPr>
          <w:rFonts w:ascii="Helvetica" w:hAnsi="Helvetica" w:cs="Helvetica"/>
          <w:color w:val="000000" w:themeColor="text1"/>
          <w:sz w:val="24"/>
          <w:szCs w:val="24"/>
        </w:rPr>
        <w:t>suffer</w:t>
      </w:r>
      <w:r w:rsidR="00E06EB4">
        <w:rPr>
          <w:rFonts w:ascii="Helvetica" w:hAnsi="Helvetica" w:cs="Helvetica"/>
          <w:color w:val="000000" w:themeColor="text1"/>
          <w:sz w:val="24"/>
          <w:szCs w:val="24"/>
        </w:rPr>
        <w:t>ing</w:t>
      </w:r>
      <w:r w:rsidR="003B7063" w:rsidRPr="0048353C">
        <w:rPr>
          <w:rFonts w:ascii="Helvetica" w:hAnsi="Helvetica" w:cs="Helvetica"/>
          <w:color w:val="000000" w:themeColor="text1"/>
          <w:sz w:val="24"/>
          <w:szCs w:val="24"/>
        </w:rPr>
        <w:t xml:space="preserve"> from a</w:t>
      </w:r>
      <w:r w:rsidR="00836150" w:rsidRPr="0048353C">
        <w:rPr>
          <w:rFonts w:ascii="Helvetica" w:hAnsi="Helvetica" w:cs="Helvetica"/>
          <w:color w:val="000000" w:themeColor="text1"/>
          <w:sz w:val="24"/>
          <w:szCs w:val="24"/>
        </w:rPr>
        <w:t>n</w:t>
      </w:r>
      <w:r w:rsidR="006C5FD5" w:rsidRPr="0048353C">
        <w:rPr>
          <w:rFonts w:ascii="Helvetica" w:hAnsi="Helvetica" w:cs="Helvetica"/>
          <w:color w:val="000000" w:themeColor="text1"/>
          <w:sz w:val="24"/>
          <w:szCs w:val="24"/>
        </w:rPr>
        <w:t>y</w:t>
      </w:r>
      <w:r w:rsidR="003B7063" w:rsidRPr="0048353C">
        <w:rPr>
          <w:rFonts w:ascii="Helvetica" w:hAnsi="Helvetica" w:cs="Helvetica"/>
          <w:color w:val="000000" w:themeColor="text1"/>
          <w:sz w:val="24"/>
          <w:szCs w:val="24"/>
        </w:rPr>
        <w:t xml:space="preserve"> </w:t>
      </w:r>
      <w:r w:rsidR="00AC21F8">
        <w:rPr>
          <w:rFonts w:ascii="Helvetica" w:hAnsi="Helvetica" w:cs="Helvetica"/>
          <w:color w:val="000000" w:themeColor="text1"/>
          <w:sz w:val="24"/>
          <w:szCs w:val="24"/>
        </w:rPr>
        <w:t>disorder</w:t>
      </w:r>
      <w:r w:rsidR="00836150" w:rsidRPr="0048353C">
        <w:rPr>
          <w:rFonts w:ascii="Helvetica" w:hAnsi="Helvetica" w:cs="Helvetica"/>
          <w:color w:val="000000" w:themeColor="text1"/>
          <w:sz w:val="24"/>
          <w:szCs w:val="24"/>
        </w:rPr>
        <w:t xml:space="preserve"> which requires hospitalization</w:t>
      </w:r>
      <w:r w:rsidR="003B7063" w:rsidRPr="0048353C">
        <w:rPr>
          <w:rFonts w:ascii="Helvetica" w:hAnsi="Helvetica" w:cs="Helvetica"/>
          <w:color w:val="000000" w:themeColor="text1"/>
          <w:sz w:val="24"/>
          <w:szCs w:val="24"/>
        </w:rPr>
        <w:t xml:space="preserve"> for the period determined by the hospital in which the child is </w:t>
      </w:r>
      <w:r w:rsidR="00836150" w:rsidRPr="0048353C">
        <w:rPr>
          <w:rFonts w:ascii="Helvetica" w:hAnsi="Helvetica" w:cs="Helvetica"/>
          <w:color w:val="000000" w:themeColor="text1"/>
          <w:sz w:val="24"/>
          <w:szCs w:val="24"/>
        </w:rPr>
        <w:t>being treated and according to the</w:t>
      </w:r>
      <w:r w:rsidR="005A2D68" w:rsidRPr="0048353C">
        <w:rPr>
          <w:rFonts w:ascii="Helvetica" w:hAnsi="Helvetica" w:cs="Helvetica"/>
          <w:color w:val="000000" w:themeColor="text1"/>
          <w:sz w:val="24"/>
          <w:szCs w:val="24"/>
        </w:rPr>
        <w:t xml:space="preserve"> condition of the</w:t>
      </w:r>
      <w:r w:rsidR="00836150" w:rsidRPr="0048353C">
        <w:rPr>
          <w:rFonts w:ascii="Helvetica" w:hAnsi="Helvetica" w:cs="Helvetica"/>
          <w:color w:val="000000" w:themeColor="text1"/>
          <w:sz w:val="24"/>
          <w:szCs w:val="24"/>
        </w:rPr>
        <w:t xml:space="preserve"> child’s</w:t>
      </w:r>
      <w:r w:rsidR="003B7063" w:rsidRPr="0048353C">
        <w:rPr>
          <w:rFonts w:ascii="Helvetica" w:hAnsi="Helvetica" w:cs="Helvetica"/>
          <w:color w:val="000000" w:themeColor="text1"/>
          <w:sz w:val="24"/>
          <w:szCs w:val="24"/>
        </w:rPr>
        <w:t xml:space="preserve"> health. </w:t>
      </w:r>
    </w:p>
    <w:p w14:paraId="4B2C2535" w14:textId="05550261" w:rsidR="004D17F7" w:rsidRPr="0048353C" w:rsidRDefault="004D17F7"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22</w:t>
      </w:r>
      <w:r w:rsidRPr="0048353C">
        <w:rPr>
          <w:rFonts w:ascii="Helvetica" w:hAnsi="Helvetica" w:cs="Helvetica"/>
          <w:b/>
          <w:bCs/>
          <w:color w:val="000000" w:themeColor="text1"/>
          <w:sz w:val="24"/>
          <w:szCs w:val="24"/>
        </w:rPr>
        <w:t>)</w:t>
      </w:r>
    </w:p>
    <w:p w14:paraId="01105478" w14:textId="1EE5532B" w:rsidR="00836150" w:rsidRPr="0048353C" w:rsidRDefault="00946845" w:rsidP="00836150">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Court for</w:t>
      </w:r>
      <w:r w:rsidR="004D1FDB">
        <w:rPr>
          <w:rFonts w:ascii="Helvetica" w:hAnsi="Helvetica" w:cs="Helvetica"/>
          <w:color w:val="000000" w:themeColor="text1"/>
          <w:sz w:val="24"/>
          <w:szCs w:val="24"/>
        </w:rPr>
        <w:t xml:space="preserve"> the</w:t>
      </w:r>
      <w:r w:rsidR="003A1484">
        <w:rPr>
          <w:rFonts w:ascii="Helvetica" w:hAnsi="Helvetica" w:cs="Helvetica"/>
          <w:color w:val="000000" w:themeColor="text1"/>
          <w:sz w:val="24"/>
          <w:szCs w:val="24"/>
        </w:rPr>
        <w:t xml:space="preserve"> Child </w:t>
      </w:r>
      <w:r w:rsidRPr="0048353C">
        <w:rPr>
          <w:rFonts w:ascii="Helvetica" w:hAnsi="Helvetica" w:cs="Helvetica"/>
          <w:color w:val="000000" w:themeColor="text1"/>
          <w:sz w:val="24"/>
          <w:szCs w:val="24"/>
        </w:rPr>
        <w:t xml:space="preserve"> or the Judicial Committee for Childhood may</w:t>
      </w:r>
      <w:r w:rsidR="00836150" w:rsidRPr="0048353C">
        <w:rPr>
          <w:rFonts w:ascii="Helvetica" w:hAnsi="Helvetica" w:cs="Helvetica"/>
          <w:color w:val="000000" w:themeColor="text1"/>
          <w:sz w:val="24"/>
          <w:szCs w:val="24"/>
        </w:rPr>
        <w:t xml:space="preserve"> place the child in a social welfare institution or societies of the </w:t>
      </w:r>
      <w:r w:rsidR="0062609E" w:rsidRPr="0048353C">
        <w:rPr>
          <w:rFonts w:ascii="Helvetica" w:hAnsi="Helvetica" w:cs="Helvetica"/>
          <w:color w:val="000000" w:themeColor="text1"/>
          <w:sz w:val="24"/>
          <w:szCs w:val="24"/>
        </w:rPr>
        <w:t>m</w:t>
      </w:r>
      <w:r w:rsidR="00836150" w:rsidRPr="0048353C">
        <w:rPr>
          <w:rFonts w:ascii="Helvetica" w:hAnsi="Helvetica" w:cs="Helvetica"/>
          <w:color w:val="000000" w:themeColor="text1"/>
          <w:sz w:val="24"/>
          <w:szCs w:val="24"/>
        </w:rPr>
        <w:t>inistry</w:t>
      </w:r>
      <w:r w:rsidR="00160664" w:rsidRPr="0048353C">
        <w:rPr>
          <w:rFonts w:ascii="Helvetica" w:hAnsi="Helvetica" w:cs="Helvetica"/>
          <w:color w:val="000000" w:themeColor="text1"/>
          <w:sz w:val="24"/>
          <w:szCs w:val="24"/>
        </w:rPr>
        <w:t xml:space="preserve"> concerned with</w:t>
      </w:r>
      <w:r w:rsidR="00836150" w:rsidRPr="0048353C">
        <w:rPr>
          <w:rFonts w:ascii="Helvetica" w:hAnsi="Helvetica" w:cs="Helvetica"/>
          <w:color w:val="000000" w:themeColor="text1"/>
          <w:sz w:val="24"/>
          <w:szCs w:val="24"/>
        </w:rPr>
        <w:t xml:space="preserve"> </w:t>
      </w:r>
      <w:r w:rsidR="00E06EB4">
        <w:rPr>
          <w:rFonts w:ascii="Helvetica" w:hAnsi="Helvetica" w:cs="Helvetica"/>
          <w:color w:val="000000" w:themeColor="text1"/>
          <w:sz w:val="24"/>
          <w:szCs w:val="24"/>
        </w:rPr>
        <w:t>S</w:t>
      </w:r>
      <w:r w:rsidR="00E06EB4" w:rsidRPr="0048353C">
        <w:rPr>
          <w:rFonts w:ascii="Helvetica" w:hAnsi="Helvetica" w:cs="Helvetica"/>
          <w:color w:val="000000" w:themeColor="text1"/>
          <w:sz w:val="24"/>
          <w:szCs w:val="24"/>
        </w:rPr>
        <w:t xml:space="preserve">ocial </w:t>
      </w:r>
      <w:r w:rsidR="00E06EB4">
        <w:rPr>
          <w:rFonts w:ascii="Helvetica" w:hAnsi="Helvetica" w:cs="Helvetica"/>
          <w:color w:val="000000" w:themeColor="text1"/>
          <w:sz w:val="24"/>
          <w:szCs w:val="24"/>
        </w:rPr>
        <w:t>D</w:t>
      </w:r>
      <w:r w:rsidR="00E06EB4" w:rsidRPr="0048353C">
        <w:rPr>
          <w:rFonts w:ascii="Helvetica" w:hAnsi="Helvetica" w:cs="Helvetica"/>
          <w:color w:val="000000" w:themeColor="text1"/>
          <w:sz w:val="24"/>
          <w:szCs w:val="24"/>
        </w:rPr>
        <w:t xml:space="preserve">evelopment </w:t>
      </w:r>
      <w:r w:rsidR="00836150" w:rsidRPr="0048353C">
        <w:rPr>
          <w:rFonts w:ascii="Helvetica" w:hAnsi="Helvetica" w:cs="Helvetica"/>
          <w:color w:val="000000" w:themeColor="text1"/>
          <w:sz w:val="24"/>
          <w:szCs w:val="24"/>
        </w:rPr>
        <w:t>or these institutions approved by t</w:t>
      </w:r>
      <w:r w:rsidR="00E64204" w:rsidRPr="0048353C">
        <w:rPr>
          <w:rFonts w:ascii="Helvetica" w:hAnsi="Helvetica" w:cs="Helvetica"/>
          <w:color w:val="000000" w:themeColor="text1"/>
          <w:sz w:val="24"/>
          <w:szCs w:val="24"/>
        </w:rPr>
        <w:t>he Court or the Committee</w:t>
      </w:r>
      <w:r w:rsidR="00836150" w:rsidRPr="0048353C">
        <w:rPr>
          <w:rFonts w:ascii="Helvetica" w:hAnsi="Helvetica" w:cs="Helvetica"/>
          <w:color w:val="000000" w:themeColor="text1"/>
          <w:sz w:val="24"/>
          <w:szCs w:val="24"/>
        </w:rPr>
        <w:t xml:space="preserve">. </w:t>
      </w:r>
      <w:r w:rsidR="00E06EB4">
        <w:rPr>
          <w:rFonts w:ascii="Helvetica" w:hAnsi="Helvetica" w:cs="Helvetica"/>
          <w:color w:val="000000" w:themeColor="text1"/>
          <w:sz w:val="24"/>
          <w:szCs w:val="24"/>
        </w:rPr>
        <w:t>In case of disability, the</w:t>
      </w:r>
      <w:r w:rsidR="00836150" w:rsidRPr="0048353C">
        <w:rPr>
          <w:rFonts w:ascii="Helvetica" w:hAnsi="Helvetica" w:cs="Helvetica"/>
          <w:color w:val="000000" w:themeColor="text1"/>
          <w:sz w:val="24"/>
          <w:szCs w:val="24"/>
        </w:rPr>
        <w:t xml:space="preserve"> child shall be placed in a suitable rehabilitation center. The Court and the Committee should </w:t>
      </w:r>
      <w:r w:rsidR="00E06EB4" w:rsidRPr="0048353C">
        <w:rPr>
          <w:rFonts w:ascii="Helvetica" w:hAnsi="Helvetica" w:cs="Helvetica"/>
          <w:color w:val="000000" w:themeColor="text1"/>
          <w:sz w:val="24"/>
          <w:szCs w:val="24"/>
        </w:rPr>
        <w:t>consider</w:t>
      </w:r>
      <w:r w:rsidR="00836150" w:rsidRPr="0048353C">
        <w:rPr>
          <w:rFonts w:ascii="Helvetica" w:hAnsi="Helvetica" w:cs="Helvetica"/>
          <w:color w:val="000000" w:themeColor="text1"/>
          <w:sz w:val="24"/>
          <w:szCs w:val="24"/>
        </w:rPr>
        <w:t xml:space="preserve"> that the placement of such institutions, </w:t>
      </w:r>
      <w:r w:rsidR="004E5484" w:rsidRPr="0048353C">
        <w:rPr>
          <w:rFonts w:ascii="Helvetica" w:hAnsi="Helvetica" w:cs="Helvetica"/>
          <w:color w:val="000000" w:themeColor="text1"/>
          <w:sz w:val="24"/>
          <w:szCs w:val="24"/>
        </w:rPr>
        <w:t xml:space="preserve">societies </w:t>
      </w:r>
      <w:r w:rsidR="00836150" w:rsidRPr="0048353C">
        <w:rPr>
          <w:rFonts w:ascii="Helvetica" w:hAnsi="Helvetica" w:cs="Helvetica"/>
          <w:color w:val="000000" w:themeColor="text1"/>
          <w:sz w:val="24"/>
          <w:szCs w:val="24"/>
        </w:rPr>
        <w:t>or centers is the last available option and should be for the shortest possible period of time.</w:t>
      </w:r>
    </w:p>
    <w:p w14:paraId="65F7D029" w14:textId="6F76AB90" w:rsidR="00563930" w:rsidRPr="0048353C" w:rsidRDefault="00836150" w:rsidP="003471FB">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In all cases, the duration of the </w:t>
      </w:r>
      <w:r w:rsidR="0017243B" w:rsidRPr="0048353C">
        <w:rPr>
          <w:rFonts w:ascii="Helvetica" w:hAnsi="Helvetica" w:cs="Helvetica"/>
          <w:color w:val="000000" w:themeColor="text1"/>
          <w:sz w:val="24"/>
          <w:szCs w:val="24"/>
        </w:rPr>
        <w:t>child’s stay</w:t>
      </w:r>
      <w:r w:rsidRPr="0048353C">
        <w:rPr>
          <w:rFonts w:ascii="Helvetica" w:hAnsi="Helvetica" w:cs="Helvetica"/>
          <w:color w:val="000000" w:themeColor="text1"/>
          <w:sz w:val="24"/>
          <w:szCs w:val="24"/>
        </w:rPr>
        <w:t xml:space="preserve"> must not exceed ten years for felonies, five years for misdemeanors</w:t>
      </w:r>
      <w:r w:rsidR="00CE597D" w:rsidRPr="0048353C">
        <w:rPr>
          <w:rFonts w:ascii="Helvetica" w:hAnsi="Helvetica" w:cs="Helvetica"/>
          <w:color w:val="000000" w:themeColor="text1"/>
          <w:sz w:val="24"/>
          <w:szCs w:val="24"/>
        </w:rPr>
        <w:t xml:space="preserve"> and three years in the event of exposure to </w:t>
      </w:r>
      <w:r w:rsidR="00423262" w:rsidRPr="0048353C">
        <w:rPr>
          <w:rFonts w:ascii="Helvetica" w:hAnsi="Helvetica" w:cs="Helvetica"/>
          <w:color w:val="000000" w:themeColor="text1"/>
          <w:sz w:val="24"/>
          <w:szCs w:val="24"/>
        </w:rPr>
        <w:t>endangerment and maltreatment.</w:t>
      </w:r>
      <w:r w:rsidRPr="0048353C">
        <w:rPr>
          <w:rFonts w:ascii="Helvetica" w:hAnsi="Helvetica" w:cs="Helvetica"/>
          <w:color w:val="000000" w:themeColor="text1"/>
          <w:sz w:val="24"/>
          <w:szCs w:val="24"/>
        </w:rPr>
        <w:t xml:space="preserve"> </w:t>
      </w:r>
    </w:p>
    <w:p w14:paraId="6EF99387" w14:textId="6DEEA032" w:rsidR="00563930" w:rsidRPr="0048353C" w:rsidRDefault="00563930"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23</w:t>
      </w:r>
      <w:r w:rsidRPr="0048353C">
        <w:rPr>
          <w:rFonts w:ascii="Helvetica" w:hAnsi="Helvetica" w:cs="Helvetica"/>
          <w:b/>
          <w:bCs/>
          <w:color w:val="000000" w:themeColor="text1"/>
          <w:sz w:val="24"/>
          <w:szCs w:val="24"/>
        </w:rPr>
        <w:t>)</w:t>
      </w:r>
    </w:p>
    <w:p w14:paraId="7CFB3685" w14:textId="44834537" w:rsidR="00563930" w:rsidRPr="0048353C" w:rsidRDefault="00EA379D" w:rsidP="003471FB">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4D1FDB">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 xml:space="preserve">Child </w:t>
      </w:r>
      <w:r w:rsidRPr="0048353C">
        <w:rPr>
          <w:rFonts w:ascii="Helvetica" w:hAnsi="Helvetica" w:cs="Helvetica"/>
          <w:color w:val="000000" w:themeColor="text1"/>
          <w:sz w:val="24"/>
          <w:szCs w:val="24"/>
        </w:rPr>
        <w:t xml:space="preserve"> or the Judicial Committee for Childhood may</w:t>
      </w:r>
      <w:r w:rsidR="0028739F" w:rsidRPr="0048353C">
        <w:rPr>
          <w:rFonts w:ascii="Helvetica" w:hAnsi="Helvetica" w:cs="Helvetica"/>
          <w:color w:val="000000" w:themeColor="text1"/>
          <w:sz w:val="24"/>
          <w:szCs w:val="24"/>
        </w:rPr>
        <w:t xml:space="preserve"> require the child to participate in some voluntary activities, </w:t>
      </w:r>
      <w:r w:rsidR="00E06EB4">
        <w:rPr>
          <w:rFonts w:ascii="Helvetica" w:hAnsi="Helvetica" w:cs="Helvetica"/>
          <w:color w:val="000000" w:themeColor="text1"/>
          <w:sz w:val="24"/>
          <w:szCs w:val="24"/>
        </w:rPr>
        <w:t xml:space="preserve">where </w:t>
      </w:r>
      <w:r w:rsidR="0028739F" w:rsidRPr="0048353C">
        <w:rPr>
          <w:rFonts w:ascii="Helvetica" w:hAnsi="Helvetica" w:cs="Helvetica"/>
          <w:color w:val="000000" w:themeColor="text1"/>
          <w:sz w:val="24"/>
          <w:szCs w:val="24"/>
        </w:rPr>
        <w:t xml:space="preserve">the child has the right to choose the activity </w:t>
      </w:r>
      <w:r w:rsidR="00E06EB4">
        <w:rPr>
          <w:rFonts w:ascii="Helvetica" w:hAnsi="Helvetica" w:cs="Helvetica"/>
          <w:color w:val="000000" w:themeColor="text1"/>
          <w:sz w:val="24"/>
          <w:szCs w:val="24"/>
        </w:rPr>
        <w:t>of interest</w:t>
      </w:r>
      <w:r w:rsidR="0028739F" w:rsidRPr="0048353C">
        <w:rPr>
          <w:rFonts w:ascii="Helvetica" w:hAnsi="Helvetica" w:cs="Helvetica"/>
          <w:color w:val="000000" w:themeColor="text1"/>
          <w:sz w:val="24"/>
          <w:szCs w:val="24"/>
        </w:rPr>
        <w:t xml:space="preserve"> to participate</w:t>
      </w:r>
      <w:r w:rsidR="00234A60" w:rsidRPr="0048353C">
        <w:rPr>
          <w:rFonts w:ascii="Helvetica" w:hAnsi="Helvetica" w:cs="Helvetica"/>
          <w:color w:val="000000" w:themeColor="text1"/>
          <w:sz w:val="24"/>
          <w:szCs w:val="24"/>
        </w:rPr>
        <w:t xml:space="preserve"> in</w:t>
      </w:r>
      <w:r w:rsidR="0028739F" w:rsidRPr="0048353C">
        <w:rPr>
          <w:rFonts w:ascii="Helvetica" w:hAnsi="Helvetica" w:cs="Helvetica"/>
          <w:color w:val="000000" w:themeColor="text1"/>
          <w:sz w:val="24"/>
          <w:szCs w:val="24"/>
        </w:rPr>
        <w:t xml:space="preserve">, and the Committee may choose </w:t>
      </w:r>
      <w:r w:rsidR="00E06EB4">
        <w:rPr>
          <w:rFonts w:ascii="Helvetica" w:hAnsi="Helvetica" w:cs="Helvetica"/>
          <w:color w:val="000000" w:themeColor="text1"/>
          <w:sz w:val="24"/>
          <w:szCs w:val="24"/>
        </w:rPr>
        <w:t>the</w:t>
      </w:r>
      <w:r w:rsidR="00E06EB4" w:rsidRPr="0048353C">
        <w:rPr>
          <w:rFonts w:ascii="Helvetica" w:hAnsi="Helvetica" w:cs="Helvetica"/>
          <w:color w:val="000000" w:themeColor="text1"/>
          <w:sz w:val="24"/>
          <w:szCs w:val="24"/>
        </w:rPr>
        <w:t xml:space="preserve"> </w:t>
      </w:r>
      <w:r w:rsidR="0028739F" w:rsidRPr="0048353C">
        <w:rPr>
          <w:rFonts w:ascii="Helvetica" w:hAnsi="Helvetica" w:cs="Helvetica"/>
          <w:color w:val="000000" w:themeColor="text1"/>
          <w:sz w:val="24"/>
          <w:szCs w:val="24"/>
        </w:rPr>
        <w:t xml:space="preserve">activity if </w:t>
      </w:r>
      <w:r w:rsidR="0094702F" w:rsidRPr="0048353C">
        <w:rPr>
          <w:rFonts w:ascii="Helvetica" w:hAnsi="Helvetica" w:cs="Helvetica"/>
          <w:color w:val="000000" w:themeColor="text1"/>
          <w:sz w:val="24"/>
          <w:szCs w:val="24"/>
        </w:rPr>
        <w:t xml:space="preserve">the child is </w:t>
      </w:r>
      <w:r w:rsidR="0028739F" w:rsidRPr="0048353C">
        <w:rPr>
          <w:rFonts w:ascii="Helvetica" w:hAnsi="Helvetica" w:cs="Helvetica"/>
          <w:color w:val="000000" w:themeColor="text1"/>
          <w:sz w:val="24"/>
          <w:szCs w:val="24"/>
        </w:rPr>
        <w:t xml:space="preserve">unable to choose, and in both cases the activity </w:t>
      </w:r>
      <w:r w:rsidR="0094702F" w:rsidRPr="0048353C">
        <w:rPr>
          <w:rFonts w:ascii="Helvetica" w:hAnsi="Helvetica" w:cs="Helvetica"/>
          <w:color w:val="000000" w:themeColor="text1"/>
          <w:sz w:val="24"/>
          <w:szCs w:val="24"/>
        </w:rPr>
        <w:t xml:space="preserve">shall </w:t>
      </w:r>
      <w:r w:rsidR="0028739F" w:rsidRPr="0048353C">
        <w:rPr>
          <w:rFonts w:ascii="Helvetica" w:hAnsi="Helvetica" w:cs="Helvetica"/>
          <w:color w:val="000000" w:themeColor="text1"/>
          <w:sz w:val="24"/>
          <w:szCs w:val="24"/>
        </w:rPr>
        <w:t>be commensurate with the age of the child.</w:t>
      </w:r>
    </w:p>
    <w:p w14:paraId="3F6BC37B" w14:textId="16125603" w:rsidR="00EA379D" w:rsidRPr="0048353C" w:rsidRDefault="00EA379D"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3471FB" w:rsidRPr="0048353C">
        <w:rPr>
          <w:rFonts w:ascii="Helvetica" w:hAnsi="Helvetica" w:cs="Helvetica"/>
          <w:b/>
          <w:bCs/>
          <w:color w:val="000000" w:themeColor="text1"/>
          <w:sz w:val="24"/>
          <w:szCs w:val="24"/>
        </w:rPr>
        <w:t>24</w:t>
      </w:r>
      <w:r w:rsidRPr="0048353C">
        <w:rPr>
          <w:rFonts w:ascii="Helvetica" w:hAnsi="Helvetica" w:cs="Helvetica"/>
          <w:b/>
          <w:bCs/>
          <w:color w:val="000000" w:themeColor="text1"/>
          <w:sz w:val="24"/>
          <w:szCs w:val="24"/>
        </w:rPr>
        <w:t>)</w:t>
      </w:r>
    </w:p>
    <w:p w14:paraId="46BE9509" w14:textId="042E48FB" w:rsidR="00EA379D" w:rsidRPr="0048353C" w:rsidRDefault="00EA379D" w:rsidP="0028739F">
      <w:pPr>
        <w:jc w:val="both"/>
        <w:rPr>
          <w:rFonts w:ascii="Helvetica" w:hAnsi="Helvetica" w:cs="Helvetica"/>
          <w:sz w:val="24"/>
          <w:szCs w:val="24"/>
          <w:rtl/>
        </w:rPr>
      </w:pPr>
      <w:r w:rsidRPr="0048353C">
        <w:rPr>
          <w:rFonts w:ascii="Helvetica" w:hAnsi="Helvetica" w:cs="Helvetica"/>
          <w:color w:val="000000" w:themeColor="text1"/>
          <w:sz w:val="24"/>
          <w:szCs w:val="24"/>
        </w:rPr>
        <w:t xml:space="preserve">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675CD3">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 xml:space="preserve">Child </w:t>
      </w:r>
      <w:r w:rsidRPr="0048353C">
        <w:rPr>
          <w:rFonts w:ascii="Helvetica" w:hAnsi="Helvetica" w:cs="Helvetica"/>
          <w:color w:val="000000" w:themeColor="text1"/>
          <w:sz w:val="24"/>
          <w:szCs w:val="24"/>
        </w:rPr>
        <w:t xml:space="preserve"> or the Judicial Committee for Childhood may</w:t>
      </w:r>
      <w:r w:rsidR="0028739F" w:rsidRPr="0048353C">
        <w:rPr>
          <w:rFonts w:ascii="Helvetica" w:hAnsi="Helvetica" w:cs="Helvetica"/>
          <w:color w:val="000000" w:themeColor="text1"/>
          <w:sz w:val="24"/>
          <w:szCs w:val="24"/>
        </w:rPr>
        <w:t xml:space="preserve"> assign a child over the age of </w:t>
      </w:r>
      <w:r w:rsidR="000C2E4A" w:rsidRPr="0048353C">
        <w:rPr>
          <w:rFonts w:ascii="Helvetica" w:hAnsi="Helvetica" w:cs="Helvetica"/>
          <w:color w:val="000000" w:themeColor="text1"/>
          <w:sz w:val="24"/>
          <w:szCs w:val="24"/>
        </w:rPr>
        <w:t>fifteen</w:t>
      </w:r>
      <w:r w:rsidR="005D1766" w:rsidRPr="0048353C">
        <w:rPr>
          <w:rFonts w:ascii="Helvetica" w:hAnsi="Helvetica" w:cs="Helvetica"/>
          <w:color w:val="000000" w:themeColor="text1"/>
          <w:sz w:val="24"/>
          <w:szCs w:val="24"/>
        </w:rPr>
        <w:t xml:space="preserve">, in accordance to the Gregorian Calendar, </w:t>
      </w:r>
      <w:r w:rsidR="0028739F" w:rsidRPr="0048353C">
        <w:rPr>
          <w:rFonts w:ascii="Helvetica" w:hAnsi="Helvetica" w:cs="Helvetica"/>
          <w:color w:val="000000" w:themeColor="text1"/>
          <w:sz w:val="24"/>
          <w:szCs w:val="24"/>
        </w:rPr>
        <w:t xml:space="preserve">to carry out some unpaid work for the public benefit for a period of no more than one year, with </w:t>
      </w:r>
      <w:r w:rsidR="00435B4F" w:rsidRPr="0048353C">
        <w:rPr>
          <w:rFonts w:ascii="Helvetica" w:hAnsi="Helvetica" w:cs="Helvetica"/>
          <w:color w:val="000000" w:themeColor="text1"/>
          <w:sz w:val="24"/>
          <w:szCs w:val="24"/>
        </w:rPr>
        <w:t>their</w:t>
      </w:r>
      <w:r w:rsidR="0028739F" w:rsidRPr="0048353C">
        <w:rPr>
          <w:rFonts w:ascii="Helvetica" w:hAnsi="Helvetica" w:cs="Helvetica"/>
          <w:color w:val="000000" w:themeColor="text1"/>
          <w:sz w:val="24"/>
          <w:szCs w:val="24"/>
        </w:rPr>
        <w:t xml:space="preserve"> consent, </w:t>
      </w:r>
      <w:r w:rsidR="00E06EB4">
        <w:rPr>
          <w:rFonts w:ascii="Helvetica" w:hAnsi="Helvetica" w:cs="Helvetica"/>
          <w:color w:val="000000" w:themeColor="text1"/>
          <w:sz w:val="24"/>
          <w:szCs w:val="24"/>
        </w:rPr>
        <w:t>at</w:t>
      </w:r>
      <w:r w:rsidR="00E06EB4" w:rsidRPr="0048353C">
        <w:rPr>
          <w:rFonts w:ascii="Helvetica" w:hAnsi="Helvetica" w:cs="Helvetica"/>
          <w:color w:val="000000" w:themeColor="text1"/>
          <w:sz w:val="24"/>
          <w:szCs w:val="24"/>
        </w:rPr>
        <w:t xml:space="preserve"> </w:t>
      </w:r>
      <w:r w:rsidR="0028739F" w:rsidRPr="0048353C">
        <w:rPr>
          <w:rFonts w:ascii="Helvetica" w:hAnsi="Helvetica" w:cs="Helvetica"/>
          <w:color w:val="000000" w:themeColor="text1"/>
          <w:sz w:val="24"/>
          <w:szCs w:val="24"/>
        </w:rPr>
        <w:t>a public legal person or a volunteer civil society institution of public benefit which is selected by the Court or the Committee provided that this does not harm the child's health or psychology.</w:t>
      </w:r>
    </w:p>
    <w:p w14:paraId="088387DF" w14:textId="40753749" w:rsidR="00EA379D" w:rsidRPr="009E6243" w:rsidRDefault="00EA379D" w:rsidP="009E6243">
      <w:pPr>
        <w:jc w:val="center"/>
        <w:rPr>
          <w:rFonts w:ascii="Helvetica" w:hAnsi="Helvetica" w:cs="Helvetica"/>
          <w:b/>
          <w:bCs/>
          <w:color w:val="000000" w:themeColor="text1"/>
          <w:sz w:val="24"/>
          <w:szCs w:val="24"/>
        </w:rPr>
      </w:pPr>
      <w:r w:rsidRPr="009E6243">
        <w:rPr>
          <w:rFonts w:ascii="Helvetica" w:hAnsi="Helvetica" w:cs="Helvetica"/>
          <w:b/>
          <w:bCs/>
          <w:color w:val="000000" w:themeColor="text1"/>
          <w:sz w:val="24"/>
          <w:szCs w:val="24"/>
        </w:rPr>
        <w:t>Article (</w:t>
      </w:r>
      <w:r w:rsidR="003471FB" w:rsidRPr="009E6243">
        <w:rPr>
          <w:rFonts w:ascii="Helvetica" w:hAnsi="Helvetica" w:cs="Helvetica"/>
          <w:b/>
          <w:bCs/>
          <w:color w:val="000000" w:themeColor="text1"/>
          <w:sz w:val="24"/>
          <w:szCs w:val="24"/>
        </w:rPr>
        <w:t>25</w:t>
      </w:r>
      <w:r w:rsidRPr="009E6243">
        <w:rPr>
          <w:rFonts w:ascii="Helvetica" w:hAnsi="Helvetica" w:cs="Helvetica"/>
          <w:b/>
          <w:bCs/>
          <w:color w:val="000000" w:themeColor="text1"/>
          <w:sz w:val="24"/>
          <w:szCs w:val="24"/>
        </w:rPr>
        <w:t>)</w:t>
      </w:r>
    </w:p>
    <w:p w14:paraId="7641A9D2" w14:textId="7E469829" w:rsidR="0069274E" w:rsidRPr="0048353C" w:rsidRDefault="00EA379D" w:rsidP="001C344C">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lastRenderedPageBreak/>
        <w:t xml:space="preserve">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Court for</w:t>
      </w:r>
      <w:r w:rsidR="00675CD3">
        <w:rPr>
          <w:rFonts w:ascii="Helvetica" w:hAnsi="Helvetica" w:cs="Helvetica"/>
          <w:color w:val="000000" w:themeColor="text1"/>
          <w:sz w:val="24"/>
          <w:szCs w:val="24"/>
        </w:rPr>
        <w:t xml:space="preserve"> the</w:t>
      </w:r>
      <w:r w:rsidR="003A1484">
        <w:rPr>
          <w:rFonts w:ascii="Helvetica" w:hAnsi="Helvetica" w:cs="Helvetica"/>
          <w:color w:val="000000" w:themeColor="text1"/>
          <w:sz w:val="24"/>
          <w:szCs w:val="24"/>
        </w:rPr>
        <w:t xml:space="preserve"> Child </w:t>
      </w:r>
      <w:r w:rsidRPr="0048353C">
        <w:rPr>
          <w:rFonts w:ascii="Helvetica" w:hAnsi="Helvetica" w:cs="Helvetica"/>
          <w:color w:val="000000" w:themeColor="text1"/>
          <w:sz w:val="24"/>
          <w:szCs w:val="24"/>
        </w:rPr>
        <w:t xml:space="preserve"> or the Judicial Committee for Childhood may</w:t>
      </w:r>
      <w:r w:rsidR="007B580C" w:rsidRPr="0048353C">
        <w:rPr>
          <w:rFonts w:ascii="Helvetica" w:hAnsi="Helvetica" w:cs="Helvetica"/>
          <w:color w:val="000000" w:themeColor="text1"/>
          <w:sz w:val="24"/>
          <w:szCs w:val="24"/>
          <w:rtl/>
        </w:rPr>
        <w:t xml:space="preserve"> </w:t>
      </w:r>
      <w:r w:rsidR="003C437A" w:rsidRPr="0048353C">
        <w:rPr>
          <w:rFonts w:ascii="Helvetica" w:hAnsi="Helvetica" w:cs="Helvetica"/>
          <w:color w:val="000000" w:themeColor="text1"/>
          <w:sz w:val="24"/>
          <w:szCs w:val="24"/>
        </w:rPr>
        <w:t xml:space="preserve">decide to compel the child to remain for a period of no less than two hours and not more than twelve hours per day in a specific geographical area from which </w:t>
      </w:r>
      <w:r w:rsidR="0089566A">
        <w:rPr>
          <w:rFonts w:ascii="Helvetica" w:hAnsi="Helvetica" w:cs="Helvetica"/>
          <w:color w:val="000000" w:themeColor="text1"/>
          <w:sz w:val="24"/>
          <w:szCs w:val="24"/>
        </w:rPr>
        <w:t>the child</w:t>
      </w:r>
      <w:r w:rsidR="0089566A" w:rsidRPr="0048353C">
        <w:rPr>
          <w:rFonts w:ascii="Helvetica" w:hAnsi="Helvetica" w:cs="Helvetica"/>
          <w:color w:val="000000" w:themeColor="text1"/>
          <w:sz w:val="24"/>
          <w:szCs w:val="24"/>
        </w:rPr>
        <w:t xml:space="preserve"> </w:t>
      </w:r>
      <w:r w:rsidR="003C437A" w:rsidRPr="0048353C">
        <w:rPr>
          <w:rFonts w:ascii="Helvetica" w:hAnsi="Helvetica" w:cs="Helvetica"/>
          <w:color w:val="000000" w:themeColor="text1"/>
          <w:sz w:val="24"/>
          <w:szCs w:val="24"/>
        </w:rPr>
        <w:t xml:space="preserve">is prohibited to leave. Such measures shall not be implemented in any way contrary to the religious beliefs of the child </w:t>
      </w:r>
      <w:r w:rsidR="007B580C" w:rsidRPr="0048353C">
        <w:rPr>
          <w:rFonts w:ascii="Helvetica" w:hAnsi="Helvetica" w:cs="Helvetica"/>
          <w:color w:val="000000" w:themeColor="text1"/>
          <w:sz w:val="24"/>
          <w:szCs w:val="24"/>
        </w:rPr>
        <w:t xml:space="preserve">and what these beliefs impose on </w:t>
      </w:r>
      <w:r w:rsidR="0089566A" w:rsidRPr="0048353C">
        <w:rPr>
          <w:rFonts w:ascii="Helvetica" w:hAnsi="Helvetica" w:cs="Helvetica"/>
          <w:color w:val="000000" w:themeColor="text1"/>
          <w:sz w:val="24"/>
          <w:szCs w:val="24"/>
        </w:rPr>
        <w:t>them and</w:t>
      </w:r>
      <w:r w:rsidR="003C437A" w:rsidRPr="0048353C">
        <w:rPr>
          <w:rFonts w:ascii="Helvetica" w:hAnsi="Helvetica" w:cs="Helvetica"/>
          <w:color w:val="000000" w:themeColor="text1"/>
          <w:sz w:val="24"/>
          <w:szCs w:val="24"/>
        </w:rPr>
        <w:t xml:space="preserve"> may not adversely affect </w:t>
      </w:r>
      <w:r w:rsidR="00B96DC2" w:rsidRPr="0048353C">
        <w:rPr>
          <w:rFonts w:ascii="Helvetica" w:hAnsi="Helvetica" w:cs="Helvetica"/>
          <w:color w:val="000000" w:themeColor="text1"/>
          <w:sz w:val="24"/>
          <w:szCs w:val="24"/>
        </w:rPr>
        <w:t>their</w:t>
      </w:r>
      <w:r w:rsidR="003C437A" w:rsidRPr="0048353C">
        <w:rPr>
          <w:rFonts w:ascii="Helvetica" w:hAnsi="Helvetica" w:cs="Helvetica"/>
          <w:color w:val="000000" w:themeColor="text1"/>
          <w:sz w:val="24"/>
          <w:szCs w:val="24"/>
        </w:rPr>
        <w:t xml:space="preserve"> educational or professional obligations. </w:t>
      </w:r>
      <w:r w:rsidR="007B580C" w:rsidRPr="0048353C">
        <w:rPr>
          <w:rFonts w:ascii="Helvetica" w:hAnsi="Helvetica" w:cs="Helvetica"/>
          <w:color w:val="000000" w:themeColor="text1"/>
          <w:sz w:val="24"/>
          <w:szCs w:val="24"/>
        </w:rPr>
        <w:t xml:space="preserve">The child may also be required not to leave </w:t>
      </w:r>
      <w:r w:rsidR="00B96DC2" w:rsidRPr="0048353C">
        <w:rPr>
          <w:rFonts w:ascii="Helvetica" w:hAnsi="Helvetica" w:cs="Helvetica"/>
          <w:color w:val="000000" w:themeColor="text1"/>
          <w:sz w:val="24"/>
          <w:szCs w:val="24"/>
        </w:rPr>
        <w:t>their</w:t>
      </w:r>
      <w:r w:rsidR="007B580C" w:rsidRPr="0048353C">
        <w:rPr>
          <w:rFonts w:ascii="Helvetica" w:hAnsi="Helvetica" w:cs="Helvetica"/>
          <w:color w:val="000000" w:themeColor="text1"/>
          <w:sz w:val="24"/>
          <w:szCs w:val="24"/>
        </w:rPr>
        <w:t xml:space="preserve"> home and to remain at home under the supervision of </w:t>
      </w:r>
      <w:r w:rsidR="00B30396" w:rsidRPr="0048353C">
        <w:rPr>
          <w:rFonts w:ascii="Helvetica" w:hAnsi="Helvetica" w:cs="Helvetica"/>
          <w:color w:val="000000" w:themeColor="text1"/>
          <w:sz w:val="24"/>
          <w:szCs w:val="24"/>
        </w:rPr>
        <w:t>their</w:t>
      </w:r>
      <w:r w:rsidR="007B580C" w:rsidRPr="0048353C">
        <w:rPr>
          <w:rFonts w:ascii="Helvetica" w:hAnsi="Helvetica" w:cs="Helvetica"/>
          <w:color w:val="000000" w:themeColor="text1"/>
          <w:sz w:val="24"/>
          <w:szCs w:val="24"/>
        </w:rPr>
        <w:t xml:space="preserve"> natural or</w:t>
      </w:r>
      <w:r w:rsidR="00BA6B90" w:rsidRPr="0048353C">
        <w:rPr>
          <w:rFonts w:ascii="Helvetica" w:hAnsi="Helvetica" w:cs="Helvetica"/>
          <w:color w:val="000000" w:themeColor="text1"/>
          <w:sz w:val="24"/>
          <w:szCs w:val="24"/>
        </w:rPr>
        <w:t xml:space="preserve"> testamentary</w:t>
      </w:r>
      <w:r w:rsidR="007B580C" w:rsidRPr="0048353C">
        <w:rPr>
          <w:rFonts w:ascii="Helvetica" w:hAnsi="Helvetica" w:cs="Helvetica"/>
          <w:color w:val="000000" w:themeColor="text1"/>
          <w:sz w:val="24"/>
          <w:szCs w:val="24"/>
        </w:rPr>
        <w:t xml:space="preserve"> guardian for a certain period of time. The child's </w:t>
      </w:r>
      <w:r w:rsidR="00D02C6F" w:rsidRPr="0048353C">
        <w:rPr>
          <w:rFonts w:ascii="Helvetica" w:hAnsi="Helvetica" w:cs="Helvetica"/>
          <w:color w:val="000000" w:themeColor="text1"/>
          <w:sz w:val="24"/>
          <w:szCs w:val="24"/>
        </w:rPr>
        <w:t xml:space="preserve">natural or testamentary guardian </w:t>
      </w:r>
      <w:r w:rsidR="007B580C" w:rsidRPr="0048353C">
        <w:rPr>
          <w:rFonts w:ascii="Helvetica" w:hAnsi="Helvetica" w:cs="Helvetica"/>
          <w:color w:val="000000" w:themeColor="text1"/>
          <w:sz w:val="24"/>
          <w:szCs w:val="24"/>
        </w:rPr>
        <w:t xml:space="preserve">shall inform the </w:t>
      </w:r>
      <w:r w:rsidR="00D02C6F" w:rsidRPr="0048353C">
        <w:rPr>
          <w:rFonts w:ascii="Helvetica" w:hAnsi="Helvetica" w:cs="Helvetica"/>
          <w:color w:val="000000" w:themeColor="text1"/>
          <w:sz w:val="24"/>
          <w:szCs w:val="24"/>
        </w:rPr>
        <w:t>C</w:t>
      </w:r>
      <w:r w:rsidR="007B580C" w:rsidRPr="0048353C">
        <w:rPr>
          <w:rFonts w:ascii="Helvetica" w:hAnsi="Helvetica" w:cs="Helvetica"/>
          <w:color w:val="000000" w:themeColor="text1"/>
          <w:sz w:val="24"/>
          <w:szCs w:val="24"/>
        </w:rPr>
        <w:t xml:space="preserve">ourt or the </w:t>
      </w:r>
      <w:r w:rsidR="00D02C6F" w:rsidRPr="0048353C">
        <w:rPr>
          <w:rFonts w:ascii="Helvetica" w:hAnsi="Helvetica" w:cs="Helvetica"/>
          <w:color w:val="000000" w:themeColor="text1"/>
          <w:sz w:val="24"/>
          <w:szCs w:val="24"/>
        </w:rPr>
        <w:t>C</w:t>
      </w:r>
      <w:r w:rsidR="007B580C" w:rsidRPr="0048353C">
        <w:rPr>
          <w:rFonts w:ascii="Helvetica" w:hAnsi="Helvetica" w:cs="Helvetica"/>
          <w:color w:val="000000" w:themeColor="text1"/>
          <w:sz w:val="24"/>
          <w:szCs w:val="24"/>
        </w:rPr>
        <w:t xml:space="preserve">ommittee of the extent of the child's compliance with the </w:t>
      </w:r>
      <w:r w:rsidR="00633B76" w:rsidRPr="0048353C">
        <w:rPr>
          <w:rFonts w:ascii="Helvetica" w:hAnsi="Helvetica" w:cs="Helvetica"/>
          <w:color w:val="000000" w:themeColor="text1"/>
          <w:sz w:val="24"/>
          <w:szCs w:val="24"/>
        </w:rPr>
        <w:t xml:space="preserve">aforementioned </w:t>
      </w:r>
      <w:r w:rsidR="007B580C" w:rsidRPr="0048353C">
        <w:rPr>
          <w:rFonts w:ascii="Helvetica" w:hAnsi="Helvetica" w:cs="Helvetica"/>
          <w:color w:val="000000" w:themeColor="text1"/>
          <w:sz w:val="24"/>
          <w:szCs w:val="24"/>
        </w:rPr>
        <w:t xml:space="preserve">decision, within the time limits set by the </w:t>
      </w:r>
      <w:r w:rsidR="00633B76" w:rsidRPr="0048353C">
        <w:rPr>
          <w:rFonts w:ascii="Helvetica" w:hAnsi="Helvetica" w:cs="Helvetica"/>
          <w:color w:val="000000" w:themeColor="text1"/>
          <w:sz w:val="24"/>
          <w:szCs w:val="24"/>
        </w:rPr>
        <w:t>C</w:t>
      </w:r>
      <w:r w:rsidR="007B580C" w:rsidRPr="0048353C">
        <w:rPr>
          <w:rFonts w:ascii="Helvetica" w:hAnsi="Helvetica" w:cs="Helvetica"/>
          <w:color w:val="000000" w:themeColor="text1"/>
          <w:sz w:val="24"/>
          <w:szCs w:val="24"/>
        </w:rPr>
        <w:t xml:space="preserve">ourt or the </w:t>
      </w:r>
      <w:r w:rsidR="0069274E" w:rsidRPr="0048353C">
        <w:rPr>
          <w:rFonts w:ascii="Helvetica" w:hAnsi="Helvetica" w:cs="Helvetica"/>
          <w:color w:val="000000" w:themeColor="text1"/>
          <w:sz w:val="24"/>
          <w:szCs w:val="24"/>
        </w:rPr>
        <w:t>C</w:t>
      </w:r>
      <w:r w:rsidR="007B580C" w:rsidRPr="0048353C">
        <w:rPr>
          <w:rFonts w:ascii="Helvetica" w:hAnsi="Helvetica" w:cs="Helvetica"/>
          <w:color w:val="000000" w:themeColor="text1"/>
          <w:sz w:val="24"/>
          <w:szCs w:val="24"/>
        </w:rPr>
        <w:t>ommittee.</w:t>
      </w:r>
    </w:p>
    <w:p w14:paraId="6B4235C6" w14:textId="4BDF0829" w:rsidR="00EA379D" w:rsidRPr="0048353C" w:rsidRDefault="00EA379D"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1C344C" w:rsidRPr="0048353C">
        <w:rPr>
          <w:rFonts w:ascii="Helvetica" w:hAnsi="Helvetica" w:cs="Helvetica"/>
          <w:b/>
          <w:bCs/>
          <w:color w:val="000000" w:themeColor="text1"/>
          <w:sz w:val="24"/>
          <w:szCs w:val="24"/>
        </w:rPr>
        <w:t>26</w:t>
      </w:r>
      <w:r w:rsidRPr="0048353C">
        <w:rPr>
          <w:rFonts w:ascii="Helvetica" w:hAnsi="Helvetica" w:cs="Helvetica"/>
          <w:b/>
          <w:bCs/>
          <w:color w:val="000000" w:themeColor="text1"/>
          <w:sz w:val="24"/>
          <w:szCs w:val="24"/>
        </w:rPr>
        <w:t>)</w:t>
      </w:r>
    </w:p>
    <w:p w14:paraId="7C2A0F57" w14:textId="72343054" w:rsidR="00563930" w:rsidRPr="0048353C" w:rsidRDefault="00EA379D" w:rsidP="001C344C">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The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Court for</w:t>
      </w:r>
      <w:r w:rsidR="00675CD3">
        <w:rPr>
          <w:rFonts w:ascii="Helvetica" w:hAnsi="Helvetica" w:cs="Helvetica"/>
          <w:color w:val="000000" w:themeColor="text1"/>
          <w:sz w:val="24"/>
          <w:szCs w:val="24"/>
        </w:rPr>
        <w:t xml:space="preserve"> the</w:t>
      </w:r>
      <w:r w:rsidR="003A1484">
        <w:rPr>
          <w:rFonts w:ascii="Helvetica" w:hAnsi="Helvetica" w:cs="Helvetica"/>
          <w:color w:val="000000" w:themeColor="text1"/>
          <w:sz w:val="24"/>
          <w:szCs w:val="24"/>
        </w:rPr>
        <w:t xml:space="preserve"> Child </w:t>
      </w:r>
      <w:r w:rsidRPr="0048353C">
        <w:rPr>
          <w:rFonts w:ascii="Helvetica" w:hAnsi="Helvetica" w:cs="Helvetica"/>
          <w:color w:val="000000" w:themeColor="text1"/>
          <w:sz w:val="24"/>
          <w:szCs w:val="24"/>
        </w:rPr>
        <w:t xml:space="preserve"> or the Judicial Committee for Childhood may</w:t>
      </w:r>
      <w:r w:rsidR="00E654BC" w:rsidRPr="0048353C">
        <w:rPr>
          <w:rFonts w:ascii="Helvetica" w:hAnsi="Helvetica" w:cs="Helvetica"/>
          <w:color w:val="000000" w:themeColor="text1"/>
          <w:sz w:val="24"/>
          <w:szCs w:val="24"/>
        </w:rPr>
        <w:t xml:space="preserve"> add electronic surveillance to the measures provided for in Articles (18) to (25). </w:t>
      </w:r>
      <w:r w:rsidR="00BC536D" w:rsidRPr="0048353C">
        <w:rPr>
          <w:rFonts w:ascii="Helvetica" w:hAnsi="Helvetica" w:cs="Helvetica"/>
          <w:color w:val="000000" w:themeColor="text1"/>
          <w:sz w:val="24"/>
          <w:szCs w:val="24"/>
        </w:rPr>
        <w:t>H</w:t>
      </w:r>
      <w:r w:rsidR="00FC462C" w:rsidRPr="0048353C">
        <w:rPr>
          <w:rFonts w:ascii="Helvetica" w:hAnsi="Helvetica" w:cs="Helvetica"/>
          <w:color w:val="000000" w:themeColor="text1"/>
          <w:sz w:val="24"/>
          <w:szCs w:val="24"/>
        </w:rPr>
        <w:t>ouse arrest</w:t>
      </w:r>
      <w:r w:rsidR="00E654BC" w:rsidRPr="0048353C">
        <w:rPr>
          <w:rFonts w:ascii="Helvetica" w:hAnsi="Helvetica" w:cs="Helvetica"/>
          <w:color w:val="000000" w:themeColor="text1"/>
          <w:sz w:val="24"/>
          <w:szCs w:val="24"/>
        </w:rPr>
        <w:t xml:space="preserve"> at home may be accompanied by electronic surveillance of the child in accordance with the regulations stipulated by the Executive Regulation of this Law or the decisions issued in implementation thereof. The child's natural or testamentary guardian shall inform the Court or the Committee of the extent to which the child complies with the aforementioned decision, within the time limits set by the Court or the </w:t>
      </w:r>
      <w:r w:rsidR="00D74EBB" w:rsidRPr="0048353C">
        <w:rPr>
          <w:rFonts w:ascii="Helvetica" w:hAnsi="Helvetica" w:cs="Helvetica"/>
          <w:color w:val="000000" w:themeColor="text1"/>
          <w:sz w:val="24"/>
          <w:szCs w:val="24"/>
        </w:rPr>
        <w:t>C</w:t>
      </w:r>
      <w:r w:rsidR="00E654BC" w:rsidRPr="0048353C">
        <w:rPr>
          <w:rFonts w:ascii="Helvetica" w:hAnsi="Helvetica" w:cs="Helvetica"/>
          <w:color w:val="000000" w:themeColor="text1"/>
          <w:sz w:val="24"/>
          <w:szCs w:val="24"/>
        </w:rPr>
        <w:t>ommittee.</w:t>
      </w:r>
    </w:p>
    <w:p w14:paraId="186BA93D" w14:textId="4B40E888" w:rsidR="00D27908" w:rsidRPr="0048353C" w:rsidRDefault="00D27908"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1C344C" w:rsidRPr="0048353C">
        <w:rPr>
          <w:rFonts w:ascii="Helvetica" w:hAnsi="Helvetica" w:cs="Helvetica"/>
          <w:b/>
          <w:bCs/>
          <w:color w:val="000000" w:themeColor="text1"/>
          <w:sz w:val="24"/>
          <w:szCs w:val="24"/>
        </w:rPr>
        <w:t>27</w:t>
      </w:r>
      <w:r w:rsidRPr="0048353C">
        <w:rPr>
          <w:rFonts w:ascii="Helvetica" w:hAnsi="Helvetica" w:cs="Helvetica"/>
          <w:b/>
          <w:bCs/>
          <w:color w:val="000000" w:themeColor="text1"/>
          <w:sz w:val="24"/>
          <w:szCs w:val="24"/>
        </w:rPr>
        <w:t>)</w:t>
      </w:r>
    </w:p>
    <w:p w14:paraId="75A52329" w14:textId="41585BA5" w:rsidR="00F833F8" w:rsidRPr="0048353C" w:rsidRDefault="00F833F8" w:rsidP="00F833F8">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The Child Protection Center stipulated in Article </w:t>
      </w:r>
      <w:r w:rsidRPr="0048353C">
        <w:rPr>
          <w:rFonts w:ascii="Helvetica" w:hAnsi="Helvetica" w:cs="Helvetica"/>
          <w:color w:val="000000" w:themeColor="text1"/>
          <w:sz w:val="24"/>
          <w:szCs w:val="24"/>
          <w:rtl/>
        </w:rPr>
        <w:t>)</w:t>
      </w:r>
      <w:r w:rsidRPr="0048353C">
        <w:rPr>
          <w:rFonts w:ascii="Helvetica" w:hAnsi="Helvetica" w:cs="Helvetica"/>
          <w:color w:val="000000" w:themeColor="text1"/>
          <w:sz w:val="24"/>
          <w:szCs w:val="24"/>
        </w:rPr>
        <w:t>33</w:t>
      </w:r>
      <w:r w:rsidRPr="0048353C">
        <w:rPr>
          <w:rFonts w:ascii="Helvetica" w:hAnsi="Helvetica" w:cs="Helvetica"/>
          <w:color w:val="000000" w:themeColor="text1"/>
          <w:sz w:val="24"/>
          <w:szCs w:val="24"/>
          <w:rtl/>
        </w:rPr>
        <w:t>(</w:t>
      </w:r>
      <w:r w:rsidRPr="0048353C">
        <w:rPr>
          <w:rFonts w:ascii="Helvetica" w:hAnsi="Helvetica" w:cs="Helvetica"/>
          <w:color w:val="000000" w:themeColor="text1"/>
          <w:sz w:val="24"/>
          <w:szCs w:val="24"/>
        </w:rPr>
        <w:t xml:space="preserve"> of this </w:t>
      </w:r>
      <w:r w:rsidR="00D74EBB" w:rsidRPr="0048353C">
        <w:rPr>
          <w:rFonts w:ascii="Helvetica" w:hAnsi="Helvetica" w:cs="Helvetica"/>
          <w:color w:val="000000" w:themeColor="text1"/>
          <w:sz w:val="24"/>
          <w:szCs w:val="24"/>
        </w:rPr>
        <w:t>L</w:t>
      </w:r>
      <w:r w:rsidRPr="0048353C">
        <w:rPr>
          <w:rFonts w:ascii="Helvetica" w:hAnsi="Helvetica" w:cs="Helvetica"/>
          <w:color w:val="000000" w:themeColor="text1"/>
          <w:sz w:val="24"/>
          <w:szCs w:val="24"/>
        </w:rPr>
        <w:t xml:space="preserve">aw - in coordination with the competent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675CD3">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 xml:space="preserve">Child </w:t>
      </w:r>
      <w:r w:rsidRPr="0048353C">
        <w:rPr>
          <w:rFonts w:ascii="Helvetica" w:hAnsi="Helvetica" w:cs="Helvetica"/>
          <w:color w:val="000000" w:themeColor="text1"/>
          <w:sz w:val="24"/>
          <w:szCs w:val="24"/>
        </w:rPr>
        <w:t xml:space="preserve"> or the Judicial Committee for Childhood - undertakes the task of following up the affairs of children who are enrolled in training and rehabilitation programs or national educational programs or placed in voluntary activities or those charged with some work for the public benefit </w:t>
      </w:r>
      <w:r w:rsidR="00430214" w:rsidRPr="0048353C">
        <w:rPr>
          <w:rFonts w:ascii="Helvetica" w:hAnsi="Helvetica" w:cs="Helvetica"/>
          <w:color w:val="000000" w:themeColor="text1"/>
          <w:sz w:val="24"/>
          <w:szCs w:val="24"/>
        </w:rPr>
        <w:t>i</w:t>
      </w:r>
      <w:r w:rsidRPr="0048353C">
        <w:rPr>
          <w:rFonts w:ascii="Helvetica" w:hAnsi="Helvetica" w:cs="Helvetica"/>
          <w:color w:val="000000" w:themeColor="text1"/>
          <w:sz w:val="24"/>
          <w:szCs w:val="24"/>
        </w:rPr>
        <w:t>n accordance with the provisions of Articles (19), (21), (22), (23) and (24) of this Law.</w:t>
      </w:r>
    </w:p>
    <w:p w14:paraId="129F70B6" w14:textId="041C0194" w:rsidR="00D27908" w:rsidRPr="0048353C" w:rsidRDefault="00D27908"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1C344C" w:rsidRPr="0048353C">
        <w:rPr>
          <w:rFonts w:ascii="Helvetica" w:hAnsi="Helvetica" w:cs="Helvetica"/>
          <w:b/>
          <w:bCs/>
          <w:color w:val="000000" w:themeColor="text1"/>
          <w:sz w:val="24"/>
          <w:szCs w:val="24"/>
        </w:rPr>
        <w:t>28</w:t>
      </w:r>
      <w:r w:rsidRPr="0048353C">
        <w:rPr>
          <w:rFonts w:ascii="Helvetica" w:hAnsi="Helvetica" w:cs="Helvetica"/>
          <w:b/>
          <w:bCs/>
          <w:color w:val="000000" w:themeColor="text1"/>
          <w:sz w:val="24"/>
          <w:szCs w:val="24"/>
        </w:rPr>
        <w:t>)</w:t>
      </w:r>
    </w:p>
    <w:p w14:paraId="13C957FD" w14:textId="13579458" w:rsidR="009B7B89" w:rsidRPr="0048353C" w:rsidRDefault="009B7B89" w:rsidP="009B7B89">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The measures provided for in Articles (14) to (26) of this Law shall expire with the expiration of their term or the child reaching the age of twenty-one.</w:t>
      </w:r>
    </w:p>
    <w:p w14:paraId="3C7D898A" w14:textId="5FBE3F5D" w:rsidR="0093765E" w:rsidRPr="0048353C" w:rsidRDefault="009B7B89" w:rsidP="0093765E">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However, the competent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 xml:space="preserve">Court for </w:t>
      </w:r>
      <w:r w:rsidR="004D1FDB">
        <w:rPr>
          <w:rFonts w:ascii="Helvetica" w:hAnsi="Helvetica" w:cs="Helvetica"/>
          <w:color w:val="000000" w:themeColor="text1"/>
          <w:sz w:val="24"/>
          <w:szCs w:val="24"/>
        </w:rPr>
        <w:t xml:space="preserve">the </w:t>
      </w:r>
      <w:r w:rsidR="003A1484">
        <w:rPr>
          <w:rFonts w:ascii="Helvetica" w:hAnsi="Helvetica" w:cs="Helvetica"/>
          <w:color w:val="000000" w:themeColor="text1"/>
          <w:sz w:val="24"/>
          <w:szCs w:val="24"/>
        </w:rPr>
        <w:t xml:space="preserve">Child </w:t>
      </w:r>
      <w:r w:rsidRPr="0048353C">
        <w:rPr>
          <w:rFonts w:ascii="Helvetica" w:hAnsi="Helvetica" w:cs="Helvetica"/>
          <w:color w:val="000000" w:themeColor="text1"/>
          <w:sz w:val="24"/>
          <w:szCs w:val="24"/>
        </w:rPr>
        <w:t xml:space="preserve"> or the Judicial Committee for Childhood may, depending on the case and after </w:t>
      </w:r>
      <w:r w:rsidR="0093765E" w:rsidRPr="0048353C">
        <w:rPr>
          <w:rFonts w:ascii="Helvetica" w:hAnsi="Helvetica" w:cs="Helvetica"/>
          <w:color w:val="000000" w:themeColor="text1"/>
          <w:sz w:val="24"/>
          <w:szCs w:val="24"/>
        </w:rPr>
        <w:t xml:space="preserve">perusal </w:t>
      </w:r>
      <w:r w:rsidRPr="0048353C">
        <w:rPr>
          <w:rFonts w:ascii="Helvetica" w:hAnsi="Helvetica" w:cs="Helvetica"/>
          <w:color w:val="000000" w:themeColor="text1"/>
          <w:sz w:val="24"/>
          <w:szCs w:val="24"/>
        </w:rPr>
        <w:t xml:space="preserve">of the reports submitted to it in accordance with Article (79) of this Law or at the request of the </w:t>
      </w:r>
      <w:r w:rsidR="00256C0E">
        <w:rPr>
          <w:rFonts w:ascii="Helvetica" w:hAnsi="Helvetica" w:cs="Helvetica"/>
          <w:color w:val="000000" w:themeColor="text1"/>
          <w:sz w:val="24"/>
          <w:szCs w:val="24"/>
        </w:rPr>
        <w:t>Specialized Prosecution for the Child</w:t>
      </w:r>
      <w:r w:rsidRPr="0048353C">
        <w:rPr>
          <w:rFonts w:ascii="Helvetica" w:hAnsi="Helvetica" w:cs="Helvetica"/>
          <w:color w:val="000000" w:themeColor="text1"/>
          <w:sz w:val="24"/>
          <w:szCs w:val="24"/>
        </w:rPr>
        <w:t xml:space="preserve"> or </w:t>
      </w:r>
      <w:r w:rsidR="00E32F52" w:rsidRPr="0048353C">
        <w:rPr>
          <w:rFonts w:ascii="Helvetica" w:hAnsi="Helvetica" w:cs="Helvetica"/>
          <w:color w:val="000000" w:themeColor="text1"/>
          <w:sz w:val="24"/>
          <w:szCs w:val="24"/>
        </w:rPr>
        <w:t>the Child’s natural or testamentary</w:t>
      </w:r>
      <w:r w:rsidRPr="0048353C">
        <w:rPr>
          <w:rFonts w:ascii="Helvetica" w:hAnsi="Helvetica" w:cs="Helvetica"/>
          <w:color w:val="000000" w:themeColor="text1"/>
          <w:sz w:val="24"/>
          <w:szCs w:val="24"/>
        </w:rPr>
        <w:t xml:space="preserve"> guardian, order the termination</w:t>
      </w:r>
      <w:r w:rsidR="00E32F52" w:rsidRPr="0048353C">
        <w:rPr>
          <w:rFonts w:ascii="Helvetica" w:hAnsi="Helvetica" w:cs="Helvetica"/>
          <w:color w:val="000000" w:themeColor="text1"/>
          <w:sz w:val="24"/>
          <w:szCs w:val="24"/>
        </w:rPr>
        <w:t>, amendment</w:t>
      </w:r>
      <w:r w:rsidRPr="0048353C">
        <w:rPr>
          <w:rFonts w:ascii="Helvetica" w:hAnsi="Helvetica" w:cs="Helvetica"/>
          <w:color w:val="000000" w:themeColor="text1"/>
          <w:sz w:val="24"/>
          <w:szCs w:val="24"/>
        </w:rPr>
        <w:t xml:space="preserve"> or replacement of any measure provided for in Articles </w:t>
      </w:r>
      <w:r w:rsidR="00E32F52"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16</w:t>
      </w:r>
      <w:r w:rsidR="00E32F52"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to </w:t>
      </w:r>
      <w:r w:rsidR="00E32F52"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26</w:t>
      </w:r>
      <w:r w:rsidR="00E32F52"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of this Law, and if such request is rejected, it may not be renewed until at least three months </w:t>
      </w:r>
      <w:r w:rsidR="0093765E" w:rsidRPr="0048353C">
        <w:rPr>
          <w:rFonts w:ascii="Helvetica" w:hAnsi="Helvetica" w:cs="Helvetica"/>
          <w:color w:val="000000" w:themeColor="text1"/>
          <w:sz w:val="24"/>
          <w:szCs w:val="24"/>
        </w:rPr>
        <w:t>have passed from</w:t>
      </w:r>
      <w:r w:rsidRPr="0048353C">
        <w:rPr>
          <w:rFonts w:ascii="Helvetica" w:hAnsi="Helvetica" w:cs="Helvetica"/>
          <w:color w:val="000000" w:themeColor="text1"/>
          <w:sz w:val="24"/>
          <w:szCs w:val="24"/>
        </w:rPr>
        <w:t xml:space="preserve"> the date of rejection, and the ruling or decision in this regard </w:t>
      </w:r>
      <w:r w:rsidR="0093765E" w:rsidRPr="0048353C">
        <w:rPr>
          <w:rFonts w:ascii="Helvetica" w:hAnsi="Helvetica" w:cs="Helvetica"/>
          <w:color w:val="000000" w:themeColor="text1"/>
          <w:sz w:val="24"/>
          <w:szCs w:val="24"/>
        </w:rPr>
        <w:t>is</w:t>
      </w:r>
      <w:r w:rsidRPr="0048353C">
        <w:rPr>
          <w:rFonts w:ascii="Helvetica" w:hAnsi="Helvetica" w:cs="Helvetica"/>
          <w:color w:val="000000" w:themeColor="text1"/>
          <w:sz w:val="24"/>
          <w:szCs w:val="24"/>
        </w:rPr>
        <w:t xml:space="preserve"> </w:t>
      </w:r>
      <w:hyperlink r:id="rId13" w:tooltip="&quot;irrefutable&quot; in Arabic" w:history="1">
        <w:r w:rsidR="0093765E" w:rsidRPr="0048353C">
          <w:rPr>
            <w:rFonts w:ascii="Helvetica" w:hAnsi="Helvetica" w:cs="Helvetica"/>
            <w:color w:val="000000" w:themeColor="text1"/>
            <w:sz w:val="24"/>
            <w:szCs w:val="24"/>
          </w:rPr>
          <w:t>irrefutable</w:t>
        </w:r>
      </w:hyperlink>
      <w:r w:rsidR="0093765E" w:rsidRPr="0048353C">
        <w:rPr>
          <w:rFonts w:ascii="Helvetica" w:hAnsi="Helvetica" w:cs="Helvetica"/>
          <w:color w:val="000000" w:themeColor="text1"/>
          <w:sz w:val="24"/>
          <w:szCs w:val="24"/>
        </w:rPr>
        <w:t xml:space="preserve">. </w:t>
      </w:r>
    </w:p>
    <w:p w14:paraId="17C9491E" w14:textId="39D73CCA" w:rsidR="00D27908" w:rsidRPr="0048353C" w:rsidRDefault="00F17C71" w:rsidP="00F17C71">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In criminal matters, the Higher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Court for</w:t>
      </w:r>
      <w:r w:rsidR="004D1FDB">
        <w:rPr>
          <w:rFonts w:ascii="Helvetica" w:hAnsi="Helvetica" w:cs="Helvetica"/>
          <w:color w:val="000000" w:themeColor="text1"/>
          <w:sz w:val="24"/>
          <w:szCs w:val="24"/>
        </w:rPr>
        <w:t xml:space="preserve"> the</w:t>
      </w:r>
      <w:r w:rsidR="003A1484">
        <w:rPr>
          <w:rFonts w:ascii="Helvetica" w:hAnsi="Helvetica" w:cs="Helvetica"/>
          <w:color w:val="000000" w:themeColor="text1"/>
          <w:sz w:val="24"/>
          <w:szCs w:val="24"/>
        </w:rPr>
        <w:t xml:space="preserve"> Child </w:t>
      </w:r>
      <w:r w:rsidRPr="0048353C">
        <w:rPr>
          <w:rFonts w:ascii="Helvetica" w:hAnsi="Helvetica" w:cs="Helvetica"/>
          <w:color w:val="000000" w:themeColor="text1"/>
          <w:sz w:val="24"/>
          <w:szCs w:val="24"/>
        </w:rPr>
        <w:t xml:space="preserve"> may, at the request of the </w:t>
      </w:r>
      <w:r w:rsidR="00256C0E">
        <w:rPr>
          <w:rFonts w:ascii="Helvetica" w:hAnsi="Helvetica" w:cs="Helvetica"/>
          <w:color w:val="000000" w:themeColor="text1"/>
          <w:sz w:val="24"/>
          <w:szCs w:val="24"/>
        </w:rPr>
        <w:t xml:space="preserve">Specialized Prosecution for the Child </w:t>
      </w:r>
      <w:r w:rsidRPr="0048353C">
        <w:rPr>
          <w:rFonts w:ascii="Helvetica" w:hAnsi="Helvetica" w:cs="Helvetica"/>
          <w:color w:val="000000" w:themeColor="text1"/>
          <w:sz w:val="24"/>
          <w:szCs w:val="24"/>
        </w:rPr>
        <w:t>and after taking the expert's opinion, place the convicted child under judicial probation for a period not exceeding two years.</w:t>
      </w:r>
    </w:p>
    <w:p w14:paraId="08F24C4F" w14:textId="77777777" w:rsidR="00586FFA" w:rsidRDefault="00586FFA" w:rsidP="009E6243">
      <w:pPr>
        <w:pStyle w:val="ListParagraph"/>
        <w:ind w:left="0"/>
        <w:jc w:val="center"/>
        <w:rPr>
          <w:rFonts w:ascii="Helvetica" w:hAnsi="Helvetica" w:cs="Helvetica"/>
          <w:b/>
          <w:bCs/>
          <w:color w:val="000000" w:themeColor="text1"/>
          <w:sz w:val="24"/>
          <w:szCs w:val="24"/>
        </w:rPr>
      </w:pPr>
    </w:p>
    <w:p w14:paraId="35EFC5B5" w14:textId="77777777" w:rsidR="00586FFA" w:rsidRDefault="00586FFA" w:rsidP="009E6243">
      <w:pPr>
        <w:pStyle w:val="ListParagraph"/>
        <w:ind w:left="0"/>
        <w:jc w:val="center"/>
        <w:rPr>
          <w:rFonts w:ascii="Helvetica" w:hAnsi="Helvetica" w:cs="Helvetica"/>
          <w:b/>
          <w:bCs/>
          <w:color w:val="000000" w:themeColor="text1"/>
          <w:sz w:val="24"/>
          <w:szCs w:val="24"/>
        </w:rPr>
      </w:pPr>
    </w:p>
    <w:p w14:paraId="27B90DBB" w14:textId="52663443" w:rsidR="00D27908" w:rsidRPr="0048353C" w:rsidRDefault="00D27908"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1C344C" w:rsidRPr="0048353C">
        <w:rPr>
          <w:rFonts w:ascii="Helvetica" w:hAnsi="Helvetica" w:cs="Helvetica"/>
          <w:b/>
          <w:bCs/>
          <w:color w:val="000000" w:themeColor="text1"/>
          <w:sz w:val="24"/>
          <w:szCs w:val="24"/>
        </w:rPr>
        <w:t>29</w:t>
      </w:r>
      <w:r w:rsidRPr="0048353C">
        <w:rPr>
          <w:rFonts w:ascii="Helvetica" w:hAnsi="Helvetica" w:cs="Helvetica"/>
          <w:b/>
          <w:bCs/>
          <w:color w:val="000000" w:themeColor="text1"/>
          <w:sz w:val="24"/>
          <w:szCs w:val="24"/>
        </w:rPr>
        <w:t>)</w:t>
      </w:r>
    </w:p>
    <w:p w14:paraId="55995603" w14:textId="0F0EB21A" w:rsidR="00C97EB3" w:rsidRPr="0048353C" w:rsidRDefault="00F17C71" w:rsidP="00C97EB3">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Only the measures provided for in Articles (14), (15), (16), (17), (18), (21), (22) and </w:t>
      </w:r>
      <w:r w:rsidR="00FB0E22"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23</w:t>
      </w:r>
      <w:r w:rsidR="00FB0E22"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of this Law shall be imposed on a child who has not yet </w:t>
      </w:r>
      <w:r w:rsidR="00FB0E22" w:rsidRPr="0048353C">
        <w:rPr>
          <w:rFonts w:ascii="Helvetica" w:hAnsi="Helvetica" w:cs="Helvetica"/>
          <w:color w:val="000000" w:themeColor="text1"/>
          <w:sz w:val="24"/>
          <w:szCs w:val="24"/>
        </w:rPr>
        <w:t xml:space="preserve">reached </w:t>
      </w:r>
      <w:r w:rsidRPr="0048353C">
        <w:rPr>
          <w:rFonts w:ascii="Helvetica" w:hAnsi="Helvetica" w:cs="Helvetica"/>
          <w:color w:val="000000" w:themeColor="text1"/>
          <w:sz w:val="24"/>
          <w:szCs w:val="24"/>
        </w:rPr>
        <w:t>the age of fifteen years</w:t>
      </w:r>
      <w:r w:rsidR="00B41E07" w:rsidRPr="0048353C">
        <w:rPr>
          <w:rFonts w:ascii="Helvetica" w:hAnsi="Helvetica" w:cs="Helvetica"/>
          <w:color w:val="000000" w:themeColor="text1"/>
          <w:sz w:val="24"/>
          <w:szCs w:val="24"/>
        </w:rPr>
        <w:t>, in accordance to the Gregorian calendar</w:t>
      </w:r>
      <w:r w:rsidRPr="0048353C">
        <w:rPr>
          <w:rFonts w:ascii="Helvetica" w:hAnsi="Helvetica" w:cs="Helvetica"/>
          <w:color w:val="000000" w:themeColor="text1"/>
          <w:sz w:val="24"/>
          <w:szCs w:val="24"/>
        </w:rPr>
        <w:t xml:space="preserve">. </w:t>
      </w:r>
      <w:r w:rsidR="00C97EB3" w:rsidRPr="0048353C">
        <w:rPr>
          <w:rFonts w:ascii="Helvetica" w:hAnsi="Helvetica" w:cs="Helvetica"/>
          <w:color w:val="000000" w:themeColor="text1"/>
          <w:sz w:val="24"/>
          <w:szCs w:val="24"/>
        </w:rPr>
        <w:t xml:space="preserve">If the child is under the age of seven, </w:t>
      </w:r>
      <w:r w:rsidR="00430AEA" w:rsidRPr="0048353C">
        <w:rPr>
          <w:rFonts w:ascii="Helvetica" w:hAnsi="Helvetica" w:cs="Helvetica"/>
          <w:color w:val="000000" w:themeColor="text1"/>
          <w:sz w:val="24"/>
          <w:szCs w:val="24"/>
        </w:rPr>
        <w:t>they</w:t>
      </w:r>
      <w:r w:rsidR="00C97EB3" w:rsidRPr="0048353C">
        <w:rPr>
          <w:rFonts w:ascii="Helvetica" w:hAnsi="Helvetica" w:cs="Helvetica"/>
          <w:color w:val="000000" w:themeColor="text1"/>
          <w:sz w:val="24"/>
          <w:szCs w:val="24"/>
        </w:rPr>
        <w:t xml:space="preserve"> shall be sentenced only to the measures of hand over and placement in one of the specialized hospitals provided for in </w:t>
      </w:r>
      <w:r w:rsidR="00430AEA" w:rsidRPr="0048353C">
        <w:rPr>
          <w:rFonts w:ascii="Helvetica" w:hAnsi="Helvetica" w:cs="Helvetica"/>
          <w:color w:val="000000" w:themeColor="text1"/>
          <w:sz w:val="24"/>
          <w:szCs w:val="24"/>
        </w:rPr>
        <w:t>A</w:t>
      </w:r>
      <w:r w:rsidR="00C97EB3" w:rsidRPr="0048353C">
        <w:rPr>
          <w:rFonts w:ascii="Helvetica" w:hAnsi="Helvetica" w:cs="Helvetica"/>
          <w:color w:val="000000" w:themeColor="text1"/>
          <w:sz w:val="24"/>
          <w:szCs w:val="24"/>
        </w:rPr>
        <w:t xml:space="preserve">rticles </w:t>
      </w:r>
      <w:r w:rsidR="001C344C" w:rsidRPr="0048353C">
        <w:rPr>
          <w:rFonts w:ascii="Helvetica" w:hAnsi="Helvetica" w:cs="Helvetica"/>
          <w:color w:val="000000" w:themeColor="text1"/>
          <w:sz w:val="24"/>
          <w:szCs w:val="24"/>
        </w:rPr>
        <w:t>(15)</w:t>
      </w:r>
      <w:r w:rsidR="00C97EB3" w:rsidRPr="0048353C">
        <w:rPr>
          <w:rFonts w:ascii="Helvetica" w:hAnsi="Helvetica" w:cs="Helvetica"/>
          <w:color w:val="000000" w:themeColor="text1"/>
          <w:sz w:val="24"/>
          <w:szCs w:val="24"/>
        </w:rPr>
        <w:t xml:space="preserve"> and</w:t>
      </w:r>
      <w:r w:rsidR="001C344C" w:rsidRPr="0048353C">
        <w:rPr>
          <w:rFonts w:ascii="Helvetica" w:hAnsi="Helvetica" w:cs="Helvetica"/>
          <w:color w:val="000000" w:themeColor="text1"/>
          <w:sz w:val="24"/>
          <w:szCs w:val="24"/>
        </w:rPr>
        <w:t xml:space="preserve"> (21)</w:t>
      </w:r>
      <w:r w:rsidR="00C97EB3" w:rsidRPr="0048353C">
        <w:rPr>
          <w:rFonts w:ascii="Helvetica" w:hAnsi="Helvetica" w:cs="Helvetica"/>
          <w:color w:val="000000" w:themeColor="text1"/>
          <w:sz w:val="24"/>
          <w:szCs w:val="24"/>
        </w:rPr>
        <w:t xml:space="preserve"> of the same Law.</w:t>
      </w:r>
    </w:p>
    <w:p w14:paraId="1996DBC8" w14:textId="17A3570A" w:rsidR="00D27908" w:rsidRPr="0048353C" w:rsidRDefault="00D27908" w:rsidP="00C97EB3">
      <w:pPr>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1C344C" w:rsidRPr="0048353C">
        <w:rPr>
          <w:rFonts w:ascii="Helvetica" w:hAnsi="Helvetica" w:cs="Helvetica"/>
          <w:b/>
          <w:bCs/>
          <w:color w:val="000000" w:themeColor="text1"/>
          <w:sz w:val="24"/>
          <w:szCs w:val="24"/>
        </w:rPr>
        <w:t>30</w:t>
      </w:r>
      <w:r w:rsidRPr="0048353C">
        <w:rPr>
          <w:rFonts w:ascii="Helvetica" w:hAnsi="Helvetica" w:cs="Helvetica"/>
          <w:b/>
          <w:bCs/>
          <w:color w:val="000000" w:themeColor="text1"/>
          <w:sz w:val="24"/>
          <w:szCs w:val="24"/>
        </w:rPr>
        <w:t>)</w:t>
      </w:r>
    </w:p>
    <w:p w14:paraId="1E0D8DCD" w14:textId="6BCB6857" w:rsidR="007044AC" w:rsidRPr="0048353C" w:rsidRDefault="007044AC" w:rsidP="007044AC">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following rules apply to the </w:t>
      </w:r>
      <w:r w:rsidR="00FD614F" w:rsidRPr="0048353C">
        <w:rPr>
          <w:rFonts w:ascii="Helvetica" w:hAnsi="Helvetica" w:cs="Helvetica"/>
          <w:color w:val="000000" w:themeColor="text1"/>
          <w:sz w:val="24"/>
          <w:szCs w:val="24"/>
        </w:rPr>
        <w:t xml:space="preserve">sanctions </w:t>
      </w:r>
      <w:r w:rsidRPr="0048353C">
        <w:rPr>
          <w:rFonts w:ascii="Helvetica" w:hAnsi="Helvetica" w:cs="Helvetica"/>
          <w:color w:val="000000" w:themeColor="text1"/>
          <w:sz w:val="24"/>
          <w:szCs w:val="24"/>
        </w:rPr>
        <w:t>inflicted on a child who exceeded fifteen years</w:t>
      </w:r>
      <w:r w:rsidR="005B7D41"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and did not exceed eighteen </w:t>
      </w:r>
      <w:r w:rsidR="005C696D" w:rsidRPr="0048353C">
        <w:rPr>
          <w:rFonts w:ascii="Helvetica" w:hAnsi="Helvetica" w:cs="Helvetica"/>
          <w:color w:val="000000" w:themeColor="text1"/>
          <w:sz w:val="24"/>
          <w:szCs w:val="24"/>
        </w:rPr>
        <w:t>years</w:t>
      </w:r>
      <w:r w:rsidR="005B7D41" w:rsidRPr="0048353C">
        <w:rPr>
          <w:rFonts w:ascii="Helvetica" w:hAnsi="Helvetica" w:cs="Helvetica"/>
          <w:color w:val="000000" w:themeColor="text1"/>
          <w:sz w:val="24"/>
          <w:szCs w:val="24"/>
        </w:rPr>
        <w:t xml:space="preserve"> of age, in accordance with</w:t>
      </w:r>
      <w:r w:rsidR="00062329" w:rsidRPr="0048353C">
        <w:rPr>
          <w:rFonts w:ascii="Helvetica" w:hAnsi="Helvetica" w:cs="Helvetica"/>
          <w:color w:val="000000" w:themeColor="text1"/>
          <w:sz w:val="24"/>
          <w:szCs w:val="24"/>
        </w:rPr>
        <w:t xml:space="preserve"> the Gregorian calendar,</w:t>
      </w:r>
      <w:r w:rsidR="005C696D"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at the time of committing the crime:</w:t>
      </w:r>
    </w:p>
    <w:p w14:paraId="6BB7E237" w14:textId="3A6AEB92" w:rsidR="004215EE" w:rsidRPr="0048353C" w:rsidRDefault="004215EE" w:rsidP="00062329">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If the crime is a capital crime, the </w:t>
      </w:r>
      <w:r w:rsidR="00FD614F" w:rsidRPr="0048353C">
        <w:rPr>
          <w:rFonts w:ascii="Helvetica" w:hAnsi="Helvetica" w:cs="Helvetica"/>
          <w:color w:val="000000" w:themeColor="text1"/>
          <w:sz w:val="24"/>
          <w:szCs w:val="24"/>
        </w:rPr>
        <w:t xml:space="preserve">sanction </w:t>
      </w:r>
      <w:r w:rsidRPr="0048353C">
        <w:rPr>
          <w:rFonts w:ascii="Helvetica" w:hAnsi="Helvetica" w:cs="Helvetica"/>
          <w:color w:val="000000" w:themeColor="text1"/>
          <w:sz w:val="24"/>
          <w:szCs w:val="24"/>
        </w:rPr>
        <w:t xml:space="preserve">is reduced to temporary imprisonment or detention for at least one year, if its </w:t>
      </w:r>
      <w:r w:rsidR="00FF445D" w:rsidRPr="0048353C">
        <w:rPr>
          <w:rFonts w:ascii="Helvetica" w:hAnsi="Helvetica" w:cs="Helvetica"/>
          <w:color w:val="000000" w:themeColor="text1"/>
          <w:sz w:val="24"/>
          <w:szCs w:val="24"/>
        </w:rPr>
        <w:t xml:space="preserve">sanction </w:t>
      </w:r>
      <w:r w:rsidRPr="0048353C">
        <w:rPr>
          <w:rFonts w:ascii="Helvetica" w:hAnsi="Helvetica" w:cs="Helvetica"/>
          <w:color w:val="000000" w:themeColor="text1"/>
          <w:sz w:val="24"/>
          <w:szCs w:val="24"/>
        </w:rPr>
        <w:t xml:space="preserve">is life imprisonment or temporary imprisonment, it is reduced to a misdemeanor. </w:t>
      </w:r>
    </w:p>
    <w:p w14:paraId="0B53DF2C" w14:textId="157C98AC" w:rsidR="004215EE" w:rsidRPr="0048353C" w:rsidRDefault="004215EE" w:rsidP="007044AC">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If the </w:t>
      </w:r>
      <w:r w:rsidR="00FD5116" w:rsidRPr="0048353C">
        <w:rPr>
          <w:rFonts w:ascii="Helvetica" w:hAnsi="Helvetica" w:cs="Helvetica"/>
          <w:color w:val="000000" w:themeColor="text1"/>
          <w:sz w:val="24"/>
          <w:szCs w:val="24"/>
        </w:rPr>
        <w:t>crime</w:t>
      </w:r>
      <w:r w:rsidRPr="0048353C">
        <w:rPr>
          <w:rFonts w:ascii="Helvetica" w:hAnsi="Helvetica" w:cs="Helvetica"/>
          <w:color w:val="000000" w:themeColor="text1"/>
          <w:sz w:val="24"/>
          <w:szCs w:val="24"/>
        </w:rPr>
        <w:t xml:space="preserve"> constitutes a misdemeanor and the </w:t>
      </w:r>
      <w:r w:rsidR="00FF445D" w:rsidRPr="0048353C">
        <w:rPr>
          <w:rFonts w:ascii="Helvetica" w:hAnsi="Helvetica" w:cs="Helvetica"/>
          <w:color w:val="000000" w:themeColor="text1"/>
          <w:sz w:val="24"/>
          <w:szCs w:val="24"/>
        </w:rPr>
        <w:t xml:space="preserve">sanction </w:t>
      </w:r>
      <w:r w:rsidRPr="0048353C">
        <w:rPr>
          <w:rFonts w:ascii="Helvetica" w:hAnsi="Helvetica" w:cs="Helvetica"/>
          <w:color w:val="000000" w:themeColor="text1"/>
          <w:sz w:val="24"/>
          <w:szCs w:val="24"/>
        </w:rPr>
        <w:t xml:space="preserve">has a special minimum </w:t>
      </w:r>
      <w:r w:rsidR="00FF445D" w:rsidRPr="0048353C">
        <w:rPr>
          <w:rFonts w:ascii="Helvetica" w:hAnsi="Helvetica" w:cs="Helvetica"/>
          <w:color w:val="000000" w:themeColor="text1"/>
          <w:sz w:val="24"/>
          <w:szCs w:val="24"/>
        </w:rPr>
        <w:t>sanction</w:t>
      </w:r>
      <w:r w:rsidRPr="0048353C">
        <w:rPr>
          <w:rFonts w:ascii="Helvetica" w:hAnsi="Helvetica" w:cs="Helvetica"/>
          <w:color w:val="000000" w:themeColor="text1"/>
          <w:sz w:val="24"/>
          <w:szCs w:val="24"/>
        </w:rPr>
        <w:t xml:space="preserve">, the judge shall not be bound by it in assessing the sentence. If the sentence is imprisonment and a fine together, the judge shall </w:t>
      </w:r>
      <w:r w:rsidR="00FD5116" w:rsidRPr="0048353C">
        <w:rPr>
          <w:rFonts w:ascii="Helvetica" w:hAnsi="Helvetica" w:cs="Helvetica"/>
          <w:color w:val="000000" w:themeColor="text1"/>
          <w:sz w:val="24"/>
          <w:szCs w:val="24"/>
        </w:rPr>
        <w:t>impose</w:t>
      </w:r>
      <w:r w:rsidRPr="0048353C">
        <w:rPr>
          <w:rFonts w:ascii="Helvetica" w:hAnsi="Helvetica" w:cs="Helvetica"/>
          <w:color w:val="000000" w:themeColor="text1"/>
          <w:sz w:val="24"/>
          <w:szCs w:val="24"/>
        </w:rPr>
        <w:t xml:space="preserve"> only one of those two </w:t>
      </w:r>
      <w:r w:rsidR="00535F27" w:rsidRPr="0048353C">
        <w:rPr>
          <w:rFonts w:ascii="Helvetica" w:hAnsi="Helvetica" w:cs="Helvetica"/>
          <w:color w:val="000000" w:themeColor="text1"/>
          <w:sz w:val="24"/>
          <w:szCs w:val="24"/>
        </w:rPr>
        <w:t>sanctions</w:t>
      </w:r>
      <w:r w:rsidRPr="0048353C">
        <w:rPr>
          <w:rFonts w:ascii="Helvetica" w:hAnsi="Helvetica" w:cs="Helvetica"/>
          <w:color w:val="000000" w:themeColor="text1"/>
          <w:sz w:val="24"/>
          <w:szCs w:val="24"/>
        </w:rPr>
        <w:t xml:space="preserve">, and if the sentence is not specifically limited to a minimum, the judge may </w:t>
      </w:r>
      <w:r w:rsidR="00FD5116" w:rsidRPr="0048353C">
        <w:rPr>
          <w:rFonts w:ascii="Helvetica" w:hAnsi="Helvetica" w:cs="Helvetica"/>
          <w:color w:val="000000" w:themeColor="text1"/>
          <w:sz w:val="24"/>
          <w:szCs w:val="24"/>
        </w:rPr>
        <w:t>impose</w:t>
      </w:r>
      <w:r w:rsidRPr="0048353C">
        <w:rPr>
          <w:rFonts w:ascii="Helvetica" w:hAnsi="Helvetica" w:cs="Helvetica"/>
          <w:color w:val="000000" w:themeColor="text1"/>
          <w:sz w:val="24"/>
          <w:szCs w:val="24"/>
        </w:rPr>
        <w:t xml:space="preserve"> a fine instead.</w:t>
      </w:r>
    </w:p>
    <w:p w14:paraId="5318F172" w14:textId="711BBCD0" w:rsidR="00FD5116" w:rsidRPr="0048353C" w:rsidRDefault="00FD5116" w:rsidP="007044AC">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If there is a </w:t>
      </w:r>
      <w:r w:rsidR="000262EF" w:rsidRPr="0048353C">
        <w:rPr>
          <w:rFonts w:ascii="Helvetica" w:hAnsi="Helvetica" w:cs="Helvetica"/>
          <w:color w:val="000000" w:themeColor="text1"/>
          <w:sz w:val="24"/>
          <w:szCs w:val="24"/>
        </w:rPr>
        <w:t xml:space="preserve">punitive extenuating circumstance </w:t>
      </w:r>
      <w:r w:rsidRPr="0048353C">
        <w:rPr>
          <w:rFonts w:ascii="Helvetica" w:hAnsi="Helvetica" w:cs="Helvetica"/>
          <w:color w:val="000000" w:themeColor="text1"/>
          <w:sz w:val="24"/>
          <w:szCs w:val="24"/>
        </w:rPr>
        <w:t xml:space="preserve">in the misdemeanor, the provisions of the previous paragraph shall apply, and the court may, instead of passing a custodial </w:t>
      </w:r>
      <w:r w:rsidR="00535F27" w:rsidRPr="0048353C">
        <w:rPr>
          <w:rFonts w:ascii="Helvetica" w:hAnsi="Helvetica" w:cs="Helvetica"/>
          <w:color w:val="000000" w:themeColor="text1"/>
          <w:sz w:val="24"/>
          <w:szCs w:val="24"/>
        </w:rPr>
        <w:t xml:space="preserve">sanction </w:t>
      </w:r>
      <w:r w:rsidRPr="0048353C">
        <w:rPr>
          <w:rFonts w:ascii="Helvetica" w:hAnsi="Helvetica" w:cs="Helvetica"/>
          <w:color w:val="000000" w:themeColor="text1"/>
          <w:sz w:val="24"/>
          <w:szCs w:val="24"/>
        </w:rPr>
        <w:t xml:space="preserve">or a fine, sentence </w:t>
      </w:r>
      <w:r w:rsidR="000262EF" w:rsidRPr="0048353C">
        <w:rPr>
          <w:rFonts w:ascii="Helvetica" w:hAnsi="Helvetica" w:cs="Helvetica"/>
          <w:color w:val="000000" w:themeColor="text1"/>
          <w:sz w:val="24"/>
          <w:szCs w:val="24"/>
        </w:rPr>
        <w:t>the child</w:t>
      </w:r>
      <w:r w:rsidRPr="0048353C">
        <w:rPr>
          <w:rFonts w:ascii="Helvetica" w:hAnsi="Helvetica" w:cs="Helvetica"/>
          <w:color w:val="000000" w:themeColor="text1"/>
          <w:sz w:val="24"/>
          <w:szCs w:val="24"/>
        </w:rPr>
        <w:t xml:space="preserve"> to one of the measures stipulated</w:t>
      </w:r>
      <w:r w:rsidR="008014A8" w:rsidRPr="0048353C">
        <w:rPr>
          <w:rFonts w:ascii="Helvetica" w:hAnsi="Helvetica" w:cs="Helvetica"/>
          <w:color w:val="000000" w:themeColor="text1"/>
          <w:sz w:val="24"/>
          <w:szCs w:val="24"/>
        </w:rPr>
        <w:t xml:space="preserve"> for</w:t>
      </w:r>
      <w:r w:rsidRPr="0048353C">
        <w:rPr>
          <w:rFonts w:ascii="Helvetica" w:hAnsi="Helvetica" w:cs="Helvetica"/>
          <w:color w:val="000000" w:themeColor="text1"/>
          <w:sz w:val="24"/>
          <w:szCs w:val="24"/>
        </w:rPr>
        <w:t xml:space="preserve"> in Articles (16), (18), (19), (20), (21), (22), (23), (24), (25), (26) of this </w:t>
      </w:r>
      <w:r w:rsidR="00783329" w:rsidRPr="0048353C">
        <w:rPr>
          <w:rFonts w:ascii="Helvetica" w:hAnsi="Helvetica" w:cs="Helvetica"/>
          <w:color w:val="000000" w:themeColor="text1"/>
          <w:sz w:val="24"/>
          <w:szCs w:val="24"/>
        </w:rPr>
        <w:t>L</w:t>
      </w:r>
      <w:r w:rsidRPr="0048353C">
        <w:rPr>
          <w:rFonts w:ascii="Helvetica" w:hAnsi="Helvetica" w:cs="Helvetica"/>
          <w:color w:val="000000" w:themeColor="text1"/>
          <w:sz w:val="24"/>
          <w:szCs w:val="24"/>
        </w:rPr>
        <w:t>aw.</w:t>
      </w:r>
    </w:p>
    <w:p w14:paraId="641862FC" w14:textId="2C7231B0" w:rsidR="00731DA9" w:rsidRPr="0048353C" w:rsidRDefault="00731DA9" w:rsidP="00731DA9">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If a child who has exceeded fifteen years </w:t>
      </w:r>
      <w:r w:rsidR="00783329" w:rsidRPr="0048353C">
        <w:rPr>
          <w:rFonts w:ascii="Helvetica" w:hAnsi="Helvetica" w:cs="Helvetica"/>
          <w:color w:val="000000" w:themeColor="text1"/>
          <w:sz w:val="24"/>
          <w:szCs w:val="24"/>
        </w:rPr>
        <w:t>of age, in accordance to the Gregorian calendar</w:t>
      </w:r>
      <w:r w:rsidR="001A3EFF" w:rsidRPr="0048353C">
        <w:rPr>
          <w:rFonts w:ascii="Helvetica" w:hAnsi="Helvetica" w:cs="Helvetica"/>
          <w:color w:val="000000" w:themeColor="text1"/>
          <w:sz w:val="24"/>
          <w:szCs w:val="24"/>
        </w:rPr>
        <w:t>,</w:t>
      </w:r>
      <w:r w:rsidR="00783329"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has been sentenced to a custodial </w:t>
      </w:r>
      <w:r w:rsidR="00535F27" w:rsidRPr="0048353C">
        <w:rPr>
          <w:rFonts w:ascii="Helvetica" w:hAnsi="Helvetica" w:cs="Helvetica"/>
          <w:color w:val="000000" w:themeColor="text1"/>
          <w:sz w:val="24"/>
          <w:szCs w:val="24"/>
        </w:rPr>
        <w:t>sanction</w:t>
      </w:r>
      <w:r w:rsidRPr="0048353C">
        <w:rPr>
          <w:rFonts w:ascii="Helvetica" w:hAnsi="Helvetica" w:cs="Helvetica"/>
          <w:color w:val="000000" w:themeColor="text1"/>
          <w:sz w:val="24"/>
          <w:szCs w:val="24"/>
        </w:rPr>
        <w:t xml:space="preserve">, the competent </w:t>
      </w:r>
      <w:r w:rsidR="00FC25DB">
        <w:rPr>
          <w:rFonts w:ascii="Helvetica" w:hAnsi="Helvetica" w:cs="Helvetica"/>
          <w:color w:val="000000" w:themeColor="text1"/>
          <w:sz w:val="24"/>
          <w:szCs w:val="24"/>
        </w:rPr>
        <w:t>Restorative</w:t>
      </w:r>
      <w:r w:rsidRPr="0048353C">
        <w:rPr>
          <w:rFonts w:ascii="Helvetica" w:hAnsi="Helvetica" w:cs="Helvetica"/>
          <w:color w:val="000000" w:themeColor="text1"/>
          <w:sz w:val="24"/>
          <w:szCs w:val="24"/>
        </w:rPr>
        <w:t xml:space="preserve"> Justice </w:t>
      </w:r>
      <w:r w:rsidR="003A1484">
        <w:rPr>
          <w:rFonts w:ascii="Helvetica" w:hAnsi="Helvetica" w:cs="Helvetica"/>
          <w:color w:val="000000" w:themeColor="text1"/>
          <w:sz w:val="24"/>
          <w:szCs w:val="24"/>
        </w:rPr>
        <w:t>Court for</w:t>
      </w:r>
      <w:r w:rsidR="000E3F21">
        <w:rPr>
          <w:rFonts w:ascii="Helvetica" w:hAnsi="Helvetica" w:cs="Helvetica"/>
          <w:color w:val="000000" w:themeColor="text1"/>
          <w:sz w:val="24"/>
          <w:szCs w:val="24"/>
        </w:rPr>
        <w:t xml:space="preserve"> the</w:t>
      </w:r>
      <w:r w:rsidR="003A1484">
        <w:rPr>
          <w:rFonts w:ascii="Helvetica" w:hAnsi="Helvetica" w:cs="Helvetica"/>
          <w:color w:val="000000" w:themeColor="text1"/>
          <w:sz w:val="24"/>
          <w:szCs w:val="24"/>
        </w:rPr>
        <w:t xml:space="preserve"> Child </w:t>
      </w:r>
      <w:r w:rsidRPr="0048353C">
        <w:rPr>
          <w:rFonts w:ascii="Helvetica" w:hAnsi="Helvetica" w:cs="Helvetica"/>
          <w:color w:val="000000" w:themeColor="text1"/>
          <w:sz w:val="24"/>
          <w:szCs w:val="24"/>
        </w:rPr>
        <w:t xml:space="preserve"> </w:t>
      </w:r>
      <w:r w:rsidR="001A3EFF" w:rsidRPr="0048353C">
        <w:rPr>
          <w:rFonts w:ascii="Helvetica" w:hAnsi="Helvetica" w:cs="Helvetica"/>
          <w:color w:val="000000" w:themeColor="text1"/>
          <w:sz w:val="24"/>
          <w:szCs w:val="24"/>
        </w:rPr>
        <w:t xml:space="preserve">shall </w:t>
      </w:r>
      <w:r w:rsidRPr="0048353C">
        <w:rPr>
          <w:rFonts w:ascii="Helvetica" w:hAnsi="Helvetica" w:cs="Helvetica"/>
          <w:color w:val="000000" w:themeColor="text1"/>
          <w:sz w:val="24"/>
          <w:szCs w:val="24"/>
        </w:rPr>
        <w:t xml:space="preserve">monitor the progress made by the child based on a report submitted to the court from the </w:t>
      </w:r>
      <w:r w:rsidR="000E3F21">
        <w:rPr>
          <w:rFonts w:ascii="Helvetica" w:hAnsi="Helvetica" w:cs="Helvetica"/>
          <w:color w:val="000000" w:themeColor="text1"/>
          <w:sz w:val="24"/>
          <w:szCs w:val="24"/>
        </w:rPr>
        <w:t>Reform</w:t>
      </w:r>
      <w:r w:rsidR="000E3F21"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and Rehabilitation Center in which </w:t>
      </w:r>
      <w:r w:rsidR="000B7784" w:rsidRPr="0048353C">
        <w:rPr>
          <w:rFonts w:ascii="Helvetica" w:hAnsi="Helvetica" w:cs="Helvetica"/>
          <w:color w:val="000000" w:themeColor="text1"/>
          <w:sz w:val="24"/>
          <w:szCs w:val="24"/>
        </w:rPr>
        <w:t xml:space="preserve">the child </w:t>
      </w:r>
      <w:r w:rsidRPr="0048353C">
        <w:rPr>
          <w:rFonts w:ascii="Helvetica" w:hAnsi="Helvetica" w:cs="Helvetica"/>
          <w:color w:val="000000" w:themeColor="text1"/>
          <w:sz w:val="24"/>
          <w:szCs w:val="24"/>
        </w:rPr>
        <w:t>is placed immediately after the expiration of half of the sentence, in order to decide the continuation of the punishment</w:t>
      </w:r>
      <w:r w:rsidR="00524475" w:rsidRPr="0048353C">
        <w:rPr>
          <w:rFonts w:ascii="Helvetica" w:hAnsi="Helvetica" w:cs="Helvetica"/>
          <w:color w:val="000000" w:themeColor="text1"/>
          <w:sz w:val="24"/>
          <w:szCs w:val="24"/>
        </w:rPr>
        <w:t xml:space="preserve"> o</w:t>
      </w:r>
      <w:r w:rsidRPr="0048353C">
        <w:rPr>
          <w:rFonts w:ascii="Helvetica" w:hAnsi="Helvetica" w:cs="Helvetica"/>
          <w:color w:val="000000" w:themeColor="text1"/>
          <w:sz w:val="24"/>
          <w:szCs w:val="24"/>
        </w:rPr>
        <w:t>r replac</w:t>
      </w:r>
      <w:r w:rsidR="00524475" w:rsidRPr="0048353C">
        <w:rPr>
          <w:rFonts w:ascii="Helvetica" w:hAnsi="Helvetica" w:cs="Helvetica"/>
          <w:color w:val="000000" w:themeColor="text1"/>
          <w:sz w:val="24"/>
          <w:szCs w:val="24"/>
        </w:rPr>
        <w:t>ing</w:t>
      </w:r>
      <w:r w:rsidRPr="0048353C">
        <w:rPr>
          <w:rFonts w:ascii="Helvetica" w:hAnsi="Helvetica" w:cs="Helvetica"/>
          <w:color w:val="000000" w:themeColor="text1"/>
          <w:sz w:val="24"/>
          <w:szCs w:val="24"/>
        </w:rPr>
        <w:t xml:space="preserve"> it with one of the measures stipulated</w:t>
      </w:r>
      <w:r w:rsidR="000B7784" w:rsidRPr="0048353C">
        <w:rPr>
          <w:rFonts w:ascii="Helvetica" w:hAnsi="Helvetica" w:cs="Helvetica"/>
          <w:color w:val="000000" w:themeColor="text1"/>
          <w:sz w:val="24"/>
          <w:szCs w:val="24"/>
        </w:rPr>
        <w:t xml:space="preserve"> for</w:t>
      </w:r>
      <w:r w:rsidRPr="0048353C">
        <w:rPr>
          <w:rFonts w:ascii="Helvetica" w:hAnsi="Helvetica" w:cs="Helvetica"/>
          <w:color w:val="000000" w:themeColor="text1"/>
          <w:sz w:val="24"/>
          <w:szCs w:val="24"/>
        </w:rPr>
        <w:t xml:space="preserve"> in the articles referred to in the third paragraph of this </w:t>
      </w:r>
      <w:r w:rsidR="000B7784" w:rsidRPr="0048353C">
        <w:rPr>
          <w:rFonts w:ascii="Helvetica" w:hAnsi="Helvetica" w:cs="Helvetica"/>
          <w:color w:val="000000" w:themeColor="text1"/>
          <w:sz w:val="24"/>
          <w:szCs w:val="24"/>
        </w:rPr>
        <w:t>A</w:t>
      </w:r>
      <w:r w:rsidRPr="0048353C">
        <w:rPr>
          <w:rFonts w:ascii="Helvetica" w:hAnsi="Helvetica" w:cs="Helvetica"/>
          <w:color w:val="000000" w:themeColor="text1"/>
          <w:sz w:val="24"/>
          <w:szCs w:val="24"/>
        </w:rPr>
        <w:t>rticle</w:t>
      </w:r>
      <w:r w:rsidRPr="0048353C">
        <w:rPr>
          <w:rFonts w:ascii="Helvetica" w:hAnsi="Helvetica" w:cs="Helvetica"/>
          <w:color w:val="000000" w:themeColor="text1"/>
          <w:sz w:val="24"/>
          <w:szCs w:val="24"/>
          <w:rtl/>
        </w:rPr>
        <w:t>.</w:t>
      </w:r>
    </w:p>
    <w:p w14:paraId="322D8388" w14:textId="7E3494FD" w:rsidR="00D27908" w:rsidRPr="0048353C" w:rsidRDefault="00D27908"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1C344C" w:rsidRPr="0048353C">
        <w:rPr>
          <w:rFonts w:ascii="Helvetica" w:hAnsi="Helvetica" w:cs="Helvetica"/>
          <w:b/>
          <w:bCs/>
          <w:color w:val="000000" w:themeColor="text1"/>
          <w:sz w:val="24"/>
          <w:szCs w:val="24"/>
        </w:rPr>
        <w:t>31</w:t>
      </w:r>
      <w:r w:rsidRPr="0048353C">
        <w:rPr>
          <w:rFonts w:ascii="Helvetica" w:hAnsi="Helvetica" w:cs="Helvetica"/>
          <w:b/>
          <w:bCs/>
          <w:color w:val="000000" w:themeColor="text1"/>
          <w:sz w:val="24"/>
          <w:szCs w:val="24"/>
        </w:rPr>
        <w:t>)</w:t>
      </w:r>
    </w:p>
    <w:p w14:paraId="1DEB4F6F" w14:textId="4608E58C" w:rsidR="009631E4" w:rsidRPr="0048353C" w:rsidRDefault="009631E4" w:rsidP="00BE357B">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Only the </w:t>
      </w:r>
      <w:r w:rsidR="0058153C" w:rsidRPr="0048353C">
        <w:rPr>
          <w:rFonts w:ascii="Helvetica" w:hAnsi="Helvetica" w:cs="Helvetica"/>
          <w:color w:val="000000" w:themeColor="text1"/>
          <w:sz w:val="24"/>
          <w:szCs w:val="24"/>
        </w:rPr>
        <w:t xml:space="preserve">sanctions </w:t>
      </w:r>
      <w:r w:rsidRPr="0048353C">
        <w:rPr>
          <w:rFonts w:ascii="Helvetica" w:hAnsi="Helvetica" w:cs="Helvetica"/>
          <w:color w:val="000000" w:themeColor="text1"/>
          <w:sz w:val="24"/>
          <w:szCs w:val="24"/>
        </w:rPr>
        <w:t xml:space="preserve">and measures provided for in this Law may be imposed on the child, except </w:t>
      </w:r>
      <w:r w:rsidR="001A415D" w:rsidRPr="0048353C">
        <w:rPr>
          <w:rFonts w:ascii="Helvetica" w:hAnsi="Helvetica" w:cs="Helvetica"/>
          <w:color w:val="000000" w:themeColor="text1"/>
          <w:sz w:val="24"/>
          <w:szCs w:val="24"/>
        </w:rPr>
        <w:t>r</w:t>
      </w:r>
      <w:r w:rsidR="00C4355F" w:rsidRPr="0048353C">
        <w:rPr>
          <w:rFonts w:ascii="Helvetica" w:hAnsi="Helvetica" w:cs="Helvetica"/>
          <w:color w:val="000000" w:themeColor="text1"/>
          <w:sz w:val="24"/>
          <w:szCs w:val="24"/>
        </w:rPr>
        <w:t xml:space="preserve">uling or ordering the closure of the premises used in committing the crime </w:t>
      </w:r>
      <w:r w:rsidR="00BE357B" w:rsidRPr="0048353C">
        <w:rPr>
          <w:rFonts w:ascii="Helvetica" w:hAnsi="Helvetica" w:cs="Helvetica"/>
          <w:color w:val="000000" w:themeColor="text1"/>
          <w:sz w:val="24"/>
          <w:szCs w:val="24"/>
        </w:rPr>
        <w:t xml:space="preserve">and to order the confiscation </w:t>
      </w:r>
      <w:r w:rsidR="001A415D" w:rsidRPr="0048353C">
        <w:rPr>
          <w:rFonts w:ascii="Helvetica" w:hAnsi="Helvetica" w:cs="Helvetica"/>
          <w:color w:val="000000" w:themeColor="text1"/>
          <w:sz w:val="24"/>
          <w:szCs w:val="24"/>
        </w:rPr>
        <w:t xml:space="preserve">of </w:t>
      </w:r>
      <w:r w:rsidR="00BE357B" w:rsidRPr="0048353C">
        <w:rPr>
          <w:rFonts w:ascii="Helvetica" w:hAnsi="Helvetica" w:cs="Helvetica"/>
          <w:color w:val="000000" w:themeColor="text1"/>
          <w:sz w:val="24"/>
          <w:szCs w:val="24"/>
        </w:rPr>
        <w:t xml:space="preserve">the items seized with the convicted child, which </w:t>
      </w:r>
      <w:r w:rsidR="005E3F7E" w:rsidRPr="0048353C">
        <w:rPr>
          <w:rFonts w:ascii="Helvetica" w:hAnsi="Helvetica" w:cs="Helvetica"/>
          <w:color w:val="000000" w:themeColor="text1"/>
          <w:sz w:val="24"/>
          <w:szCs w:val="24"/>
        </w:rPr>
        <w:t>they</w:t>
      </w:r>
      <w:r w:rsidR="00BE357B" w:rsidRPr="0048353C">
        <w:rPr>
          <w:rFonts w:ascii="Helvetica" w:hAnsi="Helvetica" w:cs="Helvetica"/>
          <w:color w:val="000000" w:themeColor="text1"/>
          <w:sz w:val="24"/>
          <w:szCs w:val="24"/>
        </w:rPr>
        <w:t xml:space="preserve"> may have obtained from the crime, used them in committing it, or received them as a wage for committing </w:t>
      </w:r>
      <w:r w:rsidR="00B06682" w:rsidRPr="0048353C">
        <w:rPr>
          <w:rFonts w:ascii="Helvetica" w:hAnsi="Helvetica" w:cs="Helvetica"/>
          <w:color w:val="000000" w:themeColor="text1"/>
          <w:sz w:val="24"/>
          <w:szCs w:val="24"/>
        </w:rPr>
        <w:t>it</w:t>
      </w:r>
      <w:r w:rsidR="00BE357B" w:rsidRPr="0048353C">
        <w:rPr>
          <w:rFonts w:ascii="Helvetica" w:hAnsi="Helvetica" w:cs="Helvetica"/>
          <w:color w:val="000000" w:themeColor="text1"/>
          <w:sz w:val="24"/>
          <w:szCs w:val="24"/>
        </w:rPr>
        <w:t xml:space="preserve">, or </w:t>
      </w:r>
      <w:r w:rsidR="00B06682" w:rsidRPr="0048353C">
        <w:rPr>
          <w:rFonts w:ascii="Helvetica" w:hAnsi="Helvetica" w:cs="Helvetica"/>
          <w:color w:val="000000" w:themeColor="text1"/>
          <w:sz w:val="24"/>
          <w:szCs w:val="24"/>
        </w:rPr>
        <w:t>intended</w:t>
      </w:r>
      <w:r w:rsidR="00BE357B" w:rsidRPr="0048353C">
        <w:rPr>
          <w:rFonts w:ascii="Helvetica" w:hAnsi="Helvetica" w:cs="Helvetica"/>
          <w:color w:val="000000" w:themeColor="text1"/>
          <w:sz w:val="24"/>
          <w:szCs w:val="24"/>
        </w:rPr>
        <w:t xml:space="preserve"> </w:t>
      </w:r>
      <w:r w:rsidR="00B06682" w:rsidRPr="0048353C">
        <w:rPr>
          <w:rFonts w:ascii="Helvetica" w:hAnsi="Helvetica" w:cs="Helvetica"/>
          <w:color w:val="000000" w:themeColor="text1"/>
          <w:sz w:val="24"/>
          <w:szCs w:val="24"/>
        </w:rPr>
        <w:t xml:space="preserve">to </w:t>
      </w:r>
      <w:r w:rsidR="00BE357B" w:rsidRPr="0048353C">
        <w:rPr>
          <w:rFonts w:ascii="Helvetica" w:hAnsi="Helvetica" w:cs="Helvetica"/>
          <w:color w:val="000000" w:themeColor="text1"/>
          <w:sz w:val="24"/>
          <w:szCs w:val="24"/>
        </w:rPr>
        <w:t xml:space="preserve">be used in a crime, or their manufacture, possession, use, or dealing in them would be a crime even if they </w:t>
      </w:r>
      <w:r w:rsidR="00B06682" w:rsidRPr="0048353C">
        <w:rPr>
          <w:rFonts w:ascii="Helvetica" w:hAnsi="Helvetica" w:cs="Helvetica"/>
          <w:color w:val="000000" w:themeColor="text1"/>
          <w:sz w:val="24"/>
          <w:szCs w:val="24"/>
        </w:rPr>
        <w:t>are</w:t>
      </w:r>
      <w:r w:rsidR="00BE357B" w:rsidRPr="0048353C">
        <w:rPr>
          <w:rFonts w:ascii="Helvetica" w:hAnsi="Helvetica" w:cs="Helvetica"/>
          <w:color w:val="000000" w:themeColor="text1"/>
          <w:sz w:val="24"/>
          <w:szCs w:val="24"/>
        </w:rPr>
        <w:t xml:space="preserve"> not owned by the child.</w:t>
      </w:r>
    </w:p>
    <w:p w14:paraId="59000AC5" w14:textId="28D6DB26" w:rsidR="00EE53DE" w:rsidRPr="009E6243" w:rsidRDefault="000E3F21" w:rsidP="009E6243">
      <w:pPr>
        <w:jc w:val="both"/>
        <w:rPr>
          <w:rFonts w:ascii="Helvetica" w:hAnsi="Helvetica" w:cs="Helvetica"/>
          <w:color w:val="000000" w:themeColor="text1"/>
          <w:sz w:val="24"/>
          <w:szCs w:val="24"/>
        </w:rPr>
      </w:pPr>
      <w:r>
        <w:rPr>
          <w:rFonts w:ascii="Helvetica" w:hAnsi="Helvetica" w:cs="Helvetica"/>
          <w:color w:val="000000" w:themeColor="text1"/>
          <w:sz w:val="24"/>
          <w:szCs w:val="24"/>
        </w:rPr>
        <w:lastRenderedPageBreak/>
        <w:t>A</w:t>
      </w:r>
      <w:r w:rsidR="001B6613" w:rsidRPr="0048353C">
        <w:rPr>
          <w:rFonts w:ascii="Helvetica" w:hAnsi="Helvetica" w:cs="Helvetica"/>
          <w:color w:val="000000" w:themeColor="text1"/>
          <w:sz w:val="24"/>
          <w:szCs w:val="24"/>
        </w:rPr>
        <w:t>ll</w:t>
      </w:r>
      <w:r w:rsidR="00B06682" w:rsidRPr="0048353C">
        <w:rPr>
          <w:rFonts w:ascii="Helvetica" w:hAnsi="Helvetica" w:cs="Helvetica"/>
          <w:color w:val="000000" w:themeColor="text1"/>
          <w:sz w:val="24"/>
          <w:szCs w:val="24"/>
        </w:rPr>
        <w:t xml:space="preserve"> the above</w:t>
      </w:r>
      <w:r w:rsidR="00B06682" w:rsidRPr="0048353C">
        <w:rPr>
          <w:rFonts w:ascii="Helvetica" w:hAnsi="Helvetica" w:cs="Helvetica"/>
          <w:color w:val="000000" w:themeColor="text1"/>
          <w:sz w:val="24"/>
          <w:szCs w:val="24"/>
          <w:rtl/>
        </w:rPr>
        <w:t xml:space="preserve"> </w:t>
      </w:r>
      <w:r w:rsidR="009631E4" w:rsidRPr="0048353C">
        <w:rPr>
          <w:rFonts w:ascii="Helvetica" w:hAnsi="Helvetica" w:cs="Helvetica"/>
          <w:color w:val="000000" w:themeColor="text1"/>
          <w:sz w:val="24"/>
          <w:szCs w:val="24"/>
        </w:rPr>
        <w:t xml:space="preserve">without prejudice </w:t>
      </w:r>
      <w:r w:rsidR="00B06682" w:rsidRPr="0048353C">
        <w:rPr>
          <w:rFonts w:ascii="Helvetica" w:hAnsi="Helvetica" w:cs="Helvetica"/>
          <w:color w:val="000000" w:themeColor="text1"/>
          <w:sz w:val="24"/>
          <w:szCs w:val="24"/>
        </w:rPr>
        <w:t xml:space="preserve">to the rights of a bona fide third party, towards the child or towards </w:t>
      </w:r>
      <w:r w:rsidR="00372C95" w:rsidRPr="0048353C">
        <w:rPr>
          <w:rFonts w:ascii="Helvetica" w:hAnsi="Helvetica" w:cs="Helvetica"/>
          <w:color w:val="000000" w:themeColor="text1"/>
          <w:sz w:val="24"/>
          <w:szCs w:val="24"/>
        </w:rPr>
        <w:t>their</w:t>
      </w:r>
      <w:r w:rsidR="00B06682" w:rsidRPr="0048353C">
        <w:rPr>
          <w:rFonts w:ascii="Helvetica" w:hAnsi="Helvetica" w:cs="Helvetica"/>
          <w:color w:val="000000" w:themeColor="text1"/>
          <w:sz w:val="24"/>
          <w:szCs w:val="24"/>
        </w:rPr>
        <w:t xml:space="preserve"> natural or</w:t>
      </w:r>
      <w:r w:rsidR="009D4692" w:rsidRPr="0048353C">
        <w:rPr>
          <w:rFonts w:ascii="Helvetica" w:hAnsi="Helvetica" w:cs="Helvetica"/>
          <w:color w:val="000000" w:themeColor="text1"/>
          <w:sz w:val="24"/>
          <w:szCs w:val="24"/>
        </w:rPr>
        <w:t xml:space="preserve"> testamentary</w:t>
      </w:r>
      <w:r w:rsidR="00B06682" w:rsidRPr="0048353C">
        <w:rPr>
          <w:rFonts w:ascii="Helvetica" w:hAnsi="Helvetica" w:cs="Helvetica"/>
          <w:color w:val="000000" w:themeColor="text1"/>
          <w:sz w:val="24"/>
          <w:szCs w:val="24"/>
        </w:rPr>
        <w:t xml:space="preserve"> guardian, </w:t>
      </w:r>
      <w:r w:rsidR="001B6613">
        <w:rPr>
          <w:rFonts w:ascii="Helvetica" w:hAnsi="Helvetica" w:cs="Helvetica"/>
          <w:color w:val="000000" w:themeColor="text1"/>
          <w:sz w:val="24"/>
          <w:szCs w:val="24"/>
        </w:rPr>
        <w:t>resulted from</w:t>
      </w:r>
      <w:r w:rsidR="00B06682" w:rsidRPr="0048353C">
        <w:rPr>
          <w:rFonts w:ascii="Helvetica" w:hAnsi="Helvetica" w:cs="Helvetica"/>
          <w:color w:val="000000" w:themeColor="text1"/>
          <w:sz w:val="24"/>
          <w:szCs w:val="24"/>
        </w:rPr>
        <w:t xml:space="preserve"> the child's commission of the crime.</w:t>
      </w:r>
    </w:p>
    <w:p w14:paraId="1A1320D4" w14:textId="612B6E50" w:rsidR="003C66DB" w:rsidRPr="0048353C" w:rsidRDefault="003C66DB" w:rsidP="009E6243">
      <w:pPr>
        <w:pStyle w:val="ListParagraph"/>
        <w:ind w:left="0"/>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1C344C" w:rsidRPr="0048353C">
        <w:rPr>
          <w:rFonts w:ascii="Helvetica" w:hAnsi="Helvetica" w:cs="Helvetica"/>
          <w:b/>
          <w:bCs/>
          <w:color w:val="000000" w:themeColor="text1"/>
          <w:sz w:val="24"/>
          <w:szCs w:val="24"/>
        </w:rPr>
        <w:t>32</w:t>
      </w:r>
      <w:r w:rsidRPr="0048353C">
        <w:rPr>
          <w:rFonts w:ascii="Helvetica" w:hAnsi="Helvetica" w:cs="Helvetica"/>
          <w:b/>
          <w:bCs/>
          <w:color w:val="000000" w:themeColor="text1"/>
          <w:sz w:val="24"/>
          <w:szCs w:val="24"/>
        </w:rPr>
        <w:t>)</w:t>
      </w:r>
    </w:p>
    <w:p w14:paraId="4F8777CE" w14:textId="42F40B02" w:rsidR="00C117B9" w:rsidRPr="0048353C" w:rsidRDefault="00C117B9" w:rsidP="00C117B9">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Children may not be placed, </w:t>
      </w:r>
      <w:r w:rsidR="001B6613" w:rsidRPr="0048353C">
        <w:rPr>
          <w:rFonts w:ascii="Helvetica" w:hAnsi="Helvetica" w:cs="Helvetica"/>
          <w:color w:val="000000" w:themeColor="text1"/>
          <w:sz w:val="24"/>
          <w:szCs w:val="24"/>
        </w:rPr>
        <w:t>detained,</w:t>
      </w:r>
      <w:r w:rsidRPr="0048353C">
        <w:rPr>
          <w:rFonts w:ascii="Helvetica" w:hAnsi="Helvetica" w:cs="Helvetica"/>
          <w:color w:val="000000" w:themeColor="text1"/>
          <w:sz w:val="24"/>
          <w:szCs w:val="24"/>
        </w:rPr>
        <w:t xml:space="preserve"> or imprisoned together with other adults in one place. The placement, custody, </w:t>
      </w:r>
      <w:r w:rsidR="001B6613" w:rsidRPr="0048353C">
        <w:rPr>
          <w:rFonts w:ascii="Helvetica" w:hAnsi="Helvetica" w:cs="Helvetica"/>
          <w:color w:val="000000" w:themeColor="text1"/>
          <w:sz w:val="24"/>
          <w:szCs w:val="24"/>
        </w:rPr>
        <w:t>detention,</w:t>
      </w:r>
      <w:r w:rsidRPr="0048353C">
        <w:rPr>
          <w:rFonts w:ascii="Helvetica" w:hAnsi="Helvetica" w:cs="Helvetica"/>
          <w:color w:val="000000" w:themeColor="text1"/>
          <w:sz w:val="24"/>
          <w:szCs w:val="24"/>
        </w:rPr>
        <w:t xml:space="preserve"> or imprisonment of children shall be carried out in accordance with the age, sex, type of crime and duration of the sentence.</w:t>
      </w:r>
    </w:p>
    <w:p w14:paraId="1D747B87" w14:textId="6999C0CE" w:rsidR="00AB724D" w:rsidRPr="0048353C" w:rsidRDefault="00E72527" w:rsidP="001C344C">
      <w:pPr>
        <w:tabs>
          <w:tab w:val="left" w:pos="284"/>
        </w:tabs>
        <w:spacing w:after="0" w:line="240" w:lineRule="auto"/>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Part</w:t>
      </w:r>
      <w:r w:rsidR="0073564A" w:rsidRPr="0048353C">
        <w:rPr>
          <w:rFonts w:ascii="Helvetica" w:hAnsi="Helvetica" w:cs="Helvetica"/>
          <w:b/>
          <w:bCs/>
          <w:color w:val="000000" w:themeColor="text1"/>
          <w:sz w:val="24"/>
          <w:szCs w:val="24"/>
        </w:rPr>
        <w:t xml:space="preserve"> </w:t>
      </w:r>
      <w:r w:rsidR="005933B0" w:rsidRPr="0048353C">
        <w:rPr>
          <w:rFonts w:ascii="Helvetica" w:hAnsi="Helvetica" w:cs="Helvetica"/>
          <w:b/>
          <w:bCs/>
          <w:color w:val="000000" w:themeColor="text1"/>
          <w:sz w:val="24"/>
          <w:szCs w:val="24"/>
        </w:rPr>
        <w:t>Three</w:t>
      </w:r>
    </w:p>
    <w:p w14:paraId="53EED109" w14:textId="005F9EB0" w:rsidR="006F69ED" w:rsidRPr="0048353C" w:rsidRDefault="006F69ED" w:rsidP="009E6243">
      <w:pPr>
        <w:tabs>
          <w:tab w:val="left" w:pos="284"/>
        </w:tabs>
        <w:spacing w:line="240" w:lineRule="auto"/>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Protect</w:t>
      </w:r>
      <w:r w:rsidR="00224B02" w:rsidRPr="0048353C">
        <w:rPr>
          <w:rFonts w:ascii="Helvetica" w:hAnsi="Helvetica" w:cs="Helvetica"/>
          <w:b/>
          <w:bCs/>
          <w:color w:val="000000" w:themeColor="text1"/>
          <w:sz w:val="24"/>
          <w:szCs w:val="24"/>
        </w:rPr>
        <w:t>ing</w:t>
      </w:r>
      <w:r w:rsidRPr="0048353C">
        <w:rPr>
          <w:rFonts w:ascii="Helvetica" w:hAnsi="Helvetica" w:cs="Helvetica"/>
          <w:b/>
          <w:bCs/>
          <w:color w:val="000000" w:themeColor="text1"/>
          <w:sz w:val="24"/>
          <w:szCs w:val="24"/>
        </w:rPr>
        <w:t xml:space="preserve"> </w:t>
      </w:r>
      <w:r w:rsidR="00224B02" w:rsidRPr="0048353C">
        <w:rPr>
          <w:rFonts w:ascii="Helvetica" w:hAnsi="Helvetica" w:cs="Helvetica"/>
          <w:b/>
          <w:bCs/>
          <w:color w:val="000000" w:themeColor="text1"/>
          <w:sz w:val="24"/>
          <w:szCs w:val="24"/>
        </w:rPr>
        <w:t xml:space="preserve">the </w:t>
      </w:r>
      <w:r w:rsidRPr="0048353C">
        <w:rPr>
          <w:rFonts w:ascii="Helvetica" w:hAnsi="Helvetica" w:cs="Helvetica"/>
          <w:b/>
          <w:bCs/>
          <w:color w:val="000000" w:themeColor="text1"/>
          <w:sz w:val="24"/>
          <w:szCs w:val="24"/>
        </w:rPr>
        <w:t xml:space="preserve">Child from </w:t>
      </w:r>
      <w:r w:rsidR="00F603B8" w:rsidRPr="0048353C">
        <w:rPr>
          <w:rFonts w:ascii="Helvetica" w:hAnsi="Helvetica" w:cs="Helvetica"/>
          <w:b/>
          <w:bCs/>
          <w:color w:val="000000" w:themeColor="text1"/>
          <w:sz w:val="24"/>
          <w:szCs w:val="24"/>
        </w:rPr>
        <w:t>Maltreatment</w:t>
      </w:r>
    </w:p>
    <w:p w14:paraId="51963B9B" w14:textId="4F0DE08C" w:rsidR="006F69ED" w:rsidRPr="0048353C" w:rsidRDefault="006F69ED" w:rsidP="001C344C">
      <w:pPr>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(33)</w:t>
      </w:r>
    </w:p>
    <w:p w14:paraId="2B829DA6" w14:textId="49AABCCF" w:rsidR="004316B1" w:rsidRPr="0048353C" w:rsidRDefault="004316B1" w:rsidP="004316B1">
      <w:p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A center called the "Child Protection Center" shall be established at the </w:t>
      </w:r>
      <w:r w:rsidR="003D21C7" w:rsidRPr="0048353C">
        <w:rPr>
          <w:rFonts w:ascii="Helvetica" w:hAnsi="Helvetica" w:cs="Helvetica"/>
          <w:color w:val="000000" w:themeColor="text1"/>
          <w:sz w:val="24"/>
          <w:szCs w:val="24"/>
        </w:rPr>
        <w:t>ministry concerned with s</w:t>
      </w:r>
      <w:r w:rsidRPr="0048353C">
        <w:rPr>
          <w:rFonts w:ascii="Helvetica" w:hAnsi="Helvetica" w:cs="Helvetica"/>
          <w:color w:val="000000" w:themeColor="text1"/>
          <w:sz w:val="24"/>
          <w:szCs w:val="24"/>
        </w:rPr>
        <w:t xml:space="preserve">ocial </w:t>
      </w:r>
      <w:r w:rsidR="003D21C7" w:rsidRPr="0048353C">
        <w:rPr>
          <w:rFonts w:ascii="Helvetica" w:hAnsi="Helvetica" w:cs="Helvetica"/>
          <w:color w:val="000000" w:themeColor="text1"/>
          <w:sz w:val="24"/>
          <w:szCs w:val="24"/>
        </w:rPr>
        <w:t>d</w:t>
      </w:r>
      <w:r w:rsidRPr="0048353C">
        <w:rPr>
          <w:rFonts w:ascii="Helvetica" w:hAnsi="Helvetica" w:cs="Helvetica"/>
          <w:color w:val="000000" w:themeColor="text1"/>
          <w:sz w:val="24"/>
          <w:szCs w:val="24"/>
        </w:rPr>
        <w:t xml:space="preserve">evelopment, which includes in its organizational structure branch offices of the </w:t>
      </w:r>
      <w:r w:rsidR="00504535" w:rsidRPr="0048353C">
        <w:rPr>
          <w:rFonts w:ascii="Helvetica" w:hAnsi="Helvetica" w:cs="Helvetica"/>
          <w:color w:val="000000" w:themeColor="text1"/>
          <w:sz w:val="24"/>
          <w:szCs w:val="24"/>
        </w:rPr>
        <w:t>m</w:t>
      </w:r>
      <w:r w:rsidRPr="0048353C">
        <w:rPr>
          <w:rFonts w:ascii="Helvetica" w:hAnsi="Helvetica" w:cs="Helvetica"/>
          <w:color w:val="000000" w:themeColor="text1"/>
          <w:sz w:val="24"/>
          <w:szCs w:val="24"/>
        </w:rPr>
        <w:t>inistry</w:t>
      </w:r>
      <w:r w:rsidR="00504535" w:rsidRPr="0048353C">
        <w:rPr>
          <w:rFonts w:ascii="Helvetica" w:hAnsi="Helvetica" w:cs="Helvetica"/>
          <w:color w:val="000000" w:themeColor="text1"/>
          <w:sz w:val="24"/>
          <w:szCs w:val="24"/>
        </w:rPr>
        <w:t xml:space="preserve"> concerned with justice affairs</w:t>
      </w:r>
      <w:r w:rsidRPr="0048353C">
        <w:rPr>
          <w:rFonts w:ascii="Helvetica" w:hAnsi="Helvetica" w:cs="Helvetica"/>
          <w:color w:val="000000" w:themeColor="text1"/>
          <w:sz w:val="24"/>
          <w:szCs w:val="24"/>
        </w:rPr>
        <w:t>, the Ministries of Interior, Health, and Education.</w:t>
      </w:r>
    </w:p>
    <w:p w14:paraId="626C3C1D" w14:textId="1E60BACD" w:rsidR="006F69ED" w:rsidRPr="0048353C" w:rsidRDefault="006F69ED" w:rsidP="001C344C">
      <w:pPr>
        <w:jc w:val="center"/>
        <w:rPr>
          <w:rFonts w:ascii="Helvetica" w:hAnsi="Helvetica" w:cs="Helvetica"/>
          <w:b/>
          <w:bCs/>
          <w:color w:val="000000" w:themeColor="text1"/>
          <w:sz w:val="24"/>
          <w:szCs w:val="24"/>
        </w:rPr>
      </w:pPr>
      <w:r w:rsidRPr="0048353C">
        <w:rPr>
          <w:rFonts w:ascii="Helvetica" w:hAnsi="Helvetica" w:cs="Helvetica"/>
          <w:b/>
          <w:bCs/>
          <w:color w:val="000000" w:themeColor="text1"/>
          <w:sz w:val="24"/>
          <w:szCs w:val="24"/>
        </w:rPr>
        <w:t>Article (</w:t>
      </w:r>
      <w:r w:rsidR="001C344C" w:rsidRPr="0048353C">
        <w:rPr>
          <w:rFonts w:ascii="Helvetica" w:hAnsi="Helvetica" w:cs="Helvetica"/>
          <w:b/>
          <w:bCs/>
          <w:color w:val="000000" w:themeColor="text1"/>
          <w:sz w:val="24"/>
          <w:szCs w:val="24"/>
        </w:rPr>
        <w:t>34</w:t>
      </w:r>
      <w:r w:rsidRPr="0048353C">
        <w:rPr>
          <w:rFonts w:ascii="Helvetica" w:hAnsi="Helvetica" w:cs="Helvetica"/>
          <w:b/>
          <w:bCs/>
          <w:color w:val="000000" w:themeColor="text1"/>
          <w:sz w:val="24"/>
          <w:szCs w:val="24"/>
        </w:rPr>
        <w:t>)</w:t>
      </w:r>
    </w:p>
    <w:p w14:paraId="2FFB79DA" w14:textId="33D46725" w:rsidR="0000269F" w:rsidRPr="0048353C" w:rsidRDefault="0000269F" w:rsidP="001C344C">
      <w:pPr>
        <w:spacing w:after="0"/>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Child Protection Center shall have a board of directors to be formed every three years by a decision of the </w:t>
      </w:r>
      <w:r w:rsidR="00224B02" w:rsidRPr="0048353C">
        <w:rPr>
          <w:rFonts w:ascii="Helvetica" w:hAnsi="Helvetica" w:cs="Helvetica"/>
          <w:color w:val="000000" w:themeColor="text1"/>
          <w:sz w:val="24"/>
          <w:szCs w:val="24"/>
        </w:rPr>
        <w:t>concerned minister with</w:t>
      </w:r>
      <w:r w:rsidRPr="0048353C">
        <w:rPr>
          <w:rFonts w:ascii="Helvetica" w:hAnsi="Helvetica" w:cs="Helvetica"/>
          <w:color w:val="000000" w:themeColor="text1"/>
          <w:sz w:val="24"/>
          <w:szCs w:val="24"/>
        </w:rPr>
        <w:t xml:space="preserve"> </w:t>
      </w:r>
      <w:r w:rsidR="00224B02" w:rsidRPr="0048353C">
        <w:rPr>
          <w:rFonts w:ascii="Helvetica" w:hAnsi="Helvetica" w:cs="Helvetica"/>
          <w:color w:val="000000" w:themeColor="text1"/>
          <w:sz w:val="24"/>
          <w:szCs w:val="24"/>
        </w:rPr>
        <w:t>s</w:t>
      </w:r>
      <w:r w:rsidRPr="0048353C">
        <w:rPr>
          <w:rFonts w:ascii="Helvetica" w:hAnsi="Helvetica" w:cs="Helvetica"/>
          <w:color w:val="000000" w:themeColor="text1"/>
          <w:sz w:val="24"/>
          <w:szCs w:val="24"/>
        </w:rPr>
        <w:t xml:space="preserve">ocial </w:t>
      </w:r>
      <w:r w:rsidR="00224B02" w:rsidRPr="0048353C">
        <w:rPr>
          <w:rFonts w:ascii="Helvetica" w:hAnsi="Helvetica" w:cs="Helvetica"/>
          <w:color w:val="000000" w:themeColor="text1"/>
          <w:sz w:val="24"/>
          <w:szCs w:val="24"/>
        </w:rPr>
        <w:t>d</w:t>
      </w:r>
      <w:r w:rsidRPr="0048353C">
        <w:rPr>
          <w:rFonts w:ascii="Helvetica" w:hAnsi="Helvetica" w:cs="Helvetica"/>
          <w:color w:val="000000" w:themeColor="text1"/>
          <w:sz w:val="24"/>
          <w:szCs w:val="24"/>
        </w:rPr>
        <w:t>evelopment</w:t>
      </w:r>
      <w:r w:rsidR="00224B02" w:rsidRPr="0048353C">
        <w:rPr>
          <w:rFonts w:ascii="Helvetica" w:hAnsi="Helvetica" w:cs="Helvetica"/>
          <w:color w:val="000000" w:themeColor="text1"/>
          <w:sz w:val="24"/>
          <w:szCs w:val="24"/>
        </w:rPr>
        <w:t xml:space="preserve"> affairs</w:t>
      </w:r>
      <w:r w:rsidRPr="0048353C">
        <w:rPr>
          <w:rFonts w:ascii="Helvetica" w:hAnsi="Helvetica" w:cs="Helvetica"/>
          <w:color w:val="000000" w:themeColor="text1"/>
          <w:sz w:val="24"/>
          <w:szCs w:val="24"/>
        </w:rPr>
        <w:t>. The Board shall consist of a competent president and members representing the following ministries and entities</w:t>
      </w:r>
      <w:r w:rsidR="0069257C" w:rsidRPr="0048353C">
        <w:rPr>
          <w:rFonts w:ascii="Helvetica" w:hAnsi="Helvetica" w:cs="Helvetica"/>
          <w:color w:val="000000" w:themeColor="text1"/>
          <w:sz w:val="24"/>
          <w:szCs w:val="24"/>
        </w:rPr>
        <w:t>:</w:t>
      </w:r>
    </w:p>
    <w:p w14:paraId="251FBEFF" w14:textId="48FA6F1D" w:rsidR="00964465" w:rsidRPr="0048353C" w:rsidRDefault="00964465" w:rsidP="00964465">
      <w:pPr>
        <w:pStyle w:val="ListParagraph"/>
        <w:numPr>
          <w:ilvl w:val="0"/>
          <w:numId w:val="9"/>
        </w:numPr>
        <w:jc w:val="both"/>
        <w:rPr>
          <w:rFonts w:ascii="Helvetica" w:hAnsi="Helvetica" w:cs="Helvetica"/>
          <w:sz w:val="24"/>
          <w:szCs w:val="24"/>
        </w:rPr>
      </w:pPr>
      <w:r w:rsidRPr="0048353C">
        <w:rPr>
          <w:rFonts w:ascii="Helvetica" w:hAnsi="Helvetica" w:cs="Helvetica"/>
          <w:color w:val="000000" w:themeColor="text1"/>
          <w:sz w:val="24"/>
          <w:szCs w:val="24"/>
        </w:rPr>
        <w:t>Ministry of</w:t>
      </w:r>
      <w:r w:rsidRPr="0048353C">
        <w:rPr>
          <w:rFonts w:ascii="Helvetica" w:hAnsi="Helvetica" w:cs="Helvetica"/>
          <w:sz w:val="24"/>
          <w:szCs w:val="24"/>
        </w:rPr>
        <w:t xml:space="preserve"> </w:t>
      </w:r>
      <w:r w:rsidRPr="0048353C">
        <w:rPr>
          <w:rFonts w:ascii="Helvetica" w:hAnsi="Helvetica" w:cs="Helvetica"/>
          <w:color w:val="000000" w:themeColor="text1"/>
          <w:sz w:val="24"/>
          <w:szCs w:val="24"/>
        </w:rPr>
        <w:t>Justice</w:t>
      </w:r>
      <w:r w:rsidRPr="0048353C">
        <w:rPr>
          <w:rFonts w:ascii="Helvetica" w:hAnsi="Helvetica" w:cs="Helvetica"/>
          <w:sz w:val="24"/>
          <w:szCs w:val="24"/>
        </w:rPr>
        <w:t>.</w:t>
      </w:r>
    </w:p>
    <w:p w14:paraId="2EBA6091" w14:textId="4A85891F" w:rsidR="00B372FE" w:rsidRPr="0048353C" w:rsidRDefault="00B372FE" w:rsidP="00964465">
      <w:pPr>
        <w:pStyle w:val="ListParagraph"/>
        <w:numPr>
          <w:ilvl w:val="0"/>
          <w:numId w:val="9"/>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Ministry of Interior</w:t>
      </w:r>
      <w:r w:rsidR="00964465" w:rsidRPr="0048353C">
        <w:rPr>
          <w:rFonts w:ascii="Helvetica" w:hAnsi="Helvetica" w:cs="Helvetica"/>
          <w:color w:val="000000" w:themeColor="text1"/>
          <w:sz w:val="24"/>
          <w:szCs w:val="24"/>
        </w:rPr>
        <w:t>.</w:t>
      </w:r>
    </w:p>
    <w:p w14:paraId="3F176B13" w14:textId="023EB037" w:rsidR="00B372FE" w:rsidRPr="0048353C" w:rsidRDefault="00B372FE" w:rsidP="00964465">
      <w:pPr>
        <w:pStyle w:val="ListParagraph"/>
        <w:numPr>
          <w:ilvl w:val="0"/>
          <w:numId w:val="9"/>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Ministry of Health</w:t>
      </w:r>
      <w:r w:rsidR="00964465" w:rsidRPr="0048353C">
        <w:rPr>
          <w:rFonts w:ascii="Helvetica" w:hAnsi="Helvetica" w:cs="Helvetica"/>
          <w:color w:val="000000" w:themeColor="text1"/>
          <w:sz w:val="24"/>
          <w:szCs w:val="24"/>
        </w:rPr>
        <w:t>.</w:t>
      </w:r>
    </w:p>
    <w:p w14:paraId="00738DED" w14:textId="24D6070F" w:rsidR="00B372FE" w:rsidRPr="0048353C" w:rsidRDefault="00B372FE" w:rsidP="00964465">
      <w:pPr>
        <w:pStyle w:val="ListParagraph"/>
        <w:numPr>
          <w:ilvl w:val="0"/>
          <w:numId w:val="9"/>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Ministry of Education</w:t>
      </w:r>
      <w:r w:rsidR="00964465" w:rsidRPr="0048353C">
        <w:rPr>
          <w:rFonts w:ascii="Helvetica" w:hAnsi="Helvetica" w:cs="Helvetica"/>
          <w:color w:val="000000" w:themeColor="text1"/>
          <w:sz w:val="24"/>
          <w:szCs w:val="24"/>
        </w:rPr>
        <w:t>.</w:t>
      </w:r>
    </w:p>
    <w:p w14:paraId="6C185E4A" w14:textId="337FFF97" w:rsidR="00B372FE" w:rsidRPr="0048353C" w:rsidRDefault="00B372FE" w:rsidP="00964465">
      <w:pPr>
        <w:pStyle w:val="ListParagraph"/>
        <w:numPr>
          <w:ilvl w:val="0"/>
          <w:numId w:val="9"/>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Ministry of Social Development</w:t>
      </w:r>
      <w:r w:rsidR="00964465" w:rsidRPr="0048353C">
        <w:rPr>
          <w:rFonts w:ascii="Helvetica" w:hAnsi="Helvetica" w:cs="Helvetica"/>
          <w:color w:val="000000" w:themeColor="text1"/>
          <w:sz w:val="24"/>
          <w:szCs w:val="24"/>
        </w:rPr>
        <w:t>.</w:t>
      </w:r>
    </w:p>
    <w:p w14:paraId="7DE628A1" w14:textId="246184E6" w:rsidR="00B372FE" w:rsidRPr="0048353C" w:rsidRDefault="00B372FE" w:rsidP="00964465">
      <w:pPr>
        <w:pStyle w:val="ListParagraph"/>
        <w:numPr>
          <w:ilvl w:val="0"/>
          <w:numId w:val="9"/>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 The Supreme Council for Women</w:t>
      </w:r>
      <w:r w:rsidR="00964465" w:rsidRPr="0048353C">
        <w:rPr>
          <w:rFonts w:ascii="Helvetica" w:hAnsi="Helvetica" w:cs="Helvetica"/>
          <w:color w:val="000000" w:themeColor="text1"/>
          <w:sz w:val="24"/>
          <w:szCs w:val="24"/>
        </w:rPr>
        <w:t>.</w:t>
      </w:r>
    </w:p>
    <w:p w14:paraId="01B19583" w14:textId="4C344372" w:rsidR="00B372FE" w:rsidRPr="0048353C" w:rsidRDefault="00B372FE" w:rsidP="00964465">
      <w:pPr>
        <w:pStyle w:val="ListParagraph"/>
        <w:numPr>
          <w:ilvl w:val="0"/>
          <w:numId w:val="9"/>
        </w:num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The Information Affairs Authority</w:t>
      </w:r>
      <w:r w:rsidR="00964465" w:rsidRPr="0048353C">
        <w:rPr>
          <w:rFonts w:ascii="Helvetica" w:hAnsi="Helvetica" w:cs="Helvetica"/>
          <w:color w:val="000000" w:themeColor="text1"/>
          <w:sz w:val="24"/>
          <w:szCs w:val="24"/>
        </w:rPr>
        <w:t>.</w:t>
      </w:r>
    </w:p>
    <w:p w14:paraId="6D411DD2" w14:textId="03710FE1" w:rsidR="00B372FE" w:rsidRPr="0048353C" w:rsidRDefault="00B372FE" w:rsidP="00964465">
      <w:pPr>
        <w:pStyle w:val="ListParagraph"/>
        <w:numPr>
          <w:ilvl w:val="0"/>
          <w:numId w:val="9"/>
        </w:numPr>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 xml:space="preserve">Two members from civil society organizations concerned with childhood, selected by the </w:t>
      </w:r>
      <w:r w:rsidR="00195C12" w:rsidRPr="0048353C">
        <w:rPr>
          <w:rFonts w:ascii="Helvetica" w:hAnsi="Helvetica" w:cs="Helvetica"/>
          <w:color w:val="000000" w:themeColor="text1"/>
          <w:sz w:val="24"/>
          <w:szCs w:val="24"/>
        </w:rPr>
        <w:t>m</w:t>
      </w:r>
      <w:r w:rsidRPr="0048353C">
        <w:rPr>
          <w:rFonts w:ascii="Helvetica" w:hAnsi="Helvetica" w:cs="Helvetica"/>
          <w:color w:val="000000" w:themeColor="text1"/>
          <w:sz w:val="24"/>
          <w:szCs w:val="24"/>
        </w:rPr>
        <w:t xml:space="preserve">inister </w:t>
      </w:r>
      <w:r w:rsidR="00195C12" w:rsidRPr="0048353C">
        <w:rPr>
          <w:rFonts w:ascii="Helvetica" w:hAnsi="Helvetica" w:cs="Helvetica"/>
          <w:color w:val="000000" w:themeColor="text1"/>
          <w:sz w:val="24"/>
          <w:szCs w:val="24"/>
        </w:rPr>
        <w:t>concerned with s</w:t>
      </w:r>
      <w:r w:rsidRPr="0048353C">
        <w:rPr>
          <w:rFonts w:ascii="Helvetica" w:hAnsi="Helvetica" w:cs="Helvetica"/>
          <w:color w:val="000000" w:themeColor="text1"/>
          <w:sz w:val="24"/>
          <w:szCs w:val="24"/>
        </w:rPr>
        <w:t xml:space="preserve">ocial </w:t>
      </w:r>
      <w:r w:rsidR="00195C12" w:rsidRPr="0048353C">
        <w:rPr>
          <w:rFonts w:ascii="Helvetica" w:hAnsi="Helvetica" w:cs="Helvetica"/>
          <w:color w:val="000000" w:themeColor="text1"/>
          <w:sz w:val="24"/>
          <w:szCs w:val="24"/>
        </w:rPr>
        <w:t>d</w:t>
      </w:r>
      <w:r w:rsidRPr="0048353C">
        <w:rPr>
          <w:rFonts w:ascii="Helvetica" w:hAnsi="Helvetica" w:cs="Helvetica"/>
          <w:color w:val="000000" w:themeColor="text1"/>
          <w:sz w:val="24"/>
          <w:szCs w:val="24"/>
        </w:rPr>
        <w:t>evelopment</w:t>
      </w:r>
      <w:r w:rsidR="00195C12" w:rsidRPr="0048353C">
        <w:rPr>
          <w:rFonts w:ascii="Helvetica" w:hAnsi="Helvetica" w:cs="Helvetica"/>
          <w:color w:val="000000" w:themeColor="text1"/>
          <w:sz w:val="24"/>
          <w:szCs w:val="24"/>
        </w:rPr>
        <w:t xml:space="preserve"> affairs</w:t>
      </w:r>
      <w:r w:rsidRPr="0048353C">
        <w:rPr>
          <w:rFonts w:ascii="Helvetica" w:hAnsi="Helvetica" w:cs="Helvetica"/>
          <w:color w:val="000000" w:themeColor="text1"/>
          <w:sz w:val="24"/>
          <w:szCs w:val="24"/>
        </w:rPr>
        <w:t>.</w:t>
      </w:r>
    </w:p>
    <w:p w14:paraId="67722AA5" w14:textId="375F5047" w:rsidR="00157F23" w:rsidRPr="0048353C" w:rsidRDefault="00B372FE" w:rsidP="001C344C">
      <w:pPr>
        <w:spacing w:after="0"/>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The Board of Directors assumes the following duties and powers</w:t>
      </w:r>
      <w:r w:rsidR="00E233AD" w:rsidRPr="0048353C">
        <w:rPr>
          <w:rFonts w:ascii="Helvetica" w:hAnsi="Helvetica" w:cs="Helvetica"/>
          <w:color w:val="000000" w:themeColor="text1"/>
          <w:sz w:val="24"/>
          <w:szCs w:val="24"/>
          <w:rtl/>
        </w:rPr>
        <w:t>:</w:t>
      </w:r>
    </w:p>
    <w:p w14:paraId="2AE1668B" w14:textId="014877DB" w:rsidR="00157F23" w:rsidRPr="0048353C" w:rsidRDefault="00157F23" w:rsidP="001C344C">
      <w:pPr>
        <w:spacing w:after="0" w:line="240" w:lineRule="auto"/>
        <w:ind w:left="284"/>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1- </w:t>
      </w:r>
      <w:r w:rsidR="00AA6910" w:rsidRPr="0048353C">
        <w:rPr>
          <w:rFonts w:ascii="Helvetica" w:hAnsi="Helvetica" w:cs="Helvetica"/>
          <w:color w:val="000000" w:themeColor="text1"/>
          <w:sz w:val="24"/>
          <w:szCs w:val="24"/>
        </w:rPr>
        <w:t>Develop and supervise the implementation of</w:t>
      </w:r>
      <w:r w:rsidRPr="0048353C">
        <w:rPr>
          <w:rFonts w:ascii="Helvetica" w:hAnsi="Helvetica" w:cs="Helvetica"/>
          <w:color w:val="000000" w:themeColor="text1"/>
          <w:sz w:val="24"/>
          <w:szCs w:val="24"/>
        </w:rPr>
        <w:t xml:space="preserve"> plans and programs to protect children from </w:t>
      </w:r>
      <w:r w:rsidR="00304F11" w:rsidRPr="0048353C">
        <w:rPr>
          <w:rFonts w:ascii="Helvetica" w:hAnsi="Helvetica" w:cs="Helvetica"/>
          <w:color w:val="000000" w:themeColor="text1"/>
          <w:sz w:val="24"/>
          <w:szCs w:val="24"/>
        </w:rPr>
        <w:t>abus</w:t>
      </w:r>
      <w:r w:rsidR="00195C12" w:rsidRPr="0048353C">
        <w:rPr>
          <w:rFonts w:ascii="Helvetica" w:hAnsi="Helvetica" w:cs="Helvetica"/>
          <w:color w:val="000000" w:themeColor="text1"/>
          <w:sz w:val="24"/>
          <w:szCs w:val="24"/>
        </w:rPr>
        <w:t>e</w:t>
      </w:r>
      <w:r w:rsidRPr="0048353C">
        <w:rPr>
          <w:rFonts w:ascii="Helvetica" w:hAnsi="Helvetica" w:cs="Helvetica"/>
          <w:color w:val="000000" w:themeColor="text1"/>
          <w:sz w:val="24"/>
          <w:szCs w:val="24"/>
        </w:rPr>
        <w:t xml:space="preserve">. </w:t>
      </w:r>
    </w:p>
    <w:p w14:paraId="2427B97D" w14:textId="125036B7" w:rsidR="00157F23" w:rsidRPr="0048353C" w:rsidRDefault="00157F23" w:rsidP="001C344C">
      <w:pPr>
        <w:spacing w:after="0" w:line="240" w:lineRule="auto"/>
        <w:ind w:left="284"/>
        <w:rPr>
          <w:rFonts w:ascii="Helvetica" w:hAnsi="Helvetica" w:cs="Helvetica"/>
          <w:color w:val="000000" w:themeColor="text1"/>
          <w:sz w:val="24"/>
          <w:szCs w:val="24"/>
        </w:rPr>
      </w:pPr>
      <w:r w:rsidRPr="0048353C">
        <w:rPr>
          <w:rFonts w:ascii="Helvetica" w:hAnsi="Helvetica" w:cs="Helvetica"/>
          <w:color w:val="000000" w:themeColor="text1"/>
          <w:sz w:val="24"/>
          <w:szCs w:val="24"/>
        </w:rPr>
        <w:t>2- Coordinat</w:t>
      </w:r>
      <w:r w:rsidR="00AA6910" w:rsidRPr="0048353C">
        <w:rPr>
          <w:rFonts w:ascii="Helvetica" w:hAnsi="Helvetica" w:cs="Helvetica"/>
          <w:color w:val="000000" w:themeColor="text1"/>
          <w:sz w:val="24"/>
          <w:szCs w:val="24"/>
        </w:rPr>
        <w:t>e</w:t>
      </w:r>
      <w:r w:rsidRPr="0048353C">
        <w:rPr>
          <w:rFonts w:ascii="Helvetica" w:hAnsi="Helvetica" w:cs="Helvetica"/>
          <w:color w:val="000000" w:themeColor="text1"/>
          <w:sz w:val="24"/>
          <w:szCs w:val="24"/>
        </w:rPr>
        <w:t xml:space="preserve"> with all relevant official and private </w:t>
      </w:r>
      <w:r w:rsidR="00AA6910" w:rsidRPr="0048353C">
        <w:rPr>
          <w:rFonts w:ascii="Helvetica" w:hAnsi="Helvetica" w:cs="Helvetica"/>
          <w:color w:val="000000" w:themeColor="text1"/>
          <w:sz w:val="24"/>
          <w:szCs w:val="24"/>
        </w:rPr>
        <w:t>entities</w:t>
      </w:r>
      <w:r w:rsidRPr="0048353C">
        <w:rPr>
          <w:rFonts w:ascii="Helvetica" w:hAnsi="Helvetica" w:cs="Helvetica"/>
          <w:color w:val="000000" w:themeColor="text1"/>
          <w:sz w:val="24"/>
          <w:szCs w:val="24"/>
        </w:rPr>
        <w:t xml:space="preserve"> on the protection of children from abuse</w:t>
      </w:r>
      <w:r w:rsidR="00AA6910" w:rsidRPr="0048353C">
        <w:rPr>
          <w:rFonts w:ascii="Helvetica" w:hAnsi="Helvetica" w:cs="Helvetica"/>
          <w:color w:val="000000" w:themeColor="text1"/>
          <w:sz w:val="24"/>
          <w:szCs w:val="24"/>
        </w:rPr>
        <w:t>.</w:t>
      </w:r>
      <w:r w:rsidRPr="0048353C">
        <w:rPr>
          <w:rFonts w:ascii="Helvetica" w:hAnsi="Helvetica" w:cs="Helvetica"/>
          <w:color w:val="000000" w:themeColor="text1"/>
          <w:sz w:val="24"/>
          <w:szCs w:val="24"/>
        </w:rPr>
        <w:t xml:space="preserve"> </w:t>
      </w:r>
    </w:p>
    <w:p w14:paraId="2303C5D5" w14:textId="5CEB036C" w:rsidR="00157F23" w:rsidRPr="0048353C" w:rsidRDefault="00157F23" w:rsidP="001C344C">
      <w:pPr>
        <w:spacing w:after="0" w:line="240" w:lineRule="auto"/>
        <w:ind w:left="284"/>
        <w:rPr>
          <w:rFonts w:ascii="Helvetica" w:hAnsi="Helvetica" w:cs="Helvetica"/>
          <w:color w:val="000000" w:themeColor="text1"/>
          <w:sz w:val="24"/>
          <w:szCs w:val="24"/>
        </w:rPr>
      </w:pPr>
      <w:r w:rsidRPr="0048353C">
        <w:rPr>
          <w:rFonts w:ascii="Helvetica" w:hAnsi="Helvetica" w:cs="Helvetica"/>
          <w:color w:val="000000" w:themeColor="text1"/>
          <w:sz w:val="24"/>
          <w:szCs w:val="24"/>
        </w:rPr>
        <w:t>3- Supervis</w:t>
      </w:r>
      <w:r w:rsidR="00AA6910" w:rsidRPr="0048353C">
        <w:rPr>
          <w:rFonts w:ascii="Helvetica" w:hAnsi="Helvetica" w:cs="Helvetica"/>
          <w:color w:val="000000" w:themeColor="text1"/>
          <w:sz w:val="24"/>
          <w:szCs w:val="24"/>
        </w:rPr>
        <w:t>e</w:t>
      </w:r>
      <w:r w:rsidRPr="0048353C">
        <w:rPr>
          <w:rFonts w:ascii="Helvetica" w:hAnsi="Helvetica" w:cs="Helvetica"/>
          <w:color w:val="000000" w:themeColor="text1"/>
          <w:sz w:val="24"/>
          <w:szCs w:val="24"/>
        </w:rPr>
        <w:t xml:space="preserve"> the activity and work of the Center. </w:t>
      </w:r>
    </w:p>
    <w:p w14:paraId="62C9328D" w14:textId="5751A12C" w:rsidR="00157F23" w:rsidRPr="0048353C" w:rsidRDefault="00157F23" w:rsidP="001C344C">
      <w:pPr>
        <w:spacing w:after="0" w:line="240" w:lineRule="auto"/>
        <w:ind w:left="284"/>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4- </w:t>
      </w:r>
      <w:r w:rsidR="00AA6910" w:rsidRPr="0048353C">
        <w:rPr>
          <w:rFonts w:ascii="Helvetica" w:hAnsi="Helvetica" w:cs="Helvetica"/>
          <w:color w:val="000000" w:themeColor="text1"/>
          <w:sz w:val="24"/>
          <w:szCs w:val="24"/>
        </w:rPr>
        <w:t>Provide advice to</w:t>
      </w:r>
      <w:r w:rsidRPr="0048353C">
        <w:rPr>
          <w:rFonts w:ascii="Helvetica" w:hAnsi="Helvetica" w:cs="Helvetica"/>
          <w:color w:val="000000" w:themeColor="text1"/>
          <w:sz w:val="24"/>
          <w:szCs w:val="24"/>
        </w:rPr>
        <w:t xml:space="preserve"> </w:t>
      </w:r>
      <w:r w:rsidR="00AA6910" w:rsidRPr="0048353C">
        <w:rPr>
          <w:rFonts w:ascii="Helvetica" w:hAnsi="Helvetica" w:cs="Helvetica"/>
          <w:color w:val="000000" w:themeColor="text1"/>
          <w:sz w:val="24"/>
          <w:szCs w:val="24"/>
        </w:rPr>
        <w:t>various entities involved in</w:t>
      </w:r>
      <w:r w:rsidRPr="0048353C">
        <w:rPr>
          <w:rFonts w:ascii="Helvetica" w:hAnsi="Helvetica" w:cs="Helvetica"/>
          <w:color w:val="000000" w:themeColor="text1"/>
          <w:sz w:val="24"/>
          <w:szCs w:val="24"/>
        </w:rPr>
        <w:t xml:space="preserve"> the protection of children from abuse. </w:t>
      </w:r>
    </w:p>
    <w:p w14:paraId="5BA53193" w14:textId="77777777" w:rsidR="00157F23" w:rsidRPr="0048353C" w:rsidRDefault="00157F23" w:rsidP="001C344C">
      <w:pPr>
        <w:spacing w:after="0" w:line="240" w:lineRule="auto"/>
        <w:ind w:left="284"/>
        <w:rPr>
          <w:rFonts w:ascii="Helvetica" w:hAnsi="Helvetica" w:cs="Helvetica"/>
          <w:color w:val="000000" w:themeColor="text1"/>
          <w:sz w:val="24"/>
          <w:szCs w:val="24"/>
        </w:rPr>
      </w:pPr>
      <w:r w:rsidRPr="0048353C">
        <w:rPr>
          <w:rFonts w:ascii="Helvetica" w:hAnsi="Helvetica" w:cs="Helvetica"/>
          <w:color w:val="000000" w:themeColor="text1"/>
          <w:sz w:val="24"/>
          <w:szCs w:val="24"/>
        </w:rPr>
        <w:t>5- Develop and supervise the implementation of plans for studies and research on the phenomenon of child abuse.</w:t>
      </w:r>
    </w:p>
    <w:p w14:paraId="4B17D0E0" w14:textId="1D21C96C" w:rsidR="00157F23" w:rsidRPr="0048353C" w:rsidRDefault="00157F23" w:rsidP="001C344C">
      <w:pPr>
        <w:spacing w:after="0" w:line="240" w:lineRule="auto"/>
        <w:ind w:left="284"/>
        <w:rPr>
          <w:rFonts w:ascii="Helvetica" w:hAnsi="Helvetica" w:cs="Helvetica"/>
          <w:color w:val="000000" w:themeColor="text1"/>
          <w:sz w:val="24"/>
          <w:szCs w:val="24"/>
        </w:rPr>
      </w:pPr>
      <w:r w:rsidRPr="0048353C">
        <w:rPr>
          <w:rFonts w:ascii="Helvetica" w:hAnsi="Helvetica" w:cs="Helvetica"/>
          <w:color w:val="000000" w:themeColor="text1"/>
          <w:sz w:val="24"/>
          <w:szCs w:val="24"/>
        </w:rPr>
        <w:t>6- Establish an internal regulation to regulate the work of the Center, the dates of the meeting</w:t>
      </w:r>
      <w:r w:rsidR="00AA6910" w:rsidRPr="0048353C">
        <w:rPr>
          <w:rFonts w:ascii="Helvetica" w:hAnsi="Helvetica" w:cs="Helvetica"/>
          <w:color w:val="000000" w:themeColor="text1"/>
          <w:sz w:val="24"/>
          <w:szCs w:val="24"/>
        </w:rPr>
        <w:t>s of the Board of Directors</w:t>
      </w:r>
      <w:r w:rsidRPr="0048353C">
        <w:rPr>
          <w:rFonts w:ascii="Helvetica" w:hAnsi="Helvetica" w:cs="Helvetica"/>
          <w:color w:val="000000" w:themeColor="text1"/>
          <w:sz w:val="24"/>
          <w:szCs w:val="24"/>
        </w:rPr>
        <w:t xml:space="preserve"> and </w:t>
      </w:r>
      <w:r w:rsidR="00AA6910" w:rsidRPr="0048353C">
        <w:rPr>
          <w:rFonts w:ascii="Helvetica" w:hAnsi="Helvetica" w:cs="Helvetica"/>
          <w:color w:val="000000" w:themeColor="text1"/>
          <w:sz w:val="24"/>
          <w:szCs w:val="24"/>
        </w:rPr>
        <w:t>its</w:t>
      </w:r>
      <w:r w:rsidRPr="0048353C">
        <w:rPr>
          <w:rFonts w:ascii="Helvetica" w:hAnsi="Helvetica" w:cs="Helvetica"/>
          <w:color w:val="000000" w:themeColor="text1"/>
          <w:sz w:val="24"/>
          <w:szCs w:val="24"/>
        </w:rPr>
        <w:t xml:space="preserve"> mechanism for taking decisions and recommendations.</w:t>
      </w:r>
    </w:p>
    <w:p w14:paraId="05EA451F" w14:textId="77777777" w:rsidR="00964465" w:rsidRPr="0048353C" w:rsidRDefault="00964465" w:rsidP="00964465">
      <w:pPr>
        <w:jc w:val="center"/>
        <w:rPr>
          <w:rFonts w:ascii="Helvetica" w:hAnsi="Helvetica" w:cs="Helvetica"/>
          <w:b/>
          <w:bCs/>
          <w:sz w:val="24"/>
          <w:szCs w:val="24"/>
        </w:rPr>
      </w:pPr>
      <w:r w:rsidRPr="0048353C">
        <w:rPr>
          <w:rFonts w:ascii="Helvetica" w:hAnsi="Helvetica" w:cs="Helvetica"/>
          <w:b/>
          <w:bCs/>
          <w:sz w:val="24"/>
          <w:szCs w:val="24"/>
        </w:rPr>
        <w:lastRenderedPageBreak/>
        <w:t>Article (35)</w:t>
      </w:r>
    </w:p>
    <w:p w14:paraId="076A66BE" w14:textId="542ACCEC" w:rsidR="00964465" w:rsidRPr="0048353C" w:rsidRDefault="00964465" w:rsidP="001C344C">
      <w:pPr>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Chairman of the Board of Directors of the Child Protection Center shall draw up the Center's policy on the protection and well-being of children from </w:t>
      </w:r>
      <w:r w:rsidR="00802141" w:rsidRPr="0048353C">
        <w:rPr>
          <w:rFonts w:ascii="Helvetica" w:hAnsi="Helvetica" w:cs="Helvetica"/>
          <w:color w:val="000000" w:themeColor="text1"/>
          <w:sz w:val="24"/>
          <w:szCs w:val="24"/>
        </w:rPr>
        <w:t>maltreatment</w:t>
      </w:r>
      <w:r w:rsidRPr="0048353C">
        <w:rPr>
          <w:rFonts w:ascii="Helvetica" w:hAnsi="Helvetica" w:cs="Helvetica"/>
          <w:color w:val="000000" w:themeColor="text1"/>
          <w:sz w:val="24"/>
          <w:szCs w:val="24"/>
        </w:rPr>
        <w:t xml:space="preserve"> and oversee the Center's workflow and activities.</w:t>
      </w:r>
    </w:p>
    <w:p w14:paraId="12493A6C" w14:textId="035906C5" w:rsidR="00D3534C" w:rsidRPr="0048353C" w:rsidRDefault="00964465" w:rsidP="001C344C">
      <w:pPr>
        <w:spacing w:line="240" w:lineRule="auto"/>
        <w:jc w:val="center"/>
        <w:rPr>
          <w:rFonts w:ascii="Helvetica" w:hAnsi="Helvetica" w:cs="Helvetica"/>
          <w:b/>
          <w:bCs/>
          <w:sz w:val="24"/>
          <w:szCs w:val="24"/>
          <w:rtl/>
        </w:rPr>
      </w:pPr>
      <w:r w:rsidRPr="0048353C">
        <w:rPr>
          <w:rFonts w:ascii="Helvetica" w:hAnsi="Helvetica" w:cs="Helvetica"/>
          <w:b/>
          <w:bCs/>
          <w:sz w:val="24"/>
          <w:szCs w:val="24"/>
        </w:rPr>
        <w:t>Article (36)</w:t>
      </w:r>
    </w:p>
    <w:p w14:paraId="715A2694" w14:textId="7A607408" w:rsidR="00D3534C" w:rsidRPr="0048353C" w:rsidRDefault="00D3534C" w:rsidP="001C344C">
      <w:pPr>
        <w:spacing w:after="0"/>
        <w:jc w:val="both"/>
        <w:rPr>
          <w:rFonts w:ascii="Helvetica" w:hAnsi="Helvetica" w:cs="Helvetica"/>
          <w:color w:val="000000" w:themeColor="text1"/>
          <w:sz w:val="24"/>
          <w:szCs w:val="24"/>
          <w:rtl/>
        </w:rPr>
      </w:pPr>
      <w:r w:rsidRPr="0048353C">
        <w:rPr>
          <w:rFonts w:ascii="Helvetica" w:hAnsi="Helvetica" w:cs="Helvetica"/>
          <w:color w:val="000000" w:themeColor="text1"/>
          <w:sz w:val="24"/>
          <w:szCs w:val="24"/>
        </w:rPr>
        <w:t>The Child Protection Center undertakes the following tasks:</w:t>
      </w:r>
    </w:p>
    <w:p w14:paraId="7D8FDF65" w14:textId="77777777" w:rsidR="0048353C" w:rsidRDefault="00D3534C" w:rsidP="0048353C">
      <w:pPr>
        <w:pStyle w:val="ListParagraph"/>
        <w:numPr>
          <w:ilvl w:val="0"/>
          <w:numId w:val="19"/>
        </w:numPr>
        <w:spacing w:after="0"/>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Develop and supervise the implementation of plans and programs to protect children from </w:t>
      </w:r>
      <w:r w:rsidR="00802141" w:rsidRPr="0048353C">
        <w:rPr>
          <w:rFonts w:ascii="Helvetica" w:hAnsi="Helvetica" w:cs="Helvetica"/>
          <w:color w:val="000000" w:themeColor="text1"/>
          <w:sz w:val="24"/>
          <w:szCs w:val="24"/>
        </w:rPr>
        <w:t>maltrea</w:t>
      </w:r>
      <w:r w:rsidR="00AF6E7B" w:rsidRPr="0048353C">
        <w:rPr>
          <w:rFonts w:ascii="Helvetica" w:hAnsi="Helvetica" w:cs="Helvetica"/>
          <w:color w:val="000000" w:themeColor="text1"/>
          <w:sz w:val="24"/>
          <w:szCs w:val="24"/>
        </w:rPr>
        <w:t>tment</w:t>
      </w:r>
      <w:r w:rsidRPr="0048353C">
        <w:rPr>
          <w:rFonts w:ascii="Helvetica" w:hAnsi="Helvetica" w:cs="Helvetica"/>
          <w:color w:val="000000" w:themeColor="text1"/>
          <w:sz w:val="24"/>
          <w:szCs w:val="24"/>
        </w:rPr>
        <w:t xml:space="preserve">. </w:t>
      </w:r>
    </w:p>
    <w:p w14:paraId="3D96B1AE" w14:textId="77777777" w:rsidR="0048353C" w:rsidRDefault="00D3534C" w:rsidP="0048353C">
      <w:pPr>
        <w:pStyle w:val="ListParagraph"/>
        <w:numPr>
          <w:ilvl w:val="0"/>
          <w:numId w:val="19"/>
        </w:numPr>
        <w:spacing w:after="0"/>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Coordinate with all relevant official and private entities on the protection of children from </w:t>
      </w:r>
      <w:r w:rsidR="00976A1D" w:rsidRPr="0048353C">
        <w:rPr>
          <w:rFonts w:ascii="Helvetica" w:hAnsi="Helvetica" w:cs="Helvetica"/>
          <w:color w:val="000000" w:themeColor="text1"/>
          <w:sz w:val="24"/>
          <w:szCs w:val="24"/>
        </w:rPr>
        <w:t>maltreatment</w:t>
      </w:r>
      <w:r w:rsidRPr="0048353C">
        <w:rPr>
          <w:rFonts w:ascii="Helvetica" w:hAnsi="Helvetica" w:cs="Helvetica"/>
          <w:color w:val="000000" w:themeColor="text1"/>
          <w:sz w:val="24"/>
          <w:szCs w:val="24"/>
        </w:rPr>
        <w:t xml:space="preserve">. </w:t>
      </w:r>
    </w:p>
    <w:p w14:paraId="68001FC4" w14:textId="77777777" w:rsidR="0048353C" w:rsidRDefault="00D3534C" w:rsidP="0048353C">
      <w:pPr>
        <w:pStyle w:val="ListParagraph"/>
        <w:numPr>
          <w:ilvl w:val="0"/>
          <w:numId w:val="19"/>
        </w:numPr>
        <w:spacing w:after="0"/>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Provide advice to various entities involved in the protection of children from </w:t>
      </w:r>
      <w:r w:rsidR="00976A1D" w:rsidRPr="0048353C">
        <w:rPr>
          <w:rFonts w:ascii="Helvetica" w:hAnsi="Helvetica" w:cs="Helvetica"/>
          <w:color w:val="000000" w:themeColor="text1"/>
          <w:sz w:val="24"/>
          <w:szCs w:val="24"/>
        </w:rPr>
        <w:t>maltreatment</w:t>
      </w:r>
      <w:r w:rsidRPr="0048353C">
        <w:rPr>
          <w:rFonts w:ascii="Helvetica" w:hAnsi="Helvetica" w:cs="Helvetica"/>
          <w:color w:val="000000" w:themeColor="text1"/>
          <w:sz w:val="24"/>
          <w:szCs w:val="24"/>
        </w:rPr>
        <w:t xml:space="preserve">. </w:t>
      </w:r>
    </w:p>
    <w:p w14:paraId="14D73FC4" w14:textId="77777777" w:rsidR="0048353C" w:rsidRDefault="00D3534C" w:rsidP="0048353C">
      <w:pPr>
        <w:pStyle w:val="ListParagraph"/>
        <w:numPr>
          <w:ilvl w:val="0"/>
          <w:numId w:val="19"/>
        </w:numPr>
        <w:spacing w:after="0"/>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Develop and supervise the implementation of plans for studies and research on the phenomenon of child </w:t>
      </w:r>
      <w:r w:rsidR="00976A1D" w:rsidRPr="0048353C">
        <w:rPr>
          <w:rFonts w:ascii="Helvetica" w:hAnsi="Helvetica" w:cs="Helvetica"/>
          <w:color w:val="000000" w:themeColor="text1"/>
          <w:sz w:val="24"/>
          <w:szCs w:val="24"/>
        </w:rPr>
        <w:t>maltreatment</w:t>
      </w:r>
      <w:r w:rsidRPr="0048353C">
        <w:rPr>
          <w:rFonts w:ascii="Helvetica" w:hAnsi="Helvetica" w:cs="Helvetica"/>
          <w:color w:val="000000" w:themeColor="text1"/>
          <w:sz w:val="24"/>
          <w:szCs w:val="24"/>
        </w:rPr>
        <w:t>.</w:t>
      </w:r>
    </w:p>
    <w:p w14:paraId="6F712B69" w14:textId="6C3A54E1" w:rsidR="00C11F4E" w:rsidRPr="0048353C" w:rsidRDefault="00D3534C" w:rsidP="0048353C">
      <w:pPr>
        <w:pStyle w:val="ListParagraph"/>
        <w:numPr>
          <w:ilvl w:val="0"/>
          <w:numId w:val="19"/>
        </w:numPr>
        <w:spacing w:after="0"/>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Any other tasks stipulated </w:t>
      </w:r>
      <w:r w:rsidR="00EA4C4B" w:rsidRPr="0048353C">
        <w:rPr>
          <w:rFonts w:ascii="Helvetica" w:hAnsi="Helvetica" w:cs="Helvetica"/>
          <w:color w:val="000000" w:themeColor="text1"/>
          <w:sz w:val="24"/>
          <w:szCs w:val="24"/>
        </w:rPr>
        <w:t xml:space="preserve">for </w:t>
      </w:r>
      <w:r w:rsidRPr="0048353C">
        <w:rPr>
          <w:rFonts w:ascii="Helvetica" w:hAnsi="Helvetica" w:cs="Helvetica"/>
          <w:color w:val="000000" w:themeColor="text1"/>
          <w:sz w:val="24"/>
          <w:szCs w:val="24"/>
        </w:rPr>
        <w:t xml:space="preserve">in this </w:t>
      </w:r>
      <w:r w:rsidR="00EA4C4B" w:rsidRPr="0048353C">
        <w:rPr>
          <w:rFonts w:ascii="Helvetica" w:hAnsi="Helvetica" w:cs="Helvetica"/>
          <w:color w:val="000000" w:themeColor="text1"/>
          <w:sz w:val="24"/>
          <w:szCs w:val="24"/>
        </w:rPr>
        <w:t>L</w:t>
      </w:r>
      <w:r w:rsidRPr="0048353C">
        <w:rPr>
          <w:rFonts w:ascii="Helvetica" w:hAnsi="Helvetica" w:cs="Helvetica"/>
          <w:color w:val="000000" w:themeColor="text1"/>
          <w:sz w:val="24"/>
          <w:szCs w:val="24"/>
        </w:rPr>
        <w:t xml:space="preserve">aw or its </w:t>
      </w:r>
      <w:r w:rsidR="00EA4C4B" w:rsidRPr="0048353C">
        <w:rPr>
          <w:rFonts w:ascii="Helvetica" w:hAnsi="Helvetica" w:cs="Helvetica"/>
          <w:color w:val="000000" w:themeColor="text1"/>
          <w:sz w:val="24"/>
          <w:szCs w:val="24"/>
        </w:rPr>
        <w:t>E</w:t>
      </w:r>
      <w:r w:rsidRPr="0048353C">
        <w:rPr>
          <w:rFonts w:ascii="Helvetica" w:hAnsi="Helvetica" w:cs="Helvetica"/>
          <w:color w:val="000000" w:themeColor="text1"/>
          <w:sz w:val="24"/>
          <w:szCs w:val="24"/>
        </w:rPr>
        <w:t xml:space="preserve">xecutive </w:t>
      </w:r>
      <w:r w:rsidR="00EA4C4B" w:rsidRPr="0048353C">
        <w:rPr>
          <w:rFonts w:ascii="Helvetica" w:hAnsi="Helvetica" w:cs="Helvetica"/>
          <w:color w:val="000000" w:themeColor="text1"/>
          <w:sz w:val="24"/>
          <w:szCs w:val="24"/>
        </w:rPr>
        <w:t>R</w:t>
      </w:r>
      <w:r w:rsidRPr="0048353C">
        <w:rPr>
          <w:rFonts w:ascii="Helvetica" w:hAnsi="Helvetica" w:cs="Helvetica"/>
          <w:color w:val="000000" w:themeColor="text1"/>
          <w:sz w:val="24"/>
          <w:szCs w:val="24"/>
        </w:rPr>
        <w:t>egulations.</w:t>
      </w:r>
    </w:p>
    <w:p w14:paraId="762E5132" w14:textId="77777777" w:rsidR="001C344C" w:rsidRPr="0048353C" w:rsidRDefault="001C344C" w:rsidP="001C344C">
      <w:pPr>
        <w:spacing w:after="0" w:line="240" w:lineRule="auto"/>
        <w:ind w:left="284"/>
        <w:rPr>
          <w:rFonts w:ascii="Helvetica" w:hAnsi="Helvetica" w:cs="Helvetica"/>
          <w:color w:val="000000" w:themeColor="text1"/>
          <w:sz w:val="24"/>
          <w:szCs w:val="24"/>
        </w:rPr>
      </w:pPr>
    </w:p>
    <w:p w14:paraId="0CDDAEAA" w14:textId="69EDD137" w:rsidR="00C11F4E" w:rsidRPr="0048353C" w:rsidRDefault="00C11F4E" w:rsidP="001C344C">
      <w:pPr>
        <w:spacing w:line="240" w:lineRule="auto"/>
        <w:jc w:val="center"/>
        <w:rPr>
          <w:rFonts w:ascii="Helvetica" w:hAnsi="Helvetica" w:cs="Helvetica"/>
          <w:b/>
          <w:bCs/>
          <w:sz w:val="24"/>
          <w:szCs w:val="24"/>
        </w:rPr>
      </w:pPr>
      <w:r w:rsidRPr="0048353C">
        <w:rPr>
          <w:rFonts w:ascii="Helvetica" w:hAnsi="Helvetica" w:cs="Helvetica"/>
          <w:b/>
          <w:bCs/>
          <w:sz w:val="24"/>
          <w:szCs w:val="24"/>
        </w:rPr>
        <w:t>Article (37)</w:t>
      </w:r>
    </w:p>
    <w:p w14:paraId="1A218AE2" w14:textId="2AC96854" w:rsidR="003409AD" w:rsidRPr="0048353C" w:rsidRDefault="00C11F4E" w:rsidP="001C344C">
      <w:pPr>
        <w:spacing w:after="0"/>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The Child Protection Center shall be the central authority responsible for assessing, accommodating and following up the affairs of children exposed to </w:t>
      </w:r>
      <w:r w:rsidR="002E0C2C" w:rsidRPr="0048353C">
        <w:rPr>
          <w:rFonts w:ascii="Helvetica" w:hAnsi="Helvetica" w:cs="Helvetica"/>
          <w:color w:val="000000" w:themeColor="text1"/>
          <w:sz w:val="24"/>
          <w:szCs w:val="24"/>
        </w:rPr>
        <w:t>maltreatment</w:t>
      </w:r>
      <w:r w:rsidRPr="0048353C">
        <w:rPr>
          <w:rFonts w:ascii="Helvetica" w:hAnsi="Helvetica" w:cs="Helvetica"/>
          <w:color w:val="000000" w:themeColor="text1"/>
          <w:sz w:val="24"/>
          <w:szCs w:val="24"/>
        </w:rPr>
        <w:t xml:space="preserve"> and coordinating the services provided to them and their families by the </w:t>
      </w:r>
      <w:r w:rsidR="00CD7E60" w:rsidRPr="0048353C">
        <w:rPr>
          <w:rFonts w:ascii="Helvetica" w:hAnsi="Helvetica" w:cs="Helvetica"/>
          <w:color w:val="000000" w:themeColor="text1"/>
          <w:sz w:val="24"/>
          <w:szCs w:val="24"/>
        </w:rPr>
        <w:t xml:space="preserve">relevant </w:t>
      </w:r>
      <w:r w:rsidRPr="0048353C">
        <w:rPr>
          <w:rFonts w:ascii="Helvetica" w:hAnsi="Helvetica" w:cs="Helvetica"/>
          <w:color w:val="000000" w:themeColor="text1"/>
          <w:sz w:val="24"/>
          <w:szCs w:val="24"/>
        </w:rPr>
        <w:t>authorities,</w:t>
      </w:r>
      <w:r w:rsidR="002E0C2C" w:rsidRPr="0048353C">
        <w:rPr>
          <w:rFonts w:ascii="Helvetica" w:hAnsi="Helvetica" w:cs="Helvetica"/>
          <w:color w:val="000000" w:themeColor="text1"/>
          <w:sz w:val="24"/>
          <w:szCs w:val="24"/>
        </w:rPr>
        <w:t xml:space="preserve"> </w:t>
      </w:r>
      <w:r w:rsidR="0068555C" w:rsidRPr="0048353C">
        <w:rPr>
          <w:rFonts w:ascii="Helvetica" w:hAnsi="Helvetica" w:cs="Helvetica"/>
          <w:color w:val="000000" w:themeColor="text1"/>
          <w:sz w:val="24"/>
          <w:szCs w:val="24"/>
        </w:rPr>
        <w:t>and for such purposes, the Child Protection Center, has the following competences</w:t>
      </w:r>
      <w:r w:rsidRPr="0048353C">
        <w:rPr>
          <w:rFonts w:ascii="Helvetica" w:hAnsi="Helvetica" w:cs="Helvetica"/>
          <w:color w:val="000000" w:themeColor="text1"/>
          <w:sz w:val="24"/>
          <w:szCs w:val="24"/>
        </w:rPr>
        <w:t>:</w:t>
      </w:r>
    </w:p>
    <w:p w14:paraId="25461E59" w14:textId="76704548" w:rsidR="003409AD" w:rsidRPr="0048353C" w:rsidRDefault="003409AD" w:rsidP="003409AD">
      <w:pPr>
        <w:pStyle w:val="ListParagraph"/>
        <w:numPr>
          <w:ilvl w:val="0"/>
          <w:numId w:val="8"/>
        </w:numPr>
        <w:spacing w:after="0" w:line="240" w:lineRule="auto"/>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Take all immediate and urgent measures to protect children from </w:t>
      </w:r>
      <w:r w:rsidR="002E0C2C" w:rsidRPr="0048353C">
        <w:rPr>
          <w:rFonts w:ascii="Helvetica" w:hAnsi="Helvetica" w:cs="Helvetica"/>
          <w:color w:val="000000" w:themeColor="text1"/>
          <w:sz w:val="24"/>
          <w:szCs w:val="24"/>
        </w:rPr>
        <w:t>maltreatment</w:t>
      </w:r>
      <w:r w:rsidRPr="0048353C">
        <w:rPr>
          <w:rFonts w:ascii="Helvetica" w:hAnsi="Helvetica" w:cs="Helvetica"/>
          <w:color w:val="000000" w:themeColor="text1"/>
          <w:sz w:val="24"/>
          <w:szCs w:val="24"/>
        </w:rPr>
        <w:t>.</w:t>
      </w:r>
    </w:p>
    <w:p w14:paraId="067A8748" w14:textId="275719CE" w:rsidR="003409AD" w:rsidRPr="0048353C" w:rsidRDefault="003409AD" w:rsidP="003409AD">
      <w:pPr>
        <w:pStyle w:val="ListParagraph"/>
        <w:numPr>
          <w:ilvl w:val="0"/>
          <w:numId w:val="8"/>
        </w:numPr>
        <w:spacing w:after="0" w:line="240" w:lineRule="auto"/>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Study cases of </w:t>
      </w:r>
      <w:r w:rsidR="002E0C2C" w:rsidRPr="0048353C">
        <w:rPr>
          <w:rFonts w:ascii="Helvetica" w:hAnsi="Helvetica" w:cs="Helvetica"/>
          <w:color w:val="000000" w:themeColor="text1"/>
          <w:sz w:val="24"/>
          <w:szCs w:val="24"/>
        </w:rPr>
        <w:t>maltreatment</w:t>
      </w:r>
      <w:r w:rsidRPr="0048353C">
        <w:rPr>
          <w:rFonts w:ascii="Helvetica" w:hAnsi="Helvetica" w:cs="Helvetica"/>
          <w:color w:val="000000" w:themeColor="text1"/>
          <w:sz w:val="24"/>
          <w:szCs w:val="24"/>
        </w:rPr>
        <w:t xml:space="preserve"> of children from the health, psychological, social, </w:t>
      </w:r>
      <w:r w:rsidR="001B6613" w:rsidRPr="0048353C">
        <w:rPr>
          <w:rFonts w:ascii="Helvetica" w:hAnsi="Helvetica" w:cs="Helvetica"/>
          <w:color w:val="000000" w:themeColor="text1"/>
          <w:sz w:val="24"/>
          <w:szCs w:val="24"/>
        </w:rPr>
        <w:t>economic,</w:t>
      </w:r>
      <w:r w:rsidRPr="0048353C">
        <w:rPr>
          <w:rFonts w:ascii="Helvetica" w:hAnsi="Helvetica" w:cs="Helvetica"/>
          <w:color w:val="000000" w:themeColor="text1"/>
          <w:sz w:val="24"/>
          <w:szCs w:val="24"/>
        </w:rPr>
        <w:t xml:space="preserve"> and legal aspects, and take appropriate measures for them.</w:t>
      </w:r>
    </w:p>
    <w:p w14:paraId="615062B9" w14:textId="4AFD27E3" w:rsidR="00D3534C" w:rsidRPr="0048353C" w:rsidRDefault="003409AD" w:rsidP="004E009B">
      <w:pPr>
        <w:pStyle w:val="ListParagraph"/>
        <w:numPr>
          <w:ilvl w:val="0"/>
          <w:numId w:val="8"/>
        </w:numPr>
        <w:spacing w:after="0" w:line="240" w:lineRule="auto"/>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Periodically follow-up cases of children who have been </w:t>
      </w:r>
      <w:r w:rsidR="001B6613" w:rsidRPr="0048353C">
        <w:rPr>
          <w:rFonts w:ascii="Helvetica" w:hAnsi="Helvetica" w:cs="Helvetica"/>
          <w:color w:val="000000" w:themeColor="text1"/>
          <w:sz w:val="24"/>
          <w:szCs w:val="24"/>
        </w:rPr>
        <w:t>maltreated in case</w:t>
      </w:r>
      <w:r w:rsidRPr="0048353C">
        <w:rPr>
          <w:rFonts w:ascii="Helvetica" w:hAnsi="Helvetica" w:cs="Helvetica"/>
          <w:color w:val="000000" w:themeColor="text1"/>
          <w:sz w:val="24"/>
          <w:szCs w:val="24"/>
        </w:rPr>
        <w:t xml:space="preserve"> they are handed over to their natural or</w:t>
      </w:r>
      <w:r w:rsidR="00E71FA3" w:rsidRPr="0048353C">
        <w:rPr>
          <w:rFonts w:ascii="Helvetica" w:hAnsi="Helvetica" w:cs="Helvetica"/>
          <w:color w:val="000000" w:themeColor="text1"/>
          <w:sz w:val="24"/>
          <w:szCs w:val="24"/>
        </w:rPr>
        <w:t xml:space="preserve"> testamentary</w:t>
      </w:r>
      <w:r w:rsidRPr="0048353C">
        <w:rPr>
          <w:rFonts w:ascii="Helvetica" w:hAnsi="Helvetica" w:cs="Helvetica"/>
          <w:color w:val="000000" w:themeColor="text1"/>
          <w:sz w:val="24"/>
          <w:szCs w:val="24"/>
        </w:rPr>
        <w:t xml:space="preserve"> guardian</w:t>
      </w:r>
      <w:r w:rsidR="00E71FA3" w:rsidRPr="0048353C">
        <w:rPr>
          <w:rFonts w:ascii="Helvetica" w:hAnsi="Helvetica" w:cs="Helvetica"/>
          <w:color w:val="000000" w:themeColor="text1"/>
          <w:sz w:val="24"/>
          <w:szCs w:val="24"/>
        </w:rPr>
        <w:t xml:space="preserve">. </w:t>
      </w:r>
    </w:p>
    <w:p w14:paraId="28911C24" w14:textId="072D44F4" w:rsidR="00E71FA3" w:rsidRPr="0048353C" w:rsidRDefault="00E71FA3" w:rsidP="004E009B">
      <w:pPr>
        <w:pStyle w:val="ListParagraph"/>
        <w:numPr>
          <w:ilvl w:val="0"/>
          <w:numId w:val="8"/>
        </w:numPr>
        <w:spacing w:after="0" w:line="240" w:lineRule="auto"/>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Provide alternative care outside the family for </w:t>
      </w:r>
      <w:r w:rsidR="009F5967" w:rsidRPr="0048353C">
        <w:rPr>
          <w:rFonts w:ascii="Helvetica" w:hAnsi="Helvetica" w:cs="Helvetica"/>
          <w:color w:val="000000" w:themeColor="text1"/>
          <w:sz w:val="24"/>
          <w:szCs w:val="24"/>
        </w:rPr>
        <w:t>abused</w:t>
      </w:r>
      <w:r w:rsidR="00B5369C"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children, on an urgent and temporary basis, if the child's life is threatened or if the child is sexually assaulted by </w:t>
      </w:r>
      <w:r w:rsidR="00D412A0" w:rsidRPr="0048353C">
        <w:rPr>
          <w:rFonts w:ascii="Helvetica" w:hAnsi="Helvetica" w:cs="Helvetica"/>
          <w:color w:val="000000" w:themeColor="text1"/>
          <w:sz w:val="24"/>
          <w:szCs w:val="24"/>
        </w:rPr>
        <w:t>their</w:t>
      </w:r>
      <w:r w:rsidRPr="0048353C">
        <w:rPr>
          <w:rFonts w:ascii="Helvetica" w:hAnsi="Helvetica" w:cs="Helvetica"/>
          <w:color w:val="000000" w:themeColor="text1"/>
          <w:sz w:val="24"/>
          <w:szCs w:val="24"/>
        </w:rPr>
        <w:t xml:space="preserve"> </w:t>
      </w:r>
      <w:r w:rsidR="00D30BCB" w:rsidRPr="0048353C">
        <w:rPr>
          <w:rFonts w:ascii="Helvetica" w:hAnsi="Helvetica" w:cs="Helvetica"/>
          <w:color w:val="000000" w:themeColor="text1"/>
          <w:sz w:val="24"/>
          <w:szCs w:val="24"/>
        </w:rPr>
        <w:t xml:space="preserve">natural or testamentary guardian </w:t>
      </w:r>
      <w:r w:rsidRPr="0048353C">
        <w:rPr>
          <w:rFonts w:ascii="Helvetica" w:hAnsi="Helvetica" w:cs="Helvetica"/>
          <w:color w:val="000000" w:themeColor="text1"/>
          <w:sz w:val="24"/>
          <w:szCs w:val="24"/>
        </w:rPr>
        <w:t>or caretaker.</w:t>
      </w:r>
    </w:p>
    <w:p w14:paraId="42BFBB64" w14:textId="402D822B" w:rsidR="00E44038" w:rsidRPr="0048353C" w:rsidRDefault="00E44038" w:rsidP="004E009B">
      <w:pPr>
        <w:pStyle w:val="ListParagraph"/>
        <w:numPr>
          <w:ilvl w:val="0"/>
          <w:numId w:val="8"/>
        </w:numPr>
        <w:spacing w:after="0" w:line="240" w:lineRule="auto"/>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Take all necessary measures to rehabilitate the </w:t>
      </w:r>
      <w:r w:rsidR="000569BB" w:rsidRPr="0048353C">
        <w:rPr>
          <w:rFonts w:ascii="Helvetica" w:hAnsi="Helvetica" w:cs="Helvetica"/>
          <w:color w:val="000000" w:themeColor="text1"/>
          <w:sz w:val="24"/>
          <w:szCs w:val="24"/>
        </w:rPr>
        <w:t>maltreated</w:t>
      </w:r>
      <w:r w:rsidR="00BC3878" w:rsidRPr="0048353C">
        <w:rPr>
          <w:rFonts w:ascii="Helvetica" w:hAnsi="Helvetica" w:cs="Helvetica"/>
          <w:color w:val="000000" w:themeColor="text1"/>
          <w:sz w:val="24"/>
          <w:szCs w:val="24"/>
        </w:rPr>
        <w:t xml:space="preserve"> </w:t>
      </w:r>
      <w:r w:rsidRPr="0048353C">
        <w:rPr>
          <w:rFonts w:ascii="Helvetica" w:hAnsi="Helvetica" w:cs="Helvetica"/>
          <w:color w:val="000000" w:themeColor="text1"/>
          <w:sz w:val="24"/>
          <w:szCs w:val="24"/>
        </w:rPr>
        <w:t xml:space="preserve">child and </w:t>
      </w:r>
      <w:r w:rsidR="00BC4D6F" w:rsidRPr="0048353C">
        <w:rPr>
          <w:rFonts w:ascii="Helvetica" w:hAnsi="Helvetica" w:cs="Helvetica"/>
          <w:color w:val="000000" w:themeColor="text1"/>
          <w:sz w:val="24"/>
          <w:szCs w:val="24"/>
        </w:rPr>
        <w:t>their</w:t>
      </w:r>
      <w:r w:rsidRPr="0048353C">
        <w:rPr>
          <w:rFonts w:ascii="Helvetica" w:hAnsi="Helvetica" w:cs="Helvetica"/>
          <w:color w:val="000000" w:themeColor="text1"/>
          <w:sz w:val="24"/>
          <w:szCs w:val="24"/>
        </w:rPr>
        <w:t xml:space="preserve"> family in order to ensure that </w:t>
      </w:r>
      <w:r w:rsidR="00BC4D6F" w:rsidRPr="0048353C">
        <w:rPr>
          <w:rFonts w:ascii="Helvetica" w:hAnsi="Helvetica" w:cs="Helvetica"/>
          <w:color w:val="000000" w:themeColor="text1"/>
          <w:sz w:val="24"/>
          <w:szCs w:val="24"/>
        </w:rPr>
        <w:t>they</w:t>
      </w:r>
      <w:r w:rsidRPr="0048353C">
        <w:rPr>
          <w:rFonts w:ascii="Helvetica" w:hAnsi="Helvetica" w:cs="Helvetica"/>
          <w:color w:val="000000" w:themeColor="text1"/>
          <w:sz w:val="24"/>
          <w:szCs w:val="24"/>
        </w:rPr>
        <w:t xml:space="preserve"> return to </w:t>
      </w:r>
      <w:r w:rsidR="00BC4D6F" w:rsidRPr="0048353C">
        <w:rPr>
          <w:rFonts w:ascii="Helvetica" w:hAnsi="Helvetica" w:cs="Helvetica"/>
          <w:color w:val="000000" w:themeColor="text1"/>
          <w:sz w:val="24"/>
          <w:szCs w:val="24"/>
        </w:rPr>
        <w:t>the</w:t>
      </w:r>
      <w:r w:rsidRPr="0048353C">
        <w:rPr>
          <w:rFonts w:ascii="Helvetica" w:hAnsi="Helvetica" w:cs="Helvetica"/>
          <w:color w:val="000000" w:themeColor="text1"/>
          <w:sz w:val="24"/>
          <w:szCs w:val="24"/>
        </w:rPr>
        <w:t xml:space="preserve"> family in a normal status, including treatment, psychological rehabilitation, educational and training courses, development of social skills, self-protection skills, and treatment of addiction by the parent or caregiver.</w:t>
      </w:r>
    </w:p>
    <w:p w14:paraId="75E6D1FE" w14:textId="7A2CBAC3" w:rsidR="00E233AD" w:rsidRDefault="00E44038" w:rsidP="0048353C">
      <w:pPr>
        <w:pStyle w:val="ListParagraph"/>
        <w:numPr>
          <w:ilvl w:val="0"/>
          <w:numId w:val="8"/>
        </w:numPr>
        <w:spacing w:after="0" w:line="240" w:lineRule="auto"/>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Provide a hotline to receive cases or complaints related to child </w:t>
      </w:r>
      <w:r w:rsidR="000569BB" w:rsidRPr="0048353C">
        <w:rPr>
          <w:rFonts w:ascii="Helvetica" w:hAnsi="Helvetica" w:cs="Helvetica"/>
          <w:color w:val="000000" w:themeColor="text1"/>
          <w:sz w:val="24"/>
          <w:szCs w:val="24"/>
        </w:rPr>
        <w:t>mal</w:t>
      </w:r>
      <w:r w:rsidR="00B5369C" w:rsidRPr="0048353C">
        <w:rPr>
          <w:rFonts w:ascii="Helvetica" w:hAnsi="Helvetica" w:cs="Helvetica"/>
          <w:color w:val="000000" w:themeColor="text1"/>
          <w:sz w:val="24"/>
          <w:szCs w:val="24"/>
        </w:rPr>
        <w:t>treatment</w:t>
      </w:r>
      <w:r w:rsidRPr="0048353C">
        <w:rPr>
          <w:rFonts w:ascii="Helvetica" w:hAnsi="Helvetica" w:cs="Helvetica"/>
          <w:color w:val="000000" w:themeColor="text1"/>
          <w:sz w:val="24"/>
          <w:szCs w:val="24"/>
        </w:rPr>
        <w:t>.</w:t>
      </w:r>
    </w:p>
    <w:p w14:paraId="2105C7E6" w14:textId="77777777" w:rsidR="0048353C" w:rsidRPr="0048353C" w:rsidRDefault="0048353C" w:rsidP="0048353C">
      <w:pPr>
        <w:pStyle w:val="ListParagraph"/>
        <w:spacing w:after="0" w:line="240" w:lineRule="auto"/>
        <w:jc w:val="both"/>
        <w:rPr>
          <w:rFonts w:ascii="Helvetica" w:hAnsi="Helvetica" w:cs="Helvetica"/>
          <w:color w:val="000000" w:themeColor="text1"/>
          <w:sz w:val="24"/>
          <w:szCs w:val="24"/>
          <w:rtl/>
        </w:rPr>
      </w:pPr>
    </w:p>
    <w:p w14:paraId="24CFF50A" w14:textId="4DBD95EB" w:rsidR="00E44038" w:rsidRPr="0048353C" w:rsidRDefault="00E44038" w:rsidP="009E6243">
      <w:pPr>
        <w:spacing w:line="240" w:lineRule="auto"/>
        <w:jc w:val="center"/>
        <w:rPr>
          <w:rFonts w:ascii="Helvetica" w:hAnsi="Helvetica" w:cs="Helvetica"/>
          <w:b/>
          <w:bCs/>
          <w:sz w:val="24"/>
          <w:szCs w:val="24"/>
        </w:rPr>
      </w:pPr>
      <w:r w:rsidRPr="0048353C">
        <w:rPr>
          <w:rFonts w:ascii="Helvetica" w:hAnsi="Helvetica" w:cs="Helvetica"/>
          <w:b/>
          <w:bCs/>
          <w:sz w:val="24"/>
          <w:szCs w:val="24"/>
        </w:rPr>
        <w:t>Article (38)</w:t>
      </w:r>
    </w:p>
    <w:p w14:paraId="787C5AA8" w14:textId="75D27C2C" w:rsidR="00D326A6" w:rsidRPr="0048353C" w:rsidRDefault="00D326A6" w:rsidP="0048353C">
      <w:pPr>
        <w:spacing w:after="0"/>
        <w:jc w:val="both"/>
        <w:rPr>
          <w:rFonts w:ascii="Helvetica" w:hAnsi="Helvetica" w:cs="Helvetica"/>
          <w:color w:val="000000" w:themeColor="text1"/>
          <w:sz w:val="24"/>
          <w:szCs w:val="24"/>
        </w:rPr>
      </w:pPr>
      <w:r w:rsidRPr="0048353C">
        <w:rPr>
          <w:rFonts w:ascii="Helvetica" w:hAnsi="Helvetica" w:cs="Helvetica"/>
          <w:color w:val="000000" w:themeColor="text1"/>
          <w:sz w:val="24"/>
          <w:szCs w:val="24"/>
        </w:rPr>
        <w:t xml:space="preserve">At the beginning of each financial year, the Chairperson of the Child Protection Center shall prepare an annual report on the activity of the Center during the preceding financial year, which shall include the identification of obstacles facing the Center and proposed solutions for it. The report shall be presented to the Board of Directors by the Chairperson of the Center two months before the beginning of the financial year for discussion and </w:t>
      </w:r>
      <w:r w:rsidRPr="0048353C">
        <w:rPr>
          <w:rFonts w:ascii="Helvetica" w:hAnsi="Helvetica" w:cs="Helvetica"/>
          <w:color w:val="000000" w:themeColor="text1"/>
          <w:sz w:val="24"/>
          <w:szCs w:val="24"/>
        </w:rPr>
        <w:lastRenderedPageBreak/>
        <w:t xml:space="preserve">approval. Once the report has been approved by the Board, the Chairperson shall submit it to the </w:t>
      </w:r>
      <w:r w:rsidR="00B5369C" w:rsidRPr="0048353C">
        <w:rPr>
          <w:rFonts w:ascii="Helvetica" w:hAnsi="Helvetica" w:cs="Helvetica"/>
          <w:color w:val="000000" w:themeColor="text1"/>
          <w:sz w:val="24"/>
          <w:szCs w:val="24"/>
        </w:rPr>
        <w:t>m</w:t>
      </w:r>
      <w:r w:rsidRPr="0048353C">
        <w:rPr>
          <w:rFonts w:ascii="Helvetica" w:hAnsi="Helvetica" w:cs="Helvetica"/>
          <w:color w:val="000000" w:themeColor="text1"/>
          <w:sz w:val="24"/>
          <w:szCs w:val="24"/>
        </w:rPr>
        <w:t xml:space="preserve">inister </w:t>
      </w:r>
      <w:r w:rsidR="00B5369C" w:rsidRPr="0048353C">
        <w:rPr>
          <w:rFonts w:ascii="Helvetica" w:hAnsi="Helvetica" w:cs="Helvetica"/>
          <w:color w:val="000000" w:themeColor="text1"/>
          <w:sz w:val="24"/>
          <w:szCs w:val="24"/>
        </w:rPr>
        <w:t>concerned with</w:t>
      </w:r>
      <w:r w:rsidR="00BC04E1" w:rsidRPr="0048353C">
        <w:rPr>
          <w:rFonts w:ascii="Helvetica" w:hAnsi="Helvetica" w:cs="Helvetica"/>
          <w:color w:val="000000" w:themeColor="text1"/>
          <w:sz w:val="24"/>
          <w:szCs w:val="24"/>
        </w:rPr>
        <w:t xml:space="preserve"> </w:t>
      </w:r>
      <w:r w:rsidR="00B5369C" w:rsidRPr="0048353C">
        <w:rPr>
          <w:rFonts w:ascii="Helvetica" w:hAnsi="Helvetica" w:cs="Helvetica"/>
          <w:color w:val="000000" w:themeColor="text1"/>
          <w:sz w:val="24"/>
          <w:szCs w:val="24"/>
        </w:rPr>
        <w:t>s</w:t>
      </w:r>
      <w:r w:rsidRPr="0048353C">
        <w:rPr>
          <w:rFonts w:ascii="Helvetica" w:hAnsi="Helvetica" w:cs="Helvetica"/>
          <w:color w:val="000000" w:themeColor="text1"/>
          <w:sz w:val="24"/>
          <w:szCs w:val="24"/>
        </w:rPr>
        <w:t xml:space="preserve">ocial </w:t>
      </w:r>
      <w:r w:rsidR="00B5369C" w:rsidRPr="0048353C">
        <w:rPr>
          <w:rFonts w:ascii="Helvetica" w:hAnsi="Helvetica" w:cs="Helvetica"/>
          <w:color w:val="000000" w:themeColor="text1"/>
          <w:sz w:val="24"/>
          <w:szCs w:val="24"/>
        </w:rPr>
        <w:t>d</w:t>
      </w:r>
      <w:r w:rsidRPr="0048353C">
        <w:rPr>
          <w:rFonts w:ascii="Helvetica" w:hAnsi="Helvetica" w:cs="Helvetica"/>
          <w:color w:val="000000" w:themeColor="text1"/>
          <w:sz w:val="24"/>
          <w:szCs w:val="24"/>
        </w:rPr>
        <w:t>evelopment</w:t>
      </w:r>
      <w:r w:rsidR="00B5369C" w:rsidRPr="0048353C">
        <w:rPr>
          <w:rFonts w:ascii="Helvetica" w:hAnsi="Helvetica" w:cs="Helvetica"/>
          <w:color w:val="000000" w:themeColor="text1"/>
          <w:sz w:val="24"/>
          <w:szCs w:val="24"/>
        </w:rPr>
        <w:t xml:space="preserve"> affairs</w:t>
      </w:r>
      <w:r w:rsidRPr="0048353C">
        <w:rPr>
          <w:rFonts w:ascii="Helvetica" w:hAnsi="Helvetica" w:cs="Helvetica"/>
          <w:color w:val="000000" w:themeColor="text1"/>
          <w:sz w:val="24"/>
          <w:szCs w:val="24"/>
        </w:rPr>
        <w:t xml:space="preserve">, with the observations of the Board, </w:t>
      </w:r>
      <w:r w:rsidR="00B675B9" w:rsidRPr="0048353C">
        <w:rPr>
          <w:rFonts w:ascii="Helvetica" w:hAnsi="Helvetica" w:cs="Helvetica"/>
          <w:color w:val="000000" w:themeColor="text1"/>
          <w:sz w:val="24"/>
          <w:szCs w:val="24"/>
        </w:rPr>
        <w:t>to take the necessary action</w:t>
      </w:r>
      <w:r w:rsidRPr="0048353C">
        <w:rPr>
          <w:rFonts w:ascii="Helvetica" w:hAnsi="Helvetica" w:cs="Helvetica"/>
          <w:color w:val="000000" w:themeColor="text1"/>
          <w:sz w:val="24"/>
          <w:szCs w:val="24"/>
        </w:rPr>
        <w:t>.</w:t>
      </w:r>
    </w:p>
    <w:p w14:paraId="74EAD4CB" w14:textId="0BC3FAE2" w:rsidR="00E44038" w:rsidRPr="0048353C" w:rsidRDefault="00E44038" w:rsidP="009E6243">
      <w:pPr>
        <w:spacing w:line="240" w:lineRule="auto"/>
        <w:jc w:val="center"/>
        <w:rPr>
          <w:rFonts w:ascii="Helvetica" w:hAnsi="Helvetica" w:cs="Helvetica"/>
          <w:b/>
          <w:bCs/>
          <w:sz w:val="24"/>
          <w:szCs w:val="24"/>
        </w:rPr>
      </w:pPr>
      <w:r w:rsidRPr="0048353C">
        <w:rPr>
          <w:rFonts w:ascii="Helvetica" w:hAnsi="Helvetica" w:cs="Helvetica"/>
          <w:b/>
          <w:bCs/>
          <w:sz w:val="24"/>
          <w:szCs w:val="24"/>
        </w:rPr>
        <w:t>Article (39)</w:t>
      </w:r>
    </w:p>
    <w:p w14:paraId="7B6D3A3F" w14:textId="50933C25" w:rsidR="00E233AD" w:rsidRPr="0048353C" w:rsidRDefault="00D326A6" w:rsidP="0048353C">
      <w:pPr>
        <w:spacing w:line="240" w:lineRule="auto"/>
        <w:jc w:val="both"/>
        <w:rPr>
          <w:rFonts w:ascii="Helvetica" w:hAnsi="Helvetica" w:cs="Helvetica"/>
          <w:sz w:val="24"/>
          <w:szCs w:val="24"/>
          <w:rtl/>
        </w:rPr>
      </w:pPr>
      <w:r w:rsidRPr="0048353C">
        <w:rPr>
          <w:rFonts w:ascii="Helvetica" w:hAnsi="Helvetica" w:cs="Helvetica"/>
          <w:sz w:val="24"/>
          <w:szCs w:val="24"/>
        </w:rPr>
        <w:t xml:space="preserve">The Child Protection Center shall prepare a special register of cases of </w:t>
      </w:r>
      <w:r w:rsidR="008D362B" w:rsidRPr="0048353C">
        <w:rPr>
          <w:rFonts w:ascii="Helvetica" w:hAnsi="Helvetica" w:cs="Helvetica"/>
          <w:sz w:val="24"/>
          <w:szCs w:val="24"/>
        </w:rPr>
        <w:t>maltreatment</w:t>
      </w:r>
      <w:r w:rsidRPr="0048353C">
        <w:rPr>
          <w:rFonts w:ascii="Helvetica" w:hAnsi="Helvetica" w:cs="Helvetica"/>
          <w:sz w:val="24"/>
          <w:szCs w:val="24"/>
        </w:rPr>
        <w:t xml:space="preserve"> of children, which shall be confidential and shall not be disclosed or accessed except with the permission of the </w:t>
      </w:r>
      <w:r w:rsidR="00256C0E">
        <w:rPr>
          <w:rFonts w:ascii="Helvetica" w:hAnsi="Helvetica" w:cs="Helvetica"/>
          <w:sz w:val="24"/>
          <w:szCs w:val="24"/>
        </w:rPr>
        <w:t>Specialized Prosecution for the Child</w:t>
      </w:r>
      <w:r w:rsidR="008D000B" w:rsidRPr="0048353C">
        <w:rPr>
          <w:rFonts w:ascii="Helvetica" w:hAnsi="Helvetica" w:cs="Helvetica"/>
          <w:sz w:val="24"/>
          <w:szCs w:val="24"/>
        </w:rPr>
        <w:t xml:space="preserve"> </w:t>
      </w:r>
      <w:r w:rsidR="008A4517" w:rsidRPr="0048353C">
        <w:rPr>
          <w:rFonts w:ascii="Helvetica" w:hAnsi="Helvetica" w:cs="Helvetica"/>
          <w:sz w:val="24"/>
          <w:szCs w:val="24"/>
        </w:rPr>
        <w:t xml:space="preserve"> or</w:t>
      </w:r>
      <w:r w:rsidRPr="0048353C">
        <w:rPr>
          <w:rFonts w:ascii="Helvetica" w:hAnsi="Helvetica" w:cs="Helvetica"/>
          <w:sz w:val="24"/>
          <w:szCs w:val="24"/>
        </w:rPr>
        <w:t xml:space="preserve"> the Judicial Committee for </w:t>
      </w:r>
      <w:r w:rsidR="008A4517" w:rsidRPr="0048353C">
        <w:rPr>
          <w:rFonts w:ascii="Helvetica" w:hAnsi="Helvetica" w:cs="Helvetica"/>
          <w:sz w:val="24"/>
          <w:szCs w:val="24"/>
        </w:rPr>
        <w:t>the Childhood</w:t>
      </w:r>
      <w:r w:rsidRPr="0048353C">
        <w:rPr>
          <w:rFonts w:ascii="Helvetica" w:hAnsi="Helvetica" w:cs="Helvetica"/>
          <w:sz w:val="24"/>
          <w:szCs w:val="24"/>
        </w:rPr>
        <w:t xml:space="preserve">, </w:t>
      </w:r>
      <w:r w:rsidR="008A4517" w:rsidRPr="0048353C">
        <w:rPr>
          <w:rFonts w:ascii="Helvetica" w:hAnsi="Helvetica" w:cs="Helvetica"/>
          <w:sz w:val="24"/>
          <w:szCs w:val="24"/>
        </w:rPr>
        <w:t>or</w:t>
      </w:r>
      <w:r w:rsidRPr="0048353C">
        <w:rPr>
          <w:rFonts w:ascii="Helvetica" w:hAnsi="Helvetica" w:cs="Helvetica"/>
          <w:sz w:val="24"/>
          <w:szCs w:val="24"/>
        </w:rPr>
        <w:t xml:space="preserve"> </w:t>
      </w:r>
      <w:r w:rsidR="008A4517" w:rsidRPr="0048353C">
        <w:rPr>
          <w:rFonts w:ascii="Helvetica" w:hAnsi="Helvetica" w:cs="Helvetica"/>
          <w:sz w:val="24"/>
          <w:szCs w:val="24"/>
        </w:rPr>
        <w:t>one of the</w:t>
      </w:r>
      <w:r w:rsidRPr="0048353C">
        <w:rPr>
          <w:rFonts w:ascii="Helvetica" w:hAnsi="Helvetica" w:cs="Helvetica"/>
          <w:sz w:val="24"/>
          <w:szCs w:val="24"/>
        </w:rPr>
        <w:t xml:space="preserve"> </w:t>
      </w:r>
      <w:r w:rsidR="00FC25DB">
        <w:rPr>
          <w:rFonts w:ascii="Helvetica" w:hAnsi="Helvetica" w:cs="Helvetica"/>
          <w:sz w:val="24"/>
          <w:szCs w:val="24"/>
        </w:rPr>
        <w:t>Restorative</w:t>
      </w:r>
      <w:r w:rsidRPr="0048353C">
        <w:rPr>
          <w:rFonts w:ascii="Helvetica" w:hAnsi="Helvetica" w:cs="Helvetica"/>
          <w:sz w:val="24"/>
          <w:szCs w:val="24"/>
        </w:rPr>
        <w:t xml:space="preserve"> </w:t>
      </w:r>
      <w:r w:rsidR="008A4517" w:rsidRPr="0048353C">
        <w:rPr>
          <w:rFonts w:ascii="Helvetica" w:hAnsi="Helvetica" w:cs="Helvetica"/>
          <w:sz w:val="24"/>
          <w:szCs w:val="24"/>
        </w:rPr>
        <w:t xml:space="preserve">Justice </w:t>
      </w:r>
      <w:r w:rsidRPr="0048353C">
        <w:rPr>
          <w:rFonts w:ascii="Helvetica" w:hAnsi="Helvetica" w:cs="Helvetica"/>
          <w:sz w:val="24"/>
          <w:szCs w:val="24"/>
        </w:rPr>
        <w:t>Court</w:t>
      </w:r>
      <w:r w:rsidR="008A4517" w:rsidRPr="0048353C">
        <w:rPr>
          <w:rFonts w:ascii="Helvetica" w:hAnsi="Helvetica" w:cs="Helvetica"/>
          <w:sz w:val="24"/>
          <w:szCs w:val="24"/>
        </w:rPr>
        <w:t>s for the Child</w:t>
      </w:r>
      <w:r w:rsidRPr="0048353C">
        <w:rPr>
          <w:rFonts w:ascii="Helvetica" w:hAnsi="Helvetica" w:cs="Helvetica"/>
          <w:sz w:val="24"/>
          <w:szCs w:val="24"/>
        </w:rPr>
        <w:t xml:space="preserve"> or any competent court</w:t>
      </w:r>
      <w:r w:rsidR="008A4517" w:rsidRPr="0048353C">
        <w:rPr>
          <w:rFonts w:ascii="Helvetica" w:hAnsi="Helvetica" w:cs="Helvetica"/>
          <w:sz w:val="24"/>
          <w:szCs w:val="24"/>
        </w:rPr>
        <w:t>, as the case may be.</w:t>
      </w:r>
    </w:p>
    <w:p w14:paraId="016EF62C" w14:textId="34021DA2" w:rsidR="00E44038" w:rsidRPr="0048353C" w:rsidRDefault="00E44038" w:rsidP="009E6243">
      <w:pPr>
        <w:spacing w:line="240" w:lineRule="auto"/>
        <w:jc w:val="center"/>
        <w:rPr>
          <w:rFonts w:ascii="Helvetica" w:hAnsi="Helvetica" w:cs="Helvetica"/>
          <w:b/>
          <w:bCs/>
          <w:sz w:val="24"/>
          <w:szCs w:val="24"/>
        </w:rPr>
      </w:pPr>
      <w:r w:rsidRPr="0048353C">
        <w:rPr>
          <w:rFonts w:ascii="Helvetica" w:hAnsi="Helvetica" w:cs="Helvetica"/>
          <w:b/>
          <w:bCs/>
          <w:sz w:val="24"/>
          <w:szCs w:val="24"/>
        </w:rPr>
        <w:t>Article (40)</w:t>
      </w:r>
    </w:p>
    <w:p w14:paraId="783D6FFD" w14:textId="4F7489BB" w:rsidR="008A4517" w:rsidRPr="0048353C" w:rsidRDefault="008A4517" w:rsidP="008A4517">
      <w:pPr>
        <w:spacing w:after="0" w:line="240" w:lineRule="auto"/>
        <w:jc w:val="both"/>
        <w:rPr>
          <w:rFonts w:ascii="Helvetica" w:hAnsi="Helvetica" w:cs="Helvetica"/>
          <w:sz w:val="24"/>
          <w:szCs w:val="24"/>
        </w:rPr>
      </w:pPr>
      <w:r w:rsidRPr="0048353C">
        <w:rPr>
          <w:rFonts w:ascii="Helvetica" w:hAnsi="Helvetica" w:cs="Helvetica"/>
          <w:sz w:val="24"/>
          <w:szCs w:val="24"/>
        </w:rPr>
        <w:t xml:space="preserve">In the application of the provisions of this Law, </w:t>
      </w:r>
      <w:r w:rsidR="00F327F9" w:rsidRPr="0048353C">
        <w:rPr>
          <w:rFonts w:ascii="Helvetica" w:hAnsi="Helvetica" w:cs="Helvetica"/>
          <w:sz w:val="24"/>
          <w:szCs w:val="24"/>
        </w:rPr>
        <w:t>maltreatment</w:t>
      </w:r>
      <w:r w:rsidRPr="0048353C">
        <w:rPr>
          <w:rFonts w:ascii="Helvetica" w:hAnsi="Helvetica" w:cs="Helvetica"/>
          <w:sz w:val="24"/>
          <w:szCs w:val="24"/>
        </w:rPr>
        <w:t xml:space="preserve"> shall mean any act or omission which may result in direct or indirect harm to the child </w:t>
      </w:r>
      <w:r w:rsidR="00860AB3" w:rsidRPr="0048353C">
        <w:rPr>
          <w:rFonts w:ascii="Helvetica" w:hAnsi="Helvetica" w:cs="Helvetica"/>
          <w:sz w:val="24"/>
          <w:szCs w:val="24"/>
        </w:rPr>
        <w:t xml:space="preserve">which </w:t>
      </w:r>
      <w:r w:rsidRPr="0048353C">
        <w:rPr>
          <w:rFonts w:ascii="Helvetica" w:hAnsi="Helvetica" w:cs="Helvetica"/>
          <w:sz w:val="24"/>
          <w:szCs w:val="24"/>
        </w:rPr>
        <w:t>prevents</w:t>
      </w:r>
      <w:r w:rsidR="004C19AF" w:rsidRPr="0048353C">
        <w:rPr>
          <w:rFonts w:ascii="Helvetica" w:hAnsi="Helvetica" w:cs="Helvetica"/>
          <w:sz w:val="24"/>
          <w:szCs w:val="24"/>
        </w:rPr>
        <w:t xml:space="preserve"> </w:t>
      </w:r>
      <w:r w:rsidR="00860AB3" w:rsidRPr="0048353C">
        <w:rPr>
          <w:rFonts w:ascii="Helvetica" w:hAnsi="Helvetica" w:cs="Helvetica"/>
          <w:sz w:val="24"/>
          <w:szCs w:val="24"/>
        </w:rPr>
        <w:t>the child</w:t>
      </w:r>
      <w:r w:rsidR="00356417" w:rsidRPr="0048353C">
        <w:rPr>
          <w:rFonts w:ascii="Helvetica" w:hAnsi="Helvetica" w:cs="Helvetica"/>
          <w:sz w:val="24"/>
          <w:szCs w:val="24"/>
        </w:rPr>
        <w:t>’s</w:t>
      </w:r>
      <w:r w:rsidR="00860AB3" w:rsidRPr="0048353C">
        <w:rPr>
          <w:rFonts w:ascii="Helvetica" w:hAnsi="Helvetica" w:cs="Helvetica"/>
          <w:sz w:val="24"/>
          <w:szCs w:val="24"/>
        </w:rPr>
        <w:t xml:space="preserve"> </w:t>
      </w:r>
      <w:r w:rsidRPr="0048353C">
        <w:rPr>
          <w:rFonts w:ascii="Helvetica" w:hAnsi="Helvetica" w:cs="Helvetica"/>
          <w:sz w:val="24"/>
          <w:szCs w:val="24"/>
        </w:rPr>
        <w:t xml:space="preserve">proper, safe and healthy upbringing and development, </w:t>
      </w:r>
      <w:r w:rsidR="009E5272" w:rsidRPr="0048353C">
        <w:rPr>
          <w:rFonts w:ascii="Helvetica" w:hAnsi="Helvetica" w:cs="Helvetica"/>
          <w:sz w:val="24"/>
          <w:szCs w:val="24"/>
        </w:rPr>
        <w:t xml:space="preserve">resulting to </w:t>
      </w:r>
      <w:r w:rsidRPr="0048353C">
        <w:rPr>
          <w:rFonts w:ascii="Helvetica" w:hAnsi="Helvetica" w:cs="Helvetica"/>
          <w:sz w:val="24"/>
          <w:szCs w:val="24"/>
        </w:rPr>
        <w:t>physical, psychological or sexual abuse, neglect or economic exploitation.</w:t>
      </w:r>
    </w:p>
    <w:p w14:paraId="60673597" w14:textId="04AAEBC7" w:rsidR="00933807" w:rsidRPr="0048353C" w:rsidRDefault="00933807" w:rsidP="008A4517">
      <w:pPr>
        <w:spacing w:after="0" w:line="240" w:lineRule="auto"/>
        <w:jc w:val="both"/>
        <w:rPr>
          <w:rFonts w:ascii="Helvetica" w:hAnsi="Helvetica" w:cs="Helvetica"/>
          <w:sz w:val="24"/>
          <w:szCs w:val="24"/>
        </w:rPr>
      </w:pPr>
      <w:r w:rsidRPr="0048353C">
        <w:rPr>
          <w:rFonts w:ascii="Helvetica" w:hAnsi="Helvetica" w:cs="Helvetica"/>
          <w:sz w:val="24"/>
          <w:szCs w:val="24"/>
        </w:rPr>
        <w:t xml:space="preserve">Physical </w:t>
      </w:r>
      <w:r w:rsidR="006B6D6A" w:rsidRPr="0048353C">
        <w:rPr>
          <w:rFonts w:ascii="Helvetica" w:hAnsi="Helvetica" w:cs="Helvetica"/>
          <w:sz w:val="24"/>
          <w:szCs w:val="24"/>
        </w:rPr>
        <w:t>ill-treatment</w:t>
      </w:r>
      <w:r w:rsidRPr="0048353C">
        <w:rPr>
          <w:rFonts w:ascii="Helvetica" w:hAnsi="Helvetica" w:cs="Helvetica"/>
          <w:sz w:val="24"/>
          <w:szCs w:val="24"/>
        </w:rPr>
        <w:t xml:space="preserve"> means any act that results in the intentional physical </w:t>
      </w:r>
      <w:r w:rsidR="006B6D6A" w:rsidRPr="0048353C">
        <w:rPr>
          <w:rFonts w:ascii="Helvetica" w:hAnsi="Helvetica" w:cs="Helvetica"/>
          <w:sz w:val="24"/>
          <w:szCs w:val="24"/>
        </w:rPr>
        <w:t xml:space="preserve">ill-treatment </w:t>
      </w:r>
      <w:r w:rsidRPr="0048353C">
        <w:rPr>
          <w:rFonts w:ascii="Helvetica" w:hAnsi="Helvetica" w:cs="Helvetica"/>
          <w:sz w:val="24"/>
          <w:szCs w:val="24"/>
        </w:rPr>
        <w:t xml:space="preserve">of the child. Psychological </w:t>
      </w:r>
      <w:r w:rsidR="00E117DC" w:rsidRPr="0048353C">
        <w:rPr>
          <w:rFonts w:ascii="Helvetica" w:hAnsi="Helvetica" w:cs="Helvetica"/>
          <w:sz w:val="24"/>
          <w:szCs w:val="24"/>
        </w:rPr>
        <w:t xml:space="preserve">ill-treatment </w:t>
      </w:r>
      <w:r w:rsidRPr="0048353C">
        <w:rPr>
          <w:rFonts w:ascii="Helvetica" w:hAnsi="Helvetica" w:cs="Helvetica"/>
          <w:sz w:val="24"/>
          <w:szCs w:val="24"/>
        </w:rPr>
        <w:t>means any act that may harm the child's psychological and health development.</w:t>
      </w:r>
    </w:p>
    <w:p w14:paraId="27390B6E" w14:textId="7DEBAD39" w:rsidR="00933807" w:rsidRPr="0048353C" w:rsidRDefault="00933807" w:rsidP="008A4517">
      <w:pPr>
        <w:spacing w:after="0" w:line="240" w:lineRule="auto"/>
        <w:jc w:val="both"/>
        <w:rPr>
          <w:rFonts w:ascii="Helvetica" w:hAnsi="Helvetica" w:cs="Helvetica"/>
          <w:sz w:val="24"/>
          <w:szCs w:val="24"/>
        </w:rPr>
      </w:pPr>
      <w:r w:rsidRPr="0048353C">
        <w:rPr>
          <w:rFonts w:ascii="Helvetica" w:hAnsi="Helvetica" w:cs="Helvetica"/>
          <w:sz w:val="24"/>
          <w:szCs w:val="24"/>
        </w:rPr>
        <w:t>Sexual abuse mean</w:t>
      </w:r>
      <w:r w:rsidR="00ED6509" w:rsidRPr="0048353C">
        <w:rPr>
          <w:rFonts w:ascii="Helvetica" w:hAnsi="Helvetica" w:cs="Helvetica"/>
          <w:sz w:val="24"/>
          <w:szCs w:val="24"/>
        </w:rPr>
        <w:t>s</w:t>
      </w:r>
      <w:r w:rsidRPr="0048353C">
        <w:rPr>
          <w:rFonts w:ascii="Helvetica" w:hAnsi="Helvetica" w:cs="Helvetica"/>
          <w:sz w:val="24"/>
          <w:szCs w:val="24"/>
        </w:rPr>
        <w:t xml:space="preserve"> the exposure of the child to any sexual activity, including exposure to nudity, harassment, or penetration (</w:t>
      </w:r>
      <w:r w:rsidR="00ED6509" w:rsidRPr="0048353C">
        <w:rPr>
          <w:rFonts w:ascii="Helvetica" w:hAnsi="Helvetica" w:cs="Helvetica"/>
          <w:sz w:val="24"/>
          <w:szCs w:val="24"/>
        </w:rPr>
        <w:t>vulvar or anal</w:t>
      </w:r>
      <w:r w:rsidRPr="0048353C">
        <w:rPr>
          <w:rFonts w:ascii="Helvetica" w:hAnsi="Helvetica" w:cs="Helvetica"/>
          <w:sz w:val="24"/>
          <w:szCs w:val="24"/>
        </w:rPr>
        <w:t>), or the exposure of the child to watch, use, produce or distribute pornographic films or pictures in any way.</w:t>
      </w:r>
    </w:p>
    <w:p w14:paraId="55614E8E" w14:textId="6D1C34A7" w:rsidR="00ED6509" w:rsidRPr="0048353C" w:rsidRDefault="00ED6509" w:rsidP="008A4517">
      <w:pPr>
        <w:spacing w:after="0" w:line="240" w:lineRule="auto"/>
        <w:jc w:val="both"/>
        <w:rPr>
          <w:rFonts w:ascii="Helvetica" w:hAnsi="Helvetica" w:cs="Helvetica"/>
          <w:sz w:val="24"/>
          <w:szCs w:val="24"/>
        </w:rPr>
      </w:pPr>
      <w:r w:rsidRPr="0048353C">
        <w:rPr>
          <w:rFonts w:ascii="Helvetica" w:hAnsi="Helvetica" w:cs="Helvetica"/>
          <w:sz w:val="24"/>
          <w:szCs w:val="24"/>
        </w:rPr>
        <w:t>Neglect means the failure of the parent</w:t>
      </w:r>
      <w:r w:rsidR="001F5136" w:rsidRPr="0048353C">
        <w:rPr>
          <w:rFonts w:ascii="Helvetica" w:hAnsi="Helvetica" w:cs="Helvetica"/>
          <w:sz w:val="24"/>
          <w:szCs w:val="24"/>
        </w:rPr>
        <w:t xml:space="preserve">s </w:t>
      </w:r>
      <w:r w:rsidR="00DC5822" w:rsidRPr="0048353C">
        <w:rPr>
          <w:rFonts w:ascii="Helvetica" w:hAnsi="Helvetica" w:cs="Helvetica"/>
          <w:sz w:val="24"/>
          <w:szCs w:val="24"/>
        </w:rPr>
        <w:t>or</w:t>
      </w:r>
      <w:r w:rsidRPr="0048353C">
        <w:rPr>
          <w:rFonts w:ascii="Helvetica" w:hAnsi="Helvetica" w:cs="Helvetica"/>
          <w:sz w:val="24"/>
          <w:szCs w:val="24"/>
        </w:rPr>
        <w:t xml:space="preserve"> care provider </w:t>
      </w:r>
      <w:r w:rsidR="00DC5822" w:rsidRPr="0048353C">
        <w:rPr>
          <w:rFonts w:ascii="Helvetica" w:hAnsi="Helvetica" w:cs="Helvetica"/>
          <w:sz w:val="24"/>
          <w:szCs w:val="24"/>
        </w:rPr>
        <w:t>to do what is necessary</w:t>
      </w:r>
      <w:r w:rsidRPr="0048353C">
        <w:rPr>
          <w:rFonts w:ascii="Helvetica" w:hAnsi="Helvetica" w:cs="Helvetica"/>
          <w:sz w:val="24"/>
          <w:szCs w:val="24"/>
        </w:rPr>
        <w:t xml:space="preserve"> </w:t>
      </w:r>
      <w:r w:rsidR="00DC5822" w:rsidRPr="0048353C">
        <w:rPr>
          <w:rFonts w:ascii="Helvetica" w:hAnsi="Helvetica" w:cs="Helvetica"/>
          <w:sz w:val="24"/>
          <w:szCs w:val="24"/>
        </w:rPr>
        <w:t>to</w:t>
      </w:r>
      <w:r w:rsidRPr="0048353C">
        <w:rPr>
          <w:rFonts w:ascii="Helvetica" w:hAnsi="Helvetica" w:cs="Helvetica"/>
          <w:sz w:val="24"/>
          <w:szCs w:val="24"/>
        </w:rPr>
        <w:t xml:space="preserve"> preserve the child's life and safety.</w:t>
      </w:r>
    </w:p>
    <w:p w14:paraId="37FA441D" w14:textId="244F9089" w:rsidR="00DC5822" w:rsidRPr="0048353C" w:rsidRDefault="00DC5822" w:rsidP="008A4517">
      <w:pPr>
        <w:spacing w:after="0" w:line="240" w:lineRule="auto"/>
        <w:jc w:val="both"/>
        <w:rPr>
          <w:rFonts w:ascii="Helvetica" w:hAnsi="Helvetica" w:cs="Helvetica"/>
          <w:sz w:val="24"/>
          <w:szCs w:val="24"/>
          <w:rtl/>
        </w:rPr>
      </w:pPr>
      <w:r w:rsidRPr="0048353C">
        <w:rPr>
          <w:rFonts w:ascii="Helvetica" w:hAnsi="Helvetica" w:cs="Helvetica"/>
          <w:sz w:val="24"/>
          <w:szCs w:val="24"/>
        </w:rPr>
        <w:t xml:space="preserve">If the physical </w:t>
      </w:r>
      <w:r w:rsidR="000B72B2" w:rsidRPr="0048353C">
        <w:rPr>
          <w:rFonts w:ascii="Helvetica" w:hAnsi="Helvetica" w:cs="Helvetica"/>
          <w:sz w:val="24"/>
          <w:szCs w:val="24"/>
        </w:rPr>
        <w:t xml:space="preserve">ill-treatment </w:t>
      </w:r>
      <w:r w:rsidRPr="0048353C">
        <w:rPr>
          <w:rFonts w:ascii="Helvetica" w:hAnsi="Helvetica" w:cs="Helvetica"/>
          <w:sz w:val="24"/>
          <w:szCs w:val="24"/>
        </w:rPr>
        <w:t xml:space="preserve">or sexual abuse of the child is committed by the child's natural </w:t>
      </w:r>
      <w:r w:rsidR="00CB32EC" w:rsidRPr="0048353C">
        <w:rPr>
          <w:rFonts w:ascii="Helvetica" w:hAnsi="Helvetica" w:cs="Helvetica"/>
          <w:sz w:val="24"/>
          <w:szCs w:val="24"/>
        </w:rPr>
        <w:t xml:space="preserve">or testamentary </w:t>
      </w:r>
      <w:r w:rsidRPr="0048353C">
        <w:rPr>
          <w:rFonts w:ascii="Helvetica" w:hAnsi="Helvetica" w:cs="Helvetica"/>
          <w:sz w:val="24"/>
          <w:szCs w:val="24"/>
        </w:rPr>
        <w:t>guardian, the Public Prosecution shall appoint a person who legally represents the child.</w:t>
      </w:r>
    </w:p>
    <w:p w14:paraId="1701DFFD" w14:textId="641FFE8E" w:rsidR="00A03872" w:rsidRPr="0048353C" w:rsidRDefault="00A03872" w:rsidP="009E6243">
      <w:pPr>
        <w:spacing w:line="240" w:lineRule="auto"/>
        <w:jc w:val="center"/>
        <w:rPr>
          <w:rFonts w:ascii="Helvetica" w:hAnsi="Helvetica" w:cs="Helvetica"/>
          <w:b/>
          <w:bCs/>
          <w:sz w:val="24"/>
          <w:szCs w:val="24"/>
        </w:rPr>
      </w:pPr>
      <w:r w:rsidRPr="0048353C">
        <w:rPr>
          <w:rFonts w:ascii="Helvetica" w:hAnsi="Helvetica" w:cs="Helvetica"/>
          <w:b/>
          <w:bCs/>
          <w:sz w:val="24"/>
          <w:szCs w:val="24"/>
        </w:rPr>
        <w:t>Article (</w:t>
      </w:r>
      <w:r w:rsidR="002B33EA" w:rsidRPr="0048353C">
        <w:rPr>
          <w:rFonts w:ascii="Helvetica" w:hAnsi="Helvetica" w:cs="Helvetica"/>
          <w:b/>
          <w:bCs/>
          <w:sz w:val="24"/>
          <w:szCs w:val="24"/>
        </w:rPr>
        <w:t>41</w:t>
      </w:r>
      <w:r w:rsidRPr="0048353C">
        <w:rPr>
          <w:rFonts w:ascii="Helvetica" w:hAnsi="Helvetica" w:cs="Helvetica"/>
          <w:b/>
          <w:bCs/>
          <w:sz w:val="24"/>
          <w:szCs w:val="24"/>
        </w:rPr>
        <w:t>)</w:t>
      </w:r>
    </w:p>
    <w:p w14:paraId="152E5BEC" w14:textId="1480D793" w:rsidR="00A03872" w:rsidRPr="0048353C" w:rsidRDefault="00A03872" w:rsidP="00A03872">
      <w:pPr>
        <w:spacing w:after="0" w:line="240" w:lineRule="auto"/>
        <w:jc w:val="both"/>
        <w:rPr>
          <w:rFonts w:ascii="Helvetica" w:hAnsi="Helvetica" w:cs="Helvetica"/>
          <w:sz w:val="24"/>
          <w:szCs w:val="24"/>
        </w:rPr>
      </w:pPr>
      <w:r w:rsidRPr="0048353C">
        <w:rPr>
          <w:rFonts w:ascii="Helvetica" w:hAnsi="Helvetica" w:cs="Helvetica"/>
          <w:sz w:val="24"/>
          <w:szCs w:val="24"/>
        </w:rPr>
        <w:t>The exploitation of children in various forms of organized and non-organized crimes, including the instigation of ideas of intolerance and hatred, and incitement to acts of violence and intimidation, is prohibited.</w:t>
      </w:r>
    </w:p>
    <w:p w14:paraId="2DDAD44E" w14:textId="3F0F8D20" w:rsidR="00C44CAC" w:rsidRPr="0048353C" w:rsidRDefault="00C44CAC" w:rsidP="00A03872">
      <w:pPr>
        <w:spacing w:after="0" w:line="240" w:lineRule="auto"/>
        <w:jc w:val="both"/>
        <w:rPr>
          <w:rFonts w:ascii="Helvetica" w:hAnsi="Helvetica" w:cs="Helvetica"/>
          <w:sz w:val="24"/>
          <w:szCs w:val="24"/>
        </w:rPr>
      </w:pPr>
    </w:p>
    <w:p w14:paraId="41BB9CBD" w14:textId="393DF061" w:rsidR="00C44CAC" w:rsidRPr="0048353C" w:rsidRDefault="00C44CAC" w:rsidP="009E6243">
      <w:pPr>
        <w:spacing w:line="240" w:lineRule="auto"/>
        <w:jc w:val="center"/>
        <w:rPr>
          <w:rFonts w:ascii="Helvetica" w:hAnsi="Helvetica" w:cs="Helvetica"/>
          <w:b/>
          <w:bCs/>
          <w:sz w:val="24"/>
          <w:szCs w:val="24"/>
          <w:rtl/>
        </w:rPr>
      </w:pPr>
      <w:r w:rsidRPr="0048353C">
        <w:rPr>
          <w:rFonts w:ascii="Helvetica" w:hAnsi="Helvetica" w:cs="Helvetica"/>
          <w:b/>
          <w:bCs/>
          <w:sz w:val="24"/>
          <w:szCs w:val="24"/>
        </w:rPr>
        <w:t>Article (</w:t>
      </w:r>
      <w:r w:rsidR="00A72AFA" w:rsidRPr="0048353C">
        <w:rPr>
          <w:rFonts w:ascii="Helvetica" w:hAnsi="Helvetica" w:cs="Helvetica"/>
          <w:b/>
          <w:bCs/>
          <w:sz w:val="24"/>
          <w:szCs w:val="24"/>
        </w:rPr>
        <w:t>42</w:t>
      </w:r>
      <w:r w:rsidRPr="0048353C">
        <w:rPr>
          <w:rFonts w:ascii="Helvetica" w:hAnsi="Helvetica" w:cs="Helvetica"/>
          <w:b/>
          <w:bCs/>
          <w:sz w:val="24"/>
          <w:szCs w:val="24"/>
        </w:rPr>
        <w:t>)</w:t>
      </w:r>
    </w:p>
    <w:p w14:paraId="386B7455" w14:textId="62B4B67A" w:rsidR="00C44CAC" w:rsidRPr="009E6243" w:rsidRDefault="00C44CAC" w:rsidP="009E6243">
      <w:pPr>
        <w:spacing w:line="240" w:lineRule="auto"/>
        <w:jc w:val="both"/>
        <w:rPr>
          <w:rFonts w:ascii="Helvetica" w:hAnsi="Helvetica" w:cs="Helvetica"/>
          <w:sz w:val="24"/>
          <w:szCs w:val="24"/>
        </w:rPr>
      </w:pPr>
      <w:r w:rsidRPr="0048353C">
        <w:rPr>
          <w:rFonts w:ascii="Helvetica" w:hAnsi="Helvetica" w:cs="Helvetica"/>
          <w:sz w:val="24"/>
          <w:szCs w:val="24"/>
        </w:rPr>
        <w:t xml:space="preserve">It is prohibited to lure and exploit a child through the Internet or other information networks, and other modern means of communication, in matters contrary to public morals and order or not commensurate with </w:t>
      </w:r>
      <w:r w:rsidR="00A70000" w:rsidRPr="0048353C">
        <w:rPr>
          <w:rFonts w:ascii="Helvetica" w:hAnsi="Helvetica" w:cs="Helvetica"/>
          <w:sz w:val="24"/>
          <w:szCs w:val="24"/>
        </w:rPr>
        <w:t>the child’s</w:t>
      </w:r>
      <w:r w:rsidRPr="0048353C">
        <w:rPr>
          <w:rFonts w:ascii="Helvetica" w:hAnsi="Helvetica" w:cs="Helvetica"/>
          <w:sz w:val="24"/>
          <w:szCs w:val="24"/>
        </w:rPr>
        <w:t xml:space="preserve"> age.</w:t>
      </w:r>
    </w:p>
    <w:p w14:paraId="67125A27" w14:textId="3B45D99F" w:rsidR="00B3179C" w:rsidRPr="0048353C" w:rsidRDefault="00C44CAC" w:rsidP="009E6243">
      <w:pPr>
        <w:spacing w:line="240" w:lineRule="auto"/>
        <w:jc w:val="center"/>
        <w:rPr>
          <w:rFonts w:ascii="Helvetica" w:hAnsi="Helvetica" w:cs="Helvetica"/>
          <w:b/>
          <w:bCs/>
          <w:sz w:val="24"/>
          <w:szCs w:val="24"/>
          <w:rtl/>
        </w:rPr>
      </w:pPr>
      <w:r w:rsidRPr="0048353C">
        <w:rPr>
          <w:rFonts w:ascii="Helvetica" w:hAnsi="Helvetica" w:cs="Helvetica"/>
          <w:b/>
          <w:bCs/>
          <w:sz w:val="24"/>
          <w:szCs w:val="24"/>
        </w:rPr>
        <w:t>Article (</w:t>
      </w:r>
      <w:r w:rsidR="00B3179C" w:rsidRPr="0048353C">
        <w:rPr>
          <w:rFonts w:ascii="Helvetica" w:hAnsi="Helvetica" w:cs="Helvetica"/>
          <w:b/>
          <w:bCs/>
          <w:sz w:val="24"/>
          <w:szCs w:val="24"/>
        </w:rPr>
        <w:t>43</w:t>
      </w:r>
      <w:r w:rsidRPr="0048353C">
        <w:rPr>
          <w:rFonts w:ascii="Helvetica" w:hAnsi="Helvetica" w:cs="Helvetica"/>
          <w:b/>
          <w:bCs/>
          <w:sz w:val="24"/>
          <w:szCs w:val="24"/>
        </w:rPr>
        <w:t>)</w:t>
      </w:r>
    </w:p>
    <w:p w14:paraId="3BEA779F" w14:textId="4E1DC827" w:rsidR="00B3179C" w:rsidRPr="0048353C" w:rsidRDefault="00B3179C" w:rsidP="0048353C">
      <w:pPr>
        <w:spacing w:line="240" w:lineRule="auto"/>
        <w:jc w:val="both"/>
        <w:rPr>
          <w:rFonts w:ascii="Helvetica" w:hAnsi="Helvetica" w:cs="Helvetica"/>
          <w:sz w:val="24"/>
          <w:szCs w:val="24"/>
          <w:rtl/>
        </w:rPr>
      </w:pPr>
      <w:r w:rsidRPr="0048353C">
        <w:rPr>
          <w:rFonts w:ascii="Helvetica" w:hAnsi="Helvetica" w:cs="Helvetica"/>
          <w:sz w:val="24"/>
          <w:szCs w:val="24"/>
        </w:rPr>
        <w:t xml:space="preserve">If the doctor finds upon examining a child that he has been exposed to any of the cases of </w:t>
      </w:r>
      <w:r w:rsidR="00E66D01" w:rsidRPr="0048353C">
        <w:rPr>
          <w:rFonts w:ascii="Helvetica" w:hAnsi="Helvetica" w:cs="Helvetica"/>
          <w:sz w:val="24"/>
          <w:szCs w:val="24"/>
        </w:rPr>
        <w:t>maltreatment</w:t>
      </w:r>
      <w:r w:rsidRPr="0048353C">
        <w:rPr>
          <w:rFonts w:ascii="Helvetica" w:hAnsi="Helvetica" w:cs="Helvetica"/>
          <w:sz w:val="24"/>
          <w:szCs w:val="24"/>
        </w:rPr>
        <w:t xml:space="preserve"> and that </w:t>
      </w:r>
      <w:r w:rsidR="00A70000" w:rsidRPr="0048353C">
        <w:rPr>
          <w:rFonts w:ascii="Helvetica" w:hAnsi="Helvetica" w:cs="Helvetica"/>
          <w:sz w:val="24"/>
          <w:szCs w:val="24"/>
        </w:rPr>
        <w:t>their</w:t>
      </w:r>
      <w:r w:rsidRPr="0048353C">
        <w:rPr>
          <w:rFonts w:ascii="Helvetica" w:hAnsi="Helvetica" w:cs="Helvetica"/>
          <w:sz w:val="24"/>
          <w:szCs w:val="24"/>
        </w:rPr>
        <w:t xml:space="preserve"> discharge from the hospital endangers </w:t>
      </w:r>
      <w:r w:rsidR="00562F57" w:rsidRPr="0048353C">
        <w:rPr>
          <w:rFonts w:ascii="Helvetica" w:hAnsi="Helvetica" w:cs="Helvetica"/>
          <w:sz w:val="24"/>
          <w:szCs w:val="24"/>
        </w:rPr>
        <w:t>the child’s</w:t>
      </w:r>
      <w:r w:rsidRPr="0048353C">
        <w:rPr>
          <w:rFonts w:ascii="Helvetica" w:hAnsi="Helvetica" w:cs="Helvetica"/>
          <w:sz w:val="24"/>
          <w:szCs w:val="24"/>
        </w:rPr>
        <w:t xml:space="preserve"> life and safety, </w:t>
      </w:r>
      <w:r w:rsidR="00562F57" w:rsidRPr="0048353C">
        <w:rPr>
          <w:rFonts w:ascii="Helvetica" w:hAnsi="Helvetica" w:cs="Helvetica"/>
          <w:sz w:val="24"/>
          <w:szCs w:val="24"/>
        </w:rPr>
        <w:t>the doctor</w:t>
      </w:r>
      <w:r w:rsidRPr="0048353C">
        <w:rPr>
          <w:rFonts w:ascii="Helvetica" w:hAnsi="Helvetica" w:cs="Helvetica"/>
          <w:sz w:val="24"/>
          <w:szCs w:val="24"/>
        </w:rPr>
        <w:t xml:space="preserve"> </w:t>
      </w:r>
      <w:r w:rsidR="00A70000" w:rsidRPr="0048353C">
        <w:rPr>
          <w:rFonts w:ascii="Helvetica" w:hAnsi="Helvetica" w:cs="Helvetica"/>
          <w:sz w:val="24"/>
          <w:szCs w:val="24"/>
        </w:rPr>
        <w:t xml:space="preserve">shall </w:t>
      </w:r>
      <w:r w:rsidRPr="0048353C">
        <w:rPr>
          <w:rFonts w:ascii="Helvetica" w:hAnsi="Helvetica" w:cs="Helvetica"/>
          <w:sz w:val="24"/>
          <w:szCs w:val="24"/>
        </w:rPr>
        <w:t xml:space="preserve">not hand him over to his </w:t>
      </w:r>
      <w:r w:rsidR="00562F57" w:rsidRPr="0048353C">
        <w:rPr>
          <w:rFonts w:ascii="Helvetica" w:hAnsi="Helvetica" w:cs="Helvetica"/>
          <w:sz w:val="24"/>
          <w:szCs w:val="24"/>
        </w:rPr>
        <w:t xml:space="preserve">natural or testamentary </w:t>
      </w:r>
      <w:r w:rsidRPr="0048353C">
        <w:rPr>
          <w:rFonts w:ascii="Helvetica" w:hAnsi="Helvetica" w:cs="Helvetica"/>
          <w:sz w:val="24"/>
          <w:szCs w:val="24"/>
        </w:rPr>
        <w:t xml:space="preserve">guardian, and </w:t>
      </w:r>
      <w:r w:rsidR="00562F57" w:rsidRPr="0048353C">
        <w:rPr>
          <w:rFonts w:ascii="Helvetica" w:hAnsi="Helvetica" w:cs="Helvetica"/>
          <w:sz w:val="24"/>
          <w:szCs w:val="24"/>
        </w:rPr>
        <w:t xml:space="preserve">shall report the matter </w:t>
      </w:r>
      <w:r w:rsidR="00CB5B7C" w:rsidRPr="0048353C">
        <w:rPr>
          <w:rFonts w:ascii="Helvetica" w:hAnsi="Helvetica" w:cs="Helvetica"/>
          <w:sz w:val="24"/>
          <w:szCs w:val="24"/>
        </w:rPr>
        <w:t xml:space="preserve">immediately </w:t>
      </w:r>
      <w:r w:rsidR="00562F57" w:rsidRPr="0048353C">
        <w:rPr>
          <w:rFonts w:ascii="Helvetica" w:hAnsi="Helvetica" w:cs="Helvetica"/>
          <w:sz w:val="24"/>
          <w:szCs w:val="24"/>
        </w:rPr>
        <w:t>t</w:t>
      </w:r>
      <w:r w:rsidR="00CB5B7C" w:rsidRPr="0048353C">
        <w:rPr>
          <w:rFonts w:ascii="Helvetica" w:hAnsi="Helvetica" w:cs="Helvetica"/>
          <w:sz w:val="24"/>
          <w:szCs w:val="24"/>
        </w:rPr>
        <w:t>o</w:t>
      </w:r>
      <w:r w:rsidRPr="0048353C">
        <w:rPr>
          <w:rFonts w:ascii="Helvetica" w:hAnsi="Helvetica" w:cs="Helvetica"/>
          <w:sz w:val="24"/>
          <w:szCs w:val="24"/>
        </w:rPr>
        <w:t xml:space="preserve"> the director of the hospital in which </w:t>
      </w:r>
      <w:r w:rsidR="00A70000" w:rsidRPr="0048353C">
        <w:rPr>
          <w:rFonts w:ascii="Helvetica" w:hAnsi="Helvetica" w:cs="Helvetica"/>
          <w:sz w:val="24"/>
          <w:szCs w:val="24"/>
        </w:rPr>
        <w:t>the doctor</w:t>
      </w:r>
      <w:r w:rsidRPr="0048353C">
        <w:rPr>
          <w:rFonts w:ascii="Helvetica" w:hAnsi="Helvetica" w:cs="Helvetica"/>
          <w:sz w:val="24"/>
          <w:szCs w:val="24"/>
        </w:rPr>
        <w:t xml:space="preserve"> works so that </w:t>
      </w:r>
      <w:r w:rsidR="00F10AAC" w:rsidRPr="0048353C">
        <w:rPr>
          <w:rFonts w:ascii="Helvetica" w:hAnsi="Helvetica" w:cs="Helvetica"/>
          <w:sz w:val="24"/>
          <w:szCs w:val="24"/>
        </w:rPr>
        <w:t xml:space="preserve">the director </w:t>
      </w:r>
      <w:r w:rsidRPr="0048353C">
        <w:rPr>
          <w:rFonts w:ascii="Helvetica" w:hAnsi="Helvetica" w:cs="Helvetica"/>
          <w:sz w:val="24"/>
          <w:szCs w:val="24"/>
        </w:rPr>
        <w:t xml:space="preserve">informs the Child Protection Center or the </w:t>
      </w:r>
      <w:r w:rsidR="00256C0E">
        <w:rPr>
          <w:rFonts w:ascii="Helvetica" w:hAnsi="Helvetica" w:cs="Helvetica"/>
          <w:sz w:val="24"/>
          <w:szCs w:val="24"/>
        </w:rPr>
        <w:t>S</w:t>
      </w:r>
      <w:r w:rsidRPr="0048353C">
        <w:rPr>
          <w:rFonts w:ascii="Helvetica" w:hAnsi="Helvetica" w:cs="Helvetica"/>
          <w:sz w:val="24"/>
          <w:szCs w:val="24"/>
        </w:rPr>
        <w:t xml:space="preserve">pecialized </w:t>
      </w:r>
      <w:r w:rsidR="00256C0E">
        <w:rPr>
          <w:rFonts w:ascii="Helvetica" w:hAnsi="Helvetica" w:cs="Helvetica"/>
          <w:sz w:val="24"/>
          <w:szCs w:val="24"/>
        </w:rPr>
        <w:t>P</w:t>
      </w:r>
      <w:r w:rsidRPr="0048353C">
        <w:rPr>
          <w:rFonts w:ascii="Helvetica" w:hAnsi="Helvetica" w:cs="Helvetica"/>
          <w:sz w:val="24"/>
          <w:szCs w:val="24"/>
        </w:rPr>
        <w:t xml:space="preserve">rosecution </w:t>
      </w:r>
      <w:r w:rsidR="00CB5B7C" w:rsidRPr="0048353C">
        <w:rPr>
          <w:rFonts w:ascii="Helvetica" w:hAnsi="Helvetica" w:cs="Helvetica"/>
          <w:sz w:val="24"/>
          <w:szCs w:val="24"/>
        </w:rPr>
        <w:t>for</w:t>
      </w:r>
      <w:r w:rsidRPr="0048353C">
        <w:rPr>
          <w:rFonts w:ascii="Helvetica" w:hAnsi="Helvetica" w:cs="Helvetica"/>
          <w:sz w:val="24"/>
          <w:szCs w:val="24"/>
        </w:rPr>
        <w:t xml:space="preserve"> the </w:t>
      </w:r>
      <w:r w:rsidR="00256C0E">
        <w:rPr>
          <w:rFonts w:ascii="Helvetica" w:hAnsi="Helvetica" w:cs="Helvetica"/>
          <w:sz w:val="24"/>
          <w:szCs w:val="24"/>
        </w:rPr>
        <w:t>C</w:t>
      </w:r>
      <w:r w:rsidRPr="0048353C">
        <w:rPr>
          <w:rFonts w:ascii="Helvetica" w:hAnsi="Helvetica" w:cs="Helvetica"/>
          <w:sz w:val="24"/>
          <w:szCs w:val="24"/>
        </w:rPr>
        <w:t xml:space="preserve">hild to take </w:t>
      </w:r>
      <w:r w:rsidR="00F10AAC" w:rsidRPr="0048353C">
        <w:rPr>
          <w:rFonts w:ascii="Helvetica" w:hAnsi="Helvetica" w:cs="Helvetica"/>
          <w:sz w:val="24"/>
          <w:szCs w:val="24"/>
        </w:rPr>
        <w:t>the</w:t>
      </w:r>
      <w:r w:rsidRPr="0048353C">
        <w:rPr>
          <w:rFonts w:ascii="Helvetica" w:hAnsi="Helvetica" w:cs="Helvetica"/>
          <w:sz w:val="24"/>
          <w:szCs w:val="24"/>
        </w:rPr>
        <w:t xml:space="preserve"> necessary</w:t>
      </w:r>
      <w:r w:rsidR="00F10AAC" w:rsidRPr="0048353C">
        <w:rPr>
          <w:rFonts w:ascii="Helvetica" w:hAnsi="Helvetica" w:cs="Helvetica"/>
          <w:sz w:val="24"/>
          <w:szCs w:val="24"/>
        </w:rPr>
        <w:t xml:space="preserve"> action</w:t>
      </w:r>
      <w:r w:rsidRPr="0048353C">
        <w:rPr>
          <w:rFonts w:ascii="Helvetica" w:hAnsi="Helvetica" w:cs="Helvetica"/>
          <w:sz w:val="24"/>
          <w:szCs w:val="24"/>
        </w:rPr>
        <w:t xml:space="preserve">, and if the doctor discovers the child's condition in his private clinic, </w:t>
      </w:r>
      <w:r w:rsidR="00CB5B7C" w:rsidRPr="0048353C">
        <w:rPr>
          <w:rFonts w:ascii="Helvetica" w:hAnsi="Helvetica" w:cs="Helvetica"/>
          <w:sz w:val="24"/>
          <w:szCs w:val="24"/>
        </w:rPr>
        <w:t>the doctor</w:t>
      </w:r>
      <w:r w:rsidRPr="0048353C">
        <w:rPr>
          <w:rFonts w:ascii="Helvetica" w:hAnsi="Helvetica" w:cs="Helvetica"/>
          <w:sz w:val="24"/>
          <w:szCs w:val="24"/>
        </w:rPr>
        <w:t xml:space="preserve"> </w:t>
      </w:r>
      <w:r w:rsidR="00F10AAC" w:rsidRPr="0048353C">
        <w:rPr>
          <w:rFonts w:ascii="Helvetica" w:hAnsi="Helvetica" w:cs="Helvetica"/>
          <w:sz w:val="24"/>
          <w:szCs w:val="24"/>
        </w:rPr>
        <w:t xml:space="preserve">shall </w:t>
      </w:r>
      <w:r w:rsidRPr="0048353C">
        <w:rPr>
          <w:rFonts w:ascii="Helvetica" w:hAnsi="Helvetica" w:cs="Helvetica"/>
          <w:sz w:val="24"/>
          <w:szCs w:val="24"/>
        </w:rPr>
        <w:t xml:space="preserve">report </w:t>
      </w:r>
      <w:r w:rsidR="00CB5B7C" w:rsidRPr="0048353C">
        <w:rPr>
          <w:rFonts w:ascii="Helvetica" w:hAnsi="Helvetica" w:cs="Helvetica"/>
          <w:sz w:val="24"/>
          <w:szCs w:val="24"/>
        </w:rPr>
        <w:t>the incident</w:t>
      </w:r>
      <w:r w:rsidR="0048353C">
        <w:rPr>
          <w:rFonts w:ascii="Helvetica" w:hAnsi="Helvetica" w:cs="Helvetica"/>
          <w:sz w:val="24"/>
          <w:szCs w:val="24"/>
        </w:rPr>
        <w:t>.</w:t>
      </w:r>
    </w:p>
    <w:p w14:paraId="61C93B9E" w14:textId="2480D51A" w:rsidR="00B3179C" w:rsidRPr="0048353C" w:rsidRDefault="00B3179C" w:rsidP="009E6243">
      <w:pPr>
        <w:spacing w:line="240" w:lineRule="auto"/>
        <w:jc w:val="center"/>
        <w:rPr>
          <w:rFonts w:ascii="Helvetica" w:hAnsi="Helvetica" w:cs="Helvetica"/>
          <w:b/>
          <w:bCs/>
          <w:sz w:val="24"/>
          <w:szCs w:val="24"/>
          <w:rtl/>
        </w:rPr>
      </w:pPr>
      <w:r w:rsidRPr="0048353C">
        <w:rPr>
          <w:rFonts w:ascii="Helvetica" w:hAnsi="Helvetica" w:cs="Helvetica"/>
          <w:b/>
          <w:bCs/>
          <w:sz w:val="24"/>
          <w:szCs w:val="24"/>
        </w:rPr>
        <w:lastRenderedPageBreak/>
        <w:t>Article (</w:t>
      </w:r>
      <w:r w:rsidR="0048353C">
        <w:rPr>
          <w:rFonts w:ascii="Helvetica" w:hAnsi="Helvetica" w:cs="Helvetica"/>
          <w:b/>
          <w:bCs/>
          <w:sz w:val="24"/>
          <w:szCs w:val="24"/>
        </w:rPr>
        <w:t>44</w:t>
      </w:r>
      <w:r w:rsidRPr="0048353C">
        <w:rPr>
          <w:rFonts w:ascii="Helvetica" w:hAnsi="Helvetica" w:cs="Helvetica"/>
          <w:b/>
          <w:bCs/>
          <w:sz w:val="24"/>
          <w:szCs w:val="24"/>
        </w:rPr>
        <w:t>)</w:t>
      </w:r>
    </w:p>
    <w:p w14:paraId="75167397" w14:textId="0A9E408F" w:rsidR="00CB5B7C" w:rsidRPr="0048353C" w:rsidRDefault="00CB5B7C" w:rsidP="00CB5B7C">
      <w:pPr>
        <w:jc w:val="both"/>
        <w:rPr>
          <w:rFonts w:ascii="Helvetica" w:hAnsi="Helvetica" w:cs="Helvetica"/>
          <w:sz w:val="24"/>
          <w:szCs w:val="24"/>
        </w:rPr>
      </w:pPr>
      <w:r w:rsidRPr="0048353C">
        <w:rPr>
          <w:rFonts w:ascii="Helvetica" w:hAnsi="Helvetica" w:cs="Helvetica"/>
          <w:sz w:val="24"/>
          <w:szCs w:val="24"/>
        </w:rPr>
        <w:t xml:space="preserve">Anyone who comes to knowledge that a child is facing one of the </w:t>
      </w:r>
      <w:r w:rsidR="00004CC1" w:rsidRPr="0048353C">
        <w:rPr>
          <w:rFonts w:ascii="Helvetica" w:hAnsi="Helvetica" w:cs="Helvetica"/>
          <w:sz w:val="24"/>
          <w:szCs w:val="24"/>
        </w:rPr>
        <w:t>situations of endangerment</w:t>
      </w:r>
      <w:r w:rsidRPr="0048353C">
        <w:rPr>
          <w:rFonts w:ascii="Helvetica" w:hAnsi="Helvetica" w:cs="Helvetica"/>
          <w:sz w:val="24"/>
          <w:szCs w:val="24"/>
        </w:rPr>
        <w:t xml:space="preserve"> mentioned in </w:t>
      </w:r>
      <w:r w:rsidR="00F52562" w:rsidRPr="0048353C">
        <w:rPr>
          <w:rFonts w:ascii="Helvetica" w:hAnsi="Helvetica" w:cs="Helvetica"/>
          <w:sz w:val="24"/>
          <w:szCs w:val="24"/>
        </w:rPr>
        <w:t>clauses</w:t>
      </w:r>
      <w:r w:rsidR="00975B02" w:rsidRPr="0048353C">
        <w:rPr>
          <w:rFonts w:ascii="Helvetica" w:hAnsi="Helvetica" w:cs="Helvetica"/>
          <w:sz w:val="24"/>
          <w:szCs w:val="24"/>
        </w:rPr>
        <w:t xml:space="preserve"> </w:t>
      </w:r>
      <w:r w:rsidRPr="0048353C">
        <w:rPr>
          <w:rFonts w:ascii="Helvetica" w:hAnsi="Helvetica" w:cs="Helvetica"/>
          <w:sz w:val="24"/>
          <w:szCs w:val="24"/>
        </w:rPr>
        <w:t xml:space="preserve">(1) to (9) of Article (12) of this </w:t>
      </w:r>
      <w:r w:rsidR="00420CC7" w:rsidRPr="0048353C">
        <w:rPr>
          <w:rFonts w:ascii="Helvetica" w:hAnsi="Helvetica" w:cs="Helvetica"/>
          <w:sz w:val="24"/>
          <w:szCs w:val="24"/>
        </w:rPr>
        <w:t>L</w:t>
      </w:r>
      <w:r w:rsidRPr="0048353C">
        <w:rPr>
          <w:rFonts w:ascii="Helvetica" w:hAnsi="Helvetica" w:cs="Helvetica"/>
          <w:sz w:val="24"/>
          <w:szCs w:val="24"/>
        </w:rPr>
        <w:t xml:space="preserve">aw or one of the </w:t>
      </w:r>
      <w:r w:rsidR="00E955C2" w:rsidRPr="0048353C">
        <w:rPr>
          <w:rFonts w:ascii="Helvetica" w:hAnsi="Helvetica" w:cs="Helvetica"/>
          <w:sz w:val="24"/>
          <w:szCs w:val="24"/>
        </w:rPr>
        <w:t>maltreatment</w:t>
      </w:r>
      <w:r w:rsidRPr="0048353C">
        <w:rPr>
          <w:rFonts w:ascii="Helvetica" w:hAnsi="Helvetica" w:cs="Helvetica"/>
          <w:sz w:val="24"/>
          <w:szCs w:val="24"/>
        </w:rPr>
        <w:t xml:space="preserve"> cases mentioned in Article (40) thereof </w:t>
      </w:r>
      <w:r w:rsidR="00420CC7" w:rsidRPr="0048353C">
        <w:rPr>
          <w:rFonts w:ascii="Helvetica" w:hAnsi="Helvetica" w:cs="Helvetica"/>
          <w:sz w:val="24"/>
          <w:szCs w:val="24"/>
        </w:rPr>
        <w:t xml:space="preserve">shall </w:t>
      </w:r>
      <w:r w:rsidRPr="0048353C">
        <w:rPr>
          <w:rFonts w:ascii="Helvetica" w:hAnsi="Helvetica" w:cs="Helvetica"/>
          <w:sz w:val="24"/>
          <w:szCs w:val="24"/>
        </w:rPr>
        <w:t xml:space="preserve">immediately notify any of the </w:t>
      </w:r>
      <w:r w:rsidR="00E955C2" w:rsidRPr="0048353C">
        <w:rPr>
          <w:rFonts w:ascii="Helvetica" w:hAnsi="Helvetica" w:cs="Helvetica"/>
          <w:sz w:val="24"/>
          <w:szCs w:val="24"/>
        </w:rPr>
        <w:t xml:space="preserve">authorities </w:t>
      </w:r>
      <w:r w:rsidRPr="0048353C">
        <w:rPr>
          <w:rFonts w:ascii="Helvetica" w:hAnsi="Helvetica" w:cs="Helvetica"/>
          <w:sz w:val="24"/>
          <w:szCs w:val="24"/>
        </w:rPr>
        <w:t xml:space="preserve">stipulated </w:t>
      </w:r>
      <w:r w:rsidR="00420CC7" w:rsidRPr="0048353C">
        <w:rPr>
          <w:rFonts w:ascii="Helvetica" w:hAnsi="Helvetica" w:cs="Helvetica"/>
          <w:sz w:val="24"/>
          <w:szCs w:val="24"/>
        </w:rPr>
        <w:t xml:space="preserve">for </w:t>
      </w:r>
      <w:r w:rsidRPr="0048353C">
        <w:rPr>
          <w:rFonts w:ascii="Helvetica" w:hAnsi="Helvetica" w:cs="Helvetica"/>
          <w:sz w:val="24"/>
          <w:szCs w:val="24"/>
        </w:rPr>
        <w:t xml:space="preserve">in Article (45) of this </w:t>
      </w:r>
      <w:r w:rsidR="00420CC7" w:rsidRPr="0048353C">
        <w:rPr>
          <w:rFonts w:ascii="Helvetica" w:hAnsi="Helvetica" w:cs="Helvetica"/>
          <w:sz w:val="24"/>
          <w:szCs w:val="24"/>
        </w:rPr>
        <w:t>L</w:t>
      </w:r>
      <w:r w:rsidRPr="0048353C">
        <w:rPr>
          <w:rFonts w:ascii="Helvetica" w:hAnsi="Helvetica" w:cs="Helvetica"/>
          <w:sz w:val="24"/>
          <w:szCs w:val="24"/>
        </w:rPr>
        <w:t xml:space="preserve">aw, and to provide them with any information </w:t>
      </w:r>
      <w:r w:rsidR="00420CC7" w:rsidRPr="0048353C">
        <w:rPr>
          <w:rFonts w:ascii="Helvetica" w:hAnsi="Helvetica" w:cs="Helvetica"/>
          <w:sz w:val="24"/>
          <w:szCs w:val="24"/>
        </w:rPr>
        <w:t>they</w:t>
      </w:r>
      <w:r w:rsidRPr="0048353C">
        <w:rPr>
          <w:rFonts w:ascii="Helvetica" w:hAnsi="Helvetica" w:cs="Helvetica"/>
          <w:sz w:val="24"/>
          <w:szCs w:val="24"/>
        </w:rPr>
        <w:t xml:space="preserve"> may have in this regard</w:t>
      </w:r>
      <w:r w:rsidRPr="0048353C">
        <w:rPr>
          <w:rFonts w:ascii="Helvetica" w:hAnsi="Helvetica" w:cs="Helvetica"/>
          <w:sz w:val="24"/>
          <w:szCs w:val="24"/>
          <w:rtl/>
        </w:rPr>
        <w:t>.</w:t>
      </w:r>
    </w:p>
    <w:p w14:paraId="4D7C7C95" w14:textId="52B4457E" w:rsidR="001179EB" w:rsidRPr="0048353C" w:rsidRDefault="001179EB" w:rsidP="009E6243">
      <w:pPr>
        <w:spacing w:line="240" w:lineRule="auto"/>
        <w:jc w:val="center"/>
        <w:rPr>
          <w:rFonts w:ascii="Helvetica" w:hAnsi="Helvetica" w:cs="Helvetica"/>
          <w:b/>
          <w:bCs/>
          <w:sz w:val="24"/>
          <w:szCs w:val="24"/>
          <w:rtl/>
        </w:rPr>
      </w:pPr>
      <w:r w:rsidRPr="0048353C">
        <w:rPr>
          <w:rFonts w:ascii="Helvetica" w:hAnsi="Helvetica" w:cs="Helvetica"/>
          <w:b/>
          <w:bCs/>
          <w:sz w:val="24"/>
          <w:szCs w:val="24"/>
        </w:rPr>
        <w:t>Article (</w:t>
      </w:r>
      <w:r w:rsidR="0048353C">
        <w:rPr>
          <w:rFonts w:ascii="Helvetica" w:hAnsi="Helvetica" w:cs="Helvetica"/>
          <w:b/>
          <w:bCs/>
          <w:sz w:val="24"/>
          <w:szCs w:val="24"/>
        </w:rPr>
        <w:t>45</w:t>
      </w:r>
      <w:r w:rsidRPr="0048353C">
        <w:rPr>
          <w:rFonts w:ascii="Helvetica" w:hAnsi="Helvetica" w:cs="Helvetica"/>
          <w:b/>
          <w:bCs/>
          <w:sz w:val="24"/>
          <w:szCs w:val="24"/>
        </w:rPr>
        <w:t>)</w:t>
      </w:r>
    </w:p>
    <w:p w14:paraId="5BB33DA2" w14:textId="7D392249" w:rsidR="00B3179C" w:rsidRPr="0048353C" w:rsidRDefault="00B47818" w:rsidP="0048353C">
      <w:pPr>
        <w:spacing w:after="0"/>
        <w:jc w:val="both"/>
        <w:rPr>
          <w:rFonts w:ascii="Helvetica" w:hAnsi="Helvetica" w:cs="Helvetica"/>
          <w:sz w:val="24"/>
          <w:szCs w:val="24"/>
          <w:rtl/>
        </w:rPr>
      </w:pPr>
      <w:r w:rsidRPr="0048353C">
        <w:rPr>
          <w:rFonts w:ascii="Helvetica" w:hAnsi="Helvetica" w:cs="Helvetica"/>
          <w:sz w:val="24"/>
          <w:szCs w:val="24"/>
        </w:rPr>
        <w:t xml:space="preserve">Reports and complaints regarding cases of child exposure to </w:t>
      </w:r>
      <w:r w:rsidR="006D129F" w:rsidRPr="0048353C">
        <w:rPr>
          <w:rFonts w:ascii="Helvetica" w:hAnsi="Helvetica" w:cs="Helvetica"/>
          <w:sz w:val="24"/>
          <w:szCs w:val="24"/>
        </w:rPr>
        <w:t>risk of endangerment or maltreatment</w:t>
      </w:r>
      <w:r w:rsidRPr="0048353C">
        <w:rPr>
          <w:rFonts w:ascii="Helvetica" w:hAnsi="Helvetica" w:cs="Helvetica"/>
          <w:sz w:val="24"/>
          <w:szCs w:val="24"/>
        </w:rPr>
        <w:t xml:space="preserve"> shall be submitted to any of the following </w:t>
      </w:r>
      <w:r w:rsidR="00E955C2" w:rsidRPr="0048353C">
        <w:rPr>
          <w:rFonts w:ascii="Helvetica" w:hAnsi="Helvetica" w:cs="Helvetica"/>
          <w:sz w:val="24"/>
          <w:szCs w:val="24"/>
        </w:rPr>
        <w:t>authorities</w:t>
      </w:r>
      <w:r w:rsidRPr="0048353C">
        <w:rPr>
          <w:rFonts w:ascii="Helvetica" w:hAnsi="Helvetica" w:cs="Helvetica"/>
          <w:sz w:val="24"/>
          <w:szCs w:val="24"/>
        </w:rPr>
        <w:t>:</w:t>
      </w:r>
    </w:p>
    <w:p w14:paraId="398D5076" w14:textId="77777777" w:rsidR="0048353C" w:rsidRDefault="00D836B7" w:rsidP="0048353C">
      <w:pPr>
        <w:pStyle w:val="ListParagraph"/>
        <w:numPr>
          <w:ilvl w:val="0"/>
          <w:numId w:val="20"/>
        </w:numPr>
        <w:jc w:val="both"/>
        <w:rPr>
          <w:rFonts w:ascii="Helvetica" w:hAnsi="Helvetica" w:cs="Helvetica"/>
          <w:sz w:val="24"/>
          <w:szCs w:val="24"/>
        </w:rPr>
      </w:pPr>
      <w:r w:rsidRPr="0048353C">
        <w:rPr>
          <w:rFonts w:ascii="Helvetica" w:hAnsi="Helvetica" w:cs="Helvetica"/>
          <w:sz w:val="24"/>
          <w:szCs w:val="24"/>
        </w:rPr>
        <w:t>Child Protection Center stipulated</w:t>
      </w:r>
      <w:r w:rsidR="00CB0756" w:rsidRPr="0048353C">
        <w:rPr>
          <w:rFonts w:ascii="Helvetica" w:hAnsi="Helvetica" w:cs="Helvetica"/>
          <w:sz w:val="24"/>
          <w:szCs w:val="24"/>
        </w:rPr>
        <w:t xml:space="preserve"> for</w:t>
      </w:r>
      <w:r w:rsidRPr="0048353C">
        <w:rPr>
          <w:rFonts w:ascii="Helvetica" w:hAnsi="Helvetica" w:cs="Helvetica"/>
          <w:sz w:val="24"/>
          <w:szCs w:val="24"/>
        </w:rPr>
        <w:t xml:space="preserve"> in Article </w:t>
      </w:r>
      <w:r w:rsidR="00984B11" w:rsidRPr="0048353C">
        <w:rPr>
          <w:rFonts w:ascii="Helvetica" w:hAnsi="Helvetica" w:cs="Helvetica"/>
          <w:sz w:val="24"/>
          <w:szCs w:val="24"/>
        </w:rPr>
        <w:t>(33</w:t>
      </w:r>
      <w:r w:rsidR="00420CC7" w:rsidRPr="0048353C">
        <w:rPr>
          <w:rFonts w:ascii="Helvetica" w:hAnsi="Helvetica" w:cs="Helvetica"/>
          <w:sz w:val="24"/>
          <w:szCs w:val="24"/>
        </w:rPr>
        <w:t>)</w:t>
      </w:r>
      <w:r w:rsidRPr="0048353C">
        <w:rPr>
          <w:rFonts w:ascii="Helvetica" w:hAnsi="Helvetica" w:cs="Helvetica"/>
          <w:sz w:val="24"/>
          <w:szCs w:val="24"/>
        </w:rPr>
        <w:t xml:space="preserve"> of this Law.</w:t>
      </w:r>
    </w:p>
    <w:p w14:paraId="639F5F08" w14:textId="77777777" w:rsidR="0048353C" w:rsidRDefault="00D836B7" w:rsidP="0048353C">
      <w:pPr>
        <w:pStyle w:val="ListParagraph"/>
        <w:numPr>
          <w:ilvl w:val="0"/>
          <w:numId w:val="20"/>
        </w:numPr>
        <w:jc w:val="both"/>
        <w:rPr>
          <w:rFonts w:ascii="Helvetica" w:hAnsi="Helvetica" w:cs="Helvetica"/>
          <w:sz w:val="24"/>
          <w:szCs w:val="24"/>
        </w:rPr>
      </w:pPr>
      <w:r w:rsidRPr="0048353C">
        <w:rPr>
          <w:rFonts w:ascii="Helvetica" w:hAnsi="Helvetica" w:cs="Helvetica"/>
          <w:sz w:val="24"/>
          <w:szCs w:val="24"/>
        </w:rPr>
        <w:t>Public Prosecution</w:t>
      </w:r>
    </w:p>
    <w:p w14:paraId="3E739D58" w14:textId="77777777" w:rsidR="0048353C" w:rsidRDefault="00D836B7" w:rsidP="0048353C">
      <w:pPr>
        <w:pStyle w:val="ListParagraph"/>
        <w:numPr>
          <w:ilvl w:val="0"/>
          <w:numId w:val="20"/>
        </w:numPr>
        <w:jc w:val="both"/>
        <w:rPr>
          <w:rFonts w:ascii="Helvetica" w:hAnsi="Helvetica" w:cs="Helvetica"/>
          <w:sz w:val="24"/>
          <w:szCs w:val="24"/>
        </w:rPr>
      </w:pPr>
      <w:r w:rsidRPr="0048353C">
        <w:rPr>
          <w:rFonts w:ascii="Helvetica" w:hAnsi="Helvetica" w:cs="Helvetica"/>
          <w:sz w:val="24"/>
          <w:szCs w:val="24"/>
        </w:rPr>
        <w:t>Police station.</w:t>
      </w:r>
    </w:p>
    <w:p w14:paraId="01B70ADA" w14:textId="0E53C32F" w:rsidR="00D836B7" w:rsidRPr="0048353C" w:rsidRDefault="00D836B7" w:rsidP="0048353C">
      <w:pPr>
        <w:pStyle w:val="ListParagraph"/>
        <w:numPr>
          <w:ilvl w:val="0"/>
          <w:numId w:val="20"/>
        </w:numPr>
        <w:jc w:val="both"/>
        <w:rPr>
          <w:rFonts w:ascii="Helvetica" w:hAnsi="Helvetica" w:cs="Helvetica"/>
          <w:sz w:val="24"/>
          <w:szCs w:val="24"/>
          <w:rtl/>
        </w:rPr>
      </w:pPr>
      <w:r w:rsidRPr="0048353C">
        <w:rPr>
          <w:rFonts w:ascii="Helvetica" w:hAnsi="Helvetica" w:cs="Helvetica"/>
          <w:sz w:val="24"/>
          <w:szCs w:val="24"/>
        </w:rPr>
        <w:t xml:space="preserve">The authorities in </w:t>
      </w:r>
      <w:r w:rsidR="00C23679" w:rsidRPr="0048353C">
        <w:rPr>
          <w:rFonts w:ascii="Helvetica" w:hAnsi="Helvetica" w:cs="Helvetica"/>
          <w:sz w:val="24"/>
          <w:szCs w:val="24"/>
        </w:rPr>
        <w:t>in charge at the ministry concerned with justice affairs</w:t>
      </w:r>
      <w:r w:rsidRPr="0048353C">
        <w:rPr>
          <w:rFonts w:ascii="Helvetica" w:hAnsi="Helvetica" w:cs="Helvetica"/>
          <w:sz w:val="24"/>
          <w:szCs w:val="24"/>
        </w:rPr>
        <w:t xml:space="preserve"> and the Ministries of Interior, Health and Education. </w:t>
      </w:r>
    </w:p>
    <w:p w14:paraId="5FEDAB2D" w14:textId="7FC75820" w:rsidR="0066069A" w:rsidRPr="0048353C" w:rsidRDefault="0066069A" w:rsidP="00D836B7">
      <w:pPr>
        <w:jc w:val="both"/>
        <w:rPr>
          <w:rFonts w:ascii="Helvetica" w:hAnsi="Helvetica" w:cs="Helvetica"/>
          <w:sz w:val="24"/>
          <w:szCs w:val="24"/>
        </w:rPr>
      </w:pPr>
      <w:r w:rsidRPr="0048353C">
        <w:rPr>
          <w:rFonts w:ascii="Helvetica" w:hAnsi="Helvetica" w:cs="Helvetica"/>
          <w:sz w:val="24"/>
          <w:szCs w:val="24"/>
        </w:rPr>
        <w:t xml:space="preserve">The </w:t>
      </w:r>
      <w:r w:rsidR="00CB0756" w:rsidRPr="0048353C">
        <w:rPr>
          <w:rFonts w:ascii="Helvetica" w:hAnsi="Helvetica" w:cs="Helvetica"/>
          <w:sz w:val="24"/>
          <w:szCs w:val="24"/>
        </w:rPr>
        <w:t xml:space="preserve">authorities </w:t>
      </w:r>
      <w:r w:rsidRPr="0048353C">
        <w:rPr>
          <w:rFonts w:ascii="Helvetica" w:hAnsi="Helvetica" w:cs="Helvetica"/>
          <w:sz w:val="24"/>
          <w:szCs w:val="24"/>
        </w:rPr>
        <w:t xml:space="preserve">stipulated </w:t>
      </w:r>
      <w:r w:rsidR="00C23679" w:rsidRPr="0048353C">
        <w:rPr>
          <w:rFonts w:ascii="Helvetica" w:hAnsi="Helvetica" w:cs="Helvetica"/>
          <w:sz w:val="24"/>
          <w:szCs w:val="24"/>
        </w:rPr>
        <w:t xml:space="preserve">for </w:t>
      </w:r>
      <w:r w:rsidRPr="0048353C">
        <w:rPr>
          <w:rFonts w:ascii="Helvetica" w:hAnsi="Helvetica" w:cs="Helvetica"/>
          <w:sz w:val="24"/>
          <w:szCs w:val="24"/>
        </w:rPr>
        <w:t xml:space="preserve">in clauses (2) to (4) of the first paragraph of this </w:t>
      </w:r>
      <w:r w:rsidR="00F52562" w:rsidRPr="0048353C">
        <w:rPr>
          <w:rFonts w:ascii="Helvetica" w:hAnsi="Helvetica" w:cs="Helvetica"/>
          <w:sz w:val="24"/>
          <w:szCs w:val="24"/>
        </w:rPr>
        <w:t>A</w:t>
      </w:r>
      <w:r w:rsidRPr="0048353C">
        <w:rPr>
          <w:rFonts w:ascii="Helvetica" w:hAnsi="Helvetica" w:cs="Helvetica"/>
          <w:sz w:val="24"/>
          <w:szCs w:val="24"/>
        </w:rPr>
        <w:t>rticle - in case they are notified of any cases of risk</w:t>
      </w:r>
      <w:r w:rsidR="00C23679" w:rsidRPr="0048353C">
        <w:rPr>
          <w:rFonts w:ascii="Helvetica" w:hAnsi="Helvetica" w:cs="Helvetica"/>
          <w:sz w:val="24"/>
          <w:szCs w:val="24"/>
        </w:rPr>
        <w:t xml:space="preserve"> of endangerment</w:t>
      </w:r>
      <w:r w:rsidRPr="0048353C">
        <w:rPr>
          <w:rFonts w:ascii="Helvetica" w:hAnsi="Helvetica" w:cs="Helvetica"/>
          <w:sz w:val="24"/>
          <w:szCs w:val="24"/>
        </w:rPr>
        <w:t xml:space="preserve"> or </w:t>
      </w:r>
      <w:r w:rsidR="00C23679" w:rsidRPr="0048353C">
        <w:rPr>
          <w:rFonts w:ascii="Helvetica" w:hAnsi="Helvetica" w:cs="Helvetica"/>
          <w:sz w:val="24"/>
          <w:szCs w:val="24"/>
        </w:rPr>
        <w:t xml:space="preserve">maltreatment </w:t>
      </w:r>
      <w:r w:rsidRPr="0048353C">
        <w:rPr>
          <w:rFonts w:ascii="Helvetica" w:hAnsi="Helvetica" w:cs="Helvetica"/>
          <w:sz w:val="24"/>
          <w:szCs w:val="24"/>
        </w:rPr>
        <w:t xml:space="preserve">of the child - </w:t>
      </w:r>
      <w:r w:rsidR="00F52562" w:rsidRPr="0048353C">
        <w:rPr>
          <w:rFonts w:ascii="Helvetica" w:hAnsi="Helvetica" w:cs="Helvetica"/>
          <w:sz w:val="24"/>
          <w:szCs w:val="24"/>
        </w:rPr>
        <w:t xml:space="preserve">shall </w:t>
      </w:r>
      <w:r w:rsidRPr="0048353C">
        <w:rPr>
          <w:rFonts w:ascii="Helvetica" w:hAnsi="Helvetica" w:cs="Helvetica"/>
          <w:sz w:val="24"/>
          <w:szCs w:val="24"/>
        </w:rPr>
        <w:t>notify the Child Protection Center of all the incidents that have been reported.</w:t>
      </w:r>
    </w:p>
    <w:p w14:paraId="42666C82" w14:textId="58D53452" w:rsidR="00E25D2F" w:rsidRPr="0048353C" w:rsidRDefault="00DF7DD8" w:rsidP="0048353C">
      <w:pPr>
        <w:jc w:val="both"/>
        <w:rPr>
          <w:rFonts w:ascii="Helvetica" w:hAnsi="Helvetica" w:cs="Helvetica"/>
          <w:sz w:val="24"/>
          <w:szCs w:val="24"/>
          <w:rtl/>
        </w:rPr>
      </w:pPr>
      <w:r w:rsidRPr="0048353C">
        <w:rPr>
          <w:rFonts w:ascii="Helvetica" w:hAnsi="Helvetica" w:cs="Helvetica"/>
          <w:sz w:val="24"/>
          <w:szCs w:val="24"/>
        </w:rPr>
        <w:t>It is prohibited to disclose the identity of a child who has been exposed to a risk</w:t>
      </w:r>
      <w:r w:rsidR="00E25D2F" w:rsidRPr="0048353C">
        <w:rPr>
          <w:rFonts w:ascii="Helvetica" w:hAnsi="Helvetica" w:cs="Helvetica"/>
          <w:sz w:val="24"/>
          <w:szCs w:val="24"/>
        </w:rPr>
        <w:t xml:space="preserve"> of endangerment</w:t>
      </w:r>
      <w:r w:rsidRPr="0048353C">
        <w:rPr>
          <w:rFonts w:ascii="Helvetica" w:hAnsi="Helvetica" w:cs="Helvetica"/>
          <w:sz w:val="24"/>
          <w:szCs w:val="24"/>
        </w:rPr>
        <w:t xml:space="preserve"> or </w:t>
      </w:r>
      <w:r w:rsidR="00E25D2F" w:rsidRPr="0048353C">
        <w:rPr>
          <w:rFonts w:ascii="Helvetica" w:hAnsi="Helvetica" w:cs="Helvetica"/>
          <w:sz w:val="24"/>
          <w:szCs w:val="24"/>
        </w:rPr>
        <w:t>maltreatment</w:t>
      </w:r>
      <w:r w:rsidRPr="0048353C">
        <w:rPr>
          <w:rFonts w:ascii="Helvetica" w:hAnsi="Helvetica" w:cs="Helvetica"/>
          <w:sz w:val="24"/>
          <w:szCs w:val="24"/>
        </w:rPr>
        <w:t xml:space="preserve"> or the identity of the person who </w:t>
      </w:r>
      <w:r w:rsidR="00CF77CB" w:rsidRPr="0048353C">
        <w:rPr>
          <w:rFonts w:ascii="Helvetica" w:hAnsi="Helvetica" w:cs="Helvetica"/>
          <w:sz w:val="24"/>
          <w:szCs w:val="24"/>
        </w:rPr>
        <w:t xml:space="preserve">abused </w:t>
      </w:r>
      <w:r w:rsidRPr="0048353C">
        <w:rPr>
          <w:rFonts w:ascii="Helvetica" w:hAnsi="Helvetica" w:cs="Helvetica"/>
          <w:sz w:val="24"/>
          <w:szCs w:val="24"/>
        </w:rPr>
        <w:t xml:space="preserve">the child when using the information to publish analysis, statistics or official reports. It is also prohibited to reveal the identity of the person who reported any cases of child abuse except in cases prescribed by the </w:t>
      </w:r>
      <w:r w:rsidR="00CF77CB" w:rsidRPr="0048353C">
        <w:rPr>
          <w:rFonts w:ascii="Helvetica" w:hAnsi="Helvetica" w:cs="Helvetica"/>
          <w:sz w:val="24"/>
          <w:szCs w:val="24"/>
        </w:rPr>
        <w:t>L</w:t>
      </w:r>
      <w:r w:rsidRPr="0048353C">
        <w:rPr>
          <w:rFonts w:ascii="Helvetica" w:hAnsi="Helvetica" w:cs="Helvetica"/>
          <w:sz w:val="24"/>
          <w:szCs w:val="24"/>
        </w:rPr>
        <w:t>aw.</w:t>
      </w:r>
    </w:p>
    <w:p w14:paraId="143030E1" w14:textId="5CCDDB8C" w:rsidR="004358EA" w:rsidRPr="0048353C" w:rsidRDefault="004358EA" w:rsidP="009E6243">
      <w:pPr>
        <w:spacing w:line="240" w:lineRule="auto"/>
        <w:jc w:val="center"/>
        <w:rPr>
          <w:rFonts w:ascii="Helvetica" w:hAnsi="Helvetica" w:cs="Helvetica"/>
          <w:b/>
          <w:bCs/>
          <w:sz w:val="24"/>
          <w:szCs w:val="24"/>
          <w:rtl/>
        </w:rPr>
      </w:pPr>
      <w:r w:rsidRPr="0048353C">
        <w:rPr>
          <w:rFonts w:ascii="Helvetica" w:hAnsi="Helvetica" w:cs="Helvetica"/>
          <w:b/>
          <w:bCs/>
          <w:sz w:val="24"/>
          <w:szCs w:val="24"/>
        </w:rPr>
        <w:t>Article (</w:t>
      </w:r>
      <w:r w:rsidR="0048353C">
        <w:rPr>
          <w:rFonts w:ascii="Helvetica" w:hAnsi="Helvetica" w:cs="Helvetica"/>
          <w:b/>
          <w:bCs/>
          <w:sz w:val="24"/>
          <w:szCs w:val="24"/>
        </w:rPr>
        <w:t>46</w:t>
      </w:r>
      <w:r w:rsidRPr="0048353C">
        <w:rPr>
          <w:rFonts w:ascii="Helvetica" w:hAnsi="Helvetica" w:cs="Helvetica"/>
          <w:b/>
          <w:bCs/>
          <w:sz w:val="24"/>
          <w:szCs w:val="24"/>
        </w:rPr>
        <w:t>)</w:t>
      </w:r>
    </w:p>
    <w:p w14:paraId="23A9132D" w14:textId="606C7AD9" w:rsidR="004358EA" w:rsidRPr="0048353C" w:rsidRDefault="004358EA" w:rsidP="0048353C">
      <w:pPr>
        <w:spacing w:after="0"/>
        <w:jc w:val="both"/>
        <w:rPr>
          <w:rFonts w:ascii="Helvetica" w:hAnsi="Helvetica" w:cs="Helvetica"/>
          <w:sz w:val="24"/>
          <w:szCs w:val="24"/>
          <w:rtl/>
        </w:rPr>
      </w:pPr>
      <w:r w:rsidRPr="0048353C">
        <w:rPr>
          <w:rFonts w:ascii="Helvetica" w:hAnsi="Helvetica" w:cs="Helvetica"/>
          <w:sz w:val="24"/>
          <w:szCs w:val="24"/>
        </w:rPr>
        <w:t xml:space="preserve">If the Child Protection Center receives a report or complaint about any case </w:t>
      </w:r>
      <w:r w:rsidR="00147C37" w:rsidRPr="0048353C">
        <w:rPr>
          <w:rFonts w:ascii="Helvetica" w:hAnsi="Helvetica" w:cs="Helvetica"/>
          <w:sz w:val="24"/>
          <w:szCs w:val="24"/>
        </w:rPr>
        <w:t xml:space="preserve">of risk </w:t>
      </w:r>
      <w:r w:rsidR="00273BF4" w:rsidRPr="0048353C">
        <w:rPr>
          <w:rFonts w:ascii="Helvetica" w:hAnsi="Helvetica" w:cs="Helvetica"/>
          <w:sz w:val="24"/>
          <w:szCs w:val="24"/>
        </w:rPr>
        <w:t>of endangerment</w:t>
      </w:r>
      <w:r w:rsidRPr="0048353C">
        <w:rPr>
          <w:rFonts w:ascii="Helvetica" w:hAnsi="Helvetica" w:cs="Helvetica"/>
          <w:sz w:val="24"/>
          <w:szCs w:val="24"/>
        </w:rPr>
        <w:t xml:space="preserve"> or </w:t>
      </w:r>
      <w:r w:rsidR="00273BF4" w:rsidRPr="0048353C">
        <w:rPr>
          <w:rFonts w:ascii="Helvetica" w:hAnsi="Helvetica" w:cs="Helvetica"/>
          <w:sz w:val="24"/>
          <w:szCs w:val="24"/>
        </w:rPr>
        <w:t>maltreatment</w:t>
      </w:r>
      <w:r w:rsidRPr="0048353C">
        <w:rPr>
          <w:rFonts w:ascii="Helvetica" w:hAnsi="Helvetica" w:cs="Helvetica"/>
          <w:sz w:val="24"/>
          <w:szCs w:val="24"/>
        </w:rPr>
        <w:t xml:space="preserve"> of the child, it </w:t>
      </w:r>
      <w:r w:rsidR="00273BF4" w:rsidRPr="0048353C">
        <w:rPr>
          <w:rFonts w:ascii="Helvetica" w:hAnsi="Helvetica" w:cs="Helvetica"/>
          <w:sz w:val="24"/>
          <w:szCs w:val="24"/>
        </w:rPr>
        <w:t xml:space="preserve">shall </w:t>
      </w:r>
      <w:r w:rsidRPr="0048353C">
        <w:rPr>
          <w:rFonts w:ascii="Helvetica" w:hAnsi="Helvetica" w:cs="Helvetica"/>
          <w:sz w:val="24"/>
          <w:szCs w:val="24"/>
        </w:rPr>
        <w:t>do the following:</w:t>
      </w:r>
    </w:p>
    <w:p w14:paraId="1B1A45DD" w14:textId="05316024" w:rsidR="00654EF8" w:rsidRPr="0048353C" w:rsidRDefault="00654EF8" w:rsidP="00557133">
      <w:pPr>
        <w:pStyle w:val="ListParagraph"/>
        <w:numPr>
          <w:ilvl w:val="0"/>
          <w:numId w:val="11"/>
        </w:numPr>
        <w:jc w:val="both"/>
        <w:rPr>
          <w:rFonts w:ascii="Helvetica" w:hAnsi="Helvetica" w:cs="Helvetica"/>
          <w:sz w:val="24"/>
          <w:szCs w:val="24"/>
        </w:rPr>
      </w:pPr>
      <w:r w:rsidRPr="0048353C">
        <w:rPr>
          <w:rFonts w:ascii="Helvetica" w:hAnsi="Helvetica" w:cs="Helvetica"/>
          <w:sz w:val="24"/>
          <w:szCs w:val="24"/>
        </w:rPr>
        <w:t xml:space="preserve">Summon the child, </w:t>
      </w:r>
      <w:r w:rsidR="00CD1501" w:rsidRPr="0048353C">
        <w:rPr>
          <w:rFonts w:ascii="Helvetica" w:hAnsi="Helvetica" w:cs="Helvetica"/>
          <w:sz w:val="24"/>
          <w:szCs w:val="24"/>
        </w:rPr>
        <w:t xml:space="preserve">their </w:t>
      </w:r>
      <w:r w:rsidRPr="0048353C">
        <w:rPr>
          <w:rFonts w:ascii="Helvetica" w:hAnsi="Helvetica" w:cs="Helvetica"/>
          <w:sz w:val="24"/>
          <w:szCs w:val="24"/>
        </w:rPr>
        <w:t xml:space="preserve">natural or </w:t>
      </w:r>
      <w:r w:rsidRPr="0048353C">
        <w:rPr>
          <w:rFonts w:ascii="Helvetica" w:hAnsi="Helvetica" w:cs="Helvetica"/>
          <w:color w:val="000000" w:themeColor="text1"/>
          <w:sz w:val="24"/>
          <w:szCs w:val="24"/>
        </w:rPr>
        <w:t xml:space="preserve">testamentary </w:t>
      </w:r>
      <w:r w:rsidRPr="0048353C">
        <w:rPr>
          <w:rFonts w:ascii="Helvetica" w:hAnsi="Helvetica" w:cs="Helvetica"/>
          <w:sz w:val="24"/>
          <w:szCs w:val="24"/>
        </w:rPr>
        <w:t xml:space="preserve">guardian and listen to their statements regarding the subject of the report or complaint, to verify the seriousness of the matter, provided that this takes place inside the </w:t>
      </w:r>
      <w:r w:rsidR="00557133" w:rsidRPr="0048353C">
        <w:rPr>
          <w:rFonts w:ascii="Helvetica" w:hAnsi="Helvetica" w:cs="Helvetica"/>
          <w:sz w:val="24"/>
          <w:szCs w:val="24"/>
        </w:rPr>
        <w:t>C</w:t>
      </w:r>
      <w:r w:rsidRPr="0048353C">
        <w:rPr>
          <w:rFonts w:ascii="Helvetica" w:hAnsi="Helvetica" w:cs="Helvetica"/>
          <w:sz w:val="24"/>
          <w:szCs w:val="24"/>
        </w:rPr>
        <w:t xml:space="preserve">enter and not in another place, and in cases where the child is unable to appear at the </w:t>
      </w:r>
      <w:r w:rsidR="00557133" w:rsidRPr="0048353C">
        <w:rPr>
          <w:rFonts w:ascii="Helvetica" w:hAnsi="Helvetica" w:cs="Helvetica"/>
          <w:sz w:val="24"/>
          <w:szCs w:val="24"/>
        </w:rPr>
        <w:t>C</w:t>
      </w:r>
      <w:r w:rsidRPr="0048353C">
        <w:rPr>
          <w:rFonts w:ascii="Helvetica" w:hAnsi="Helvetica" w:cs="Helvetica"/>
          <w:sz w:val="24"/>
          <w:szCs w:val="24"/>
        </w:rPr>
        <w:t xml:space="preserve">enter, </w:t>
      </w:r>
      <w:r w:rsidR="00557133" w:rsidRPr="0048353C">
        <w:rPr>
          <w:rFonts w:ascii="Helvetica" w:hAnsi="Helvetica" w:cs="Helvetica"/>
          <w:sz w:val="24"/>
          <w:szCs w:val="24"/>
        </w:rPr>
        <w:t xml:space="preserve">a staff member of the center may travel to hear the child's statements at </w:t>
      </w:r>
      <w:r w:rsidR="006418D0" w:rsidRPr="0048353C">
        <w:rPr>
          <w:rFonts w:ascii="Helvetica" w:hAnsi="Helvetica" w:cs="Helvetica"/>
          <w:sz w:val="24"/>
          <w:szCs w:val="24"/>
        </w:rPr>
        <w:t>their</w:t>
      </w:r>
      <w:r w:rsidR="00557133" w:rsidRPr="0048353C">
        <w:rPr>
          <w:rFonts w:ascii="Helvetica" w:hAnsi="Helvetica" w:cs="Helvetica"/>
          <w:sz w:val="24"/>
          <w:szCs w:val="24"/>
        </w:rPr>
        <w:t xml:space="preserve"> place of residence</w:t>
      </w:r>
      <w:r w:rsidR="00526673" w:rsidRPr="0048353C">
        <w:rPr>
          <w:rFonts w:ascii="Helvetica" w:hAnsi="Helvetica" w:cs="Helvetica"/>
          <w:sz w:val="24"/>
          <w:szCs w:val="24"/>
        </w:rPr>
        <w:t xml:space="preserve">. </w:t>
      </w:r>
    </w:p>
    <w:p w14:paraId="589800CD" w14:textId="67946EC3" w:rsidR="00526673" w:rsidRPr="0048353C" w:rsidRDefault="00526673" w:rsidP="00557133">
      <w:pPr>
        <w:pStyle w:val="ListParagraph"/>
        <w:numPr>
          <w:ilvl w:val="0"/>
          <w:numId w:val="11"/>
        </w:numPr>
        <w:jc w:val="both"/>
        <w:rPr>
          <w:rFonts w:ascii="Helvetica" w:hAnsi="Helvetica" w:cs="Helvetica"/>
          <w:sz w:val="24"/>
          <w:szCs w:val="24"/>
        </w:rPr>
      </w:pPr>
      <w:r w:rsidRPr="0048353C">
        <w:rPr>
          <w:rFonts w:ascii="Helvetica" w:hAnsi="Helvetica" w:cs="Helvetica"/>
          <w:sz w:val="24"/>
          <w:szCs w:val="24"/>
        </w:rPr>
        <w:t xml:space="preserve">Conduct a medical examination for the child to find out if the child suffers from any physical or psychological </w:t>
      </w:r>
      <w:r w:rsidR="00AC21F8">
        <w:rPr>
          <w:rFonts w:ascii="Helvetica" w:hAnsi="Helvetica" w:cs="Helvetica"/>
          <w:sz w:val="24"/>
          <w:szCs w:val="24"/>
        </w:rPr>
        <w:t>disorder</w:t>
      </w:r>
      <w:r w:rsidRPr="0048353C">
        <w:rPr>
          <w:rFonts w:ascii="Helvetica" w:hAnsi="Helvetica" w:cs="Helvetica"/>
          <w:sz w:val="24"/>
          <w:szCs w:val="24"/>
        </w:rPr>
        <w:t>, sexually transmitted disease, or any other disease resulting from exposure to risk</w:t>
      </w:r>
      <w:r w:rsidR="00021CF2" w:rsidRPr="0048353C">
        <w:rPr>
          <w:rFonts w:ascii="Helvetica" w:hAnsi="Helvetica" w:cs="Helvetica"/>
          <w:sz w:val="24"/>
          <w:szCs w:val="24"/>
        </w:rPr>
        <w:t xml:space="preserve"> of endangerment</w:t>
      </w:r>
      <w:r w:rsidRPr="0048353C">
        <w:rPr>
          <w:rFonts w:ascii="Helvetica" w:hAnsi="Helvetica" w:cs="Helvetica"/>
          <w:sz w:val="24"/>
          <w:szCs w:val="24"/>
        </w:rPr>
        <w:t xml:space="preserve"> or </w:t>
      </w:r>
      <w:r w:rsidR="00021CF2" w:rsidRPr="0048353C">
        <w:rPr>
          <w:rFonts w:ascii="Helvetica" w:hAnsi="Helvetica" w:cs="Helvetica"/>
          <w:sz w:val="24"/>
          <w:szCs w:val="24"/>
        </w:rPr>
        <w:t>maltreatment</w:t>
      </w:r>
      <w:r w:rsidRPr="0048353C">
        <w:rPr>
          <w:rFonts w:ascii="Helvetica" w:hAnsi="Helvetica" w:cs="Helvetica"/>
          <w:sz w:val="24"/>
          <w:szCs w:val="24"/>
        </w:rPr>
        <w:t>.</w:t>
      </w:r>
    </w:p>
    <w:p w14:paraId="7AAD4747" w14:textId="7036BC41" w:rsidR="007179EB" w:rsidRPr="0048353C" w:rsidRDefault="007D0165" w:rsidP="0048353C">
      <w:pPr>
        <w:spacing w:after="0" w:line="240" w:lineRule="auto"/>
        <w:rPr>
          <w:rFonts w:ascii="Helvetica" w:hAnsi="Helvetica" w:cs="Helvetica"/>
          <w:sz w:val="24"/>
          <w:szCs w:val="24"/>
          <w:rtl/>
        </w:rPr>
      </w:pPr>
      <w:r w:rsidRPr="0048353C">
        <w:rPr>
          <w:rFonts w:ascii="Helvetica" w:hAnsi="Helvetica" w:cs="Helvetica"/>
          <w:sz w:val="24"/>
          <w:szCs w:val="24"/>
        </w:rPr>
        <w:lastRenderedPageBreak/>
        <w:t>If the Center finds that the report or complaint is valid and that the child has been exposed to risk</w:t>
      </w:r>
      <w:r w:rsidR="00021CF2" w:rsidRPr="0048353C">
        <w:rPr>
          <w:rFonts w:ascii="Helvetica" w:hAnsi="Helvetica" w:cs="Helvetica"/>
          <w:sz w:val="24"/>
          <w:szCs w:val="24"/>
        </w:rPr>
        <w:t xml:space="preserve"> of endangerment</w:t>
      </w:r>
      <w:r w:rsidRPr="0048353C">
        <w:rPr>
          <w:rFonts w:ascii="Helvetica" w:hAnsi="Helvetica" w:cs="Helvetica"/>
          <w:sz w:val="24"/>
          <w:szCs w:val="24"/>
        </w:rPr>
        <w:t xml:space="preserve"> or </w:t>
      </w:r>
      <w:r w:rsidR="00021CF2" w:rsidRPr="0048353C">
        <w:rPr>
          <w:rFonts w:ascii="Helvetica" w:hAnsi="Helvetica" w:cs="Helvetica"/>
          <w:sz w:val="24"/>
          <w:szCs w:val="24"/>
        </w:rPr>
        <w:t>maltreatment</w:t>
      </w:r>
      <w:r w:rsidRPr="0048353C">
        <w:rPr>
          <w:rFonts w:ascii="Helvetica" w:hAnsi="Helvetica" w:cs="Helvetica"/>
          <w:sz w:val="24"/>
          <w:szCs w:val="24"/>
        </w:rPr>
        <w:t xml:space="preserve">, it shall take the following: </w:t>
      </w:r>
    </w:p>
    <w:p w14:paraId="2E0B5775" w14:textId="23F2B0C4" w:rsidR="007179EB" w:rsidRPr="0048353C" w:rsidRDefault="007179EB" w:rsidP="007179EB">
      <w:pPr>
        <w:pStyle w:val="ListParagraph"/>
        <w:numPr>
          <w:ilvl w:val="0"/>
          <w:numId w:val="12"/>
        </w:numPr>
        <w:spacing w:after="0" w:line="240" w:lineRule="auto"/>
        <w:rPr>
          <w:rFonts w:ascii="Helvetica" w:hAnsi="Helvetica" w:cs="Helvetica"/>
          <w:sz w:val="24"/>
          <w:szCs w:val="24"/>
          <w:rtl/>
        </w:rPr>
      </w:pPr>
      <w:r w:rsidRPr="0048353C">
        <w:rPr>
          <w:rFonts w:ascii="Helvetica" w:hAnsi="Helvetica" w:cs="Helvetica"/>
          <w:sz w:val="24"/>
          <w:szCs w:val="24"/>
        </w:rPr>
        <w:t xml:space="preserve">Taking one or more of the measures mentioned in </w:t>
      </w:r>
      <w:r w:rsidR="00145026" w:rsidRPr="0048353C">
        <w:rPr>
          <w:rFonts w:ascii="Helvetica" w:hAnsi="Helvetica" w:cs="Helvetica"/>
          <w:sz w:val="24"/>
          <w:szCs w:val="24"/>
        </w:rPr>
        <w:t>A</w:t>
      </w:r>
      <w:r w:rsidRPr="0048353C">
        <w:rPr>
          <w:rFonts w:ascii="Helvetica" w:hAnsi="Helvetica" w:cs="Helvetica"/>
          <w:sz w:val="24"/>
          <w:szCs w:val="24"/>
        </w:rPr>
        <w:t xml:space="preserve">rticle </w:t>
      </w:r>
      <w:r w:rsidR="00952467" w:rsidRPr="0048353C">
        <w:rPr>
          <w:rFonts w:ascii="Helvetica" w:hAnsi="Helvetica" w:cs="Helvetica"/>
          <w:sz w:val="24"/>
          <w:szCs w:val="24"/>
        </w:rPr>
        <w:t>(</w:t>
      </w:r>
      <w:r w:rsidRPr="0048353C">
        <w:rPr>
          <w:rFonts w:ascii="Helvetica" w:hAnsi="Helvetica" w:cs="Helvetica"/>
          <w:sz w:val="24"/>
          <w:szCs w:val="24"/>
        </w:rPr>
        <w:t>48</w:t>
      </w:r>
      <w:r w:rsidR="00952467" w:rsidRPr="0048353C">
        <w:rPr>
          <w:rFonts w:ascii="Helvetica" w:hAnsi="Helvetica" w:cs="Helvetica"/>
          <w:sz w:val="24"/>
          <w:szCs w:val="24"/>
        </w:rPr>
        <w:t>)</w:t>
      </w:r>
      <w:r w:rsidRPr="0048353C">
        <w:rPr>
          <w:rFonts w:ascii="Helvetica" w:hAnsi="Helvetica" w:cs="Helvetica"/>
          <w:sz w:val="24"/>
          <w:szCs w:val="24"/>
        </w:rPr>
        <w:t xml:space="preserve"> of this Law, if it is assessed that such measures would put an end to the child's exposure to risk</w:t>
      </w:r>
      <w:r w:rsidR="00145026" w:rsidRPr="0048353C">
        <w:rPr>
          <w:rFonts w:ascii="Helvetica" w:hAnsi="Helvetica" w:cs="Helvetica"/>
          <w:sz w:val="24"/>
          <w:szCs w:val="24"/>
        </w:rPr>
        <w:t xml:space="preserve"> of endangerment</w:t>
      </w:r>
      <w:r w:rsidRPr="0048353C">
        <w:rPr>
          <w:rFonts w:ascii="Helvetica" w:hAnsi="Helvetica" w:cs="Helvetica"/>
          <w:sz w:val="24"/>
          <w:szCs w:val="24"/>
        </w:rPr>
        <w:t xml:space="preserve"> or </w:t>
      </w:r>
      <w:r w:rsidR="00145026" w:rsidRPr="0048353C">
        <w:rPr>
          <w:rFonts w:ascii="Helvetica" w:hAnsi="Helvetica" w:cs="Helvetica"/>
          <w:sz w:val="24"/>
          <w:szCs w:val="24"/>
        </w:rPr>
        <w:t>maltreatment</w:t>
      </w:r>
      <w:r w:rsidRPr="0048353C">
        <w:rPr>
          <w:rFonts w:ascii="Helvetica" w:hAnsi="Helvetica" w:cs="Helvetica"/>
          <w:sz w:val="24"/>
          <w:szCs w:val="24"/>
        </w:rPr>
        <w:t>.</w:t>
      </w:r>
    </w:p>
    <w:p w14:paraId="22B08138" w14:textId="22475A56" w:rsidR="007179EB" w:rsidRPr="0048353C" w:rsidRDefault="007179EB" w:rsidP="007179EB">
      <w:pPr>
        <w:pStyle w:val="ListParagraph"/>
        <w:numPr>
          <w:ilvl w:val="0"/>
          <w:numId w:val="12"/>
        </w:numPr>
        <w:spacing w:after="0" w:line="240" w:lineRule="auto"/>
        <w:rPr>
          <w:rFonts w:ascii="Helvetica" w:hAnsi="Helvetica" w:cs="Helvetica"/>
          <w:sz w:val="24"/>
          <w:szCs w:val="24"/>
        </w:rPr>
      </w:pPr>
      <w:r w:rsidRPr="0048353C">
        <w:rPr>
          <w:rFonts w:ascii="Helvetica" w:hAnsi="Helvetica" w:cs="Helvetica"/>
          <w:sz w:val="24"/>
          <w:szCs w:val="24"/>
        </w:rPr>
        <w:lastRenderedPageBreak/>
        <w:t xml:space="preserve">Request the </w:t>
      </w:r>
      <w:bookmarkStart w:id="3" w:name="_Hlk67383779"/>
      <w:r w:rsidR="00256C0E">
        <w:rPr>
          <w:rFonts w:ascii="Helvetica" w:hAnsi="Helvetica" w:cs="Helvetica"/>
          <w:sz w:val="24"/>
          <w:szCs w:val="24"/>
        </w:rPr>
        <w:t xml:space="preserve">Specialized Prosecution for the Child </w:t>
      </w:r>
      <w:bookmarkEnd w:id="3"/>
      <w:r w:rsidRPr="0048353C">
        <w:rPr>
          <w:rFonts w:ascii="Helvetica" w:hAnsi="Helvetica" w:cs="Helvetica"/>
          <w:sz w:val="24"/>
          <w:szCs w:val="24"/>
        </w:rPr>
        <w:t xml:space="preserve">- if it deems it necessary - to warn the child's natural or </w:t>
      </w:r>
      <w:r w:rsidRPr="0048353C">
        <w:rPr>
          <w:rFonts w:ascii="Helvetica" w:hAnsi="Helvetica" w:cs="Helvetica"/>
          <w:color w:val="000000" w:themeColor="text1"/>
          <w:sz w:val="24"/>
          <w:szCs w:val="24"/>
        </w:rPr>
        <w:t xml:space="preserve">testamentary </w:t>
      </w:r>
      <w:r w:rsidRPr="0048353C">
        <w:rPr>
          <w:rFonts w:ascii="Helvetica" w:hAnsi="Helvetica" w:cs="Helvetica"/>
          <w:sz w:val="24"/>
          <w:szCs w:val="24"/>
        </w:rPr>
        <w:t>guardian in writing, in order to put an end to the reasons for the child’s exposure to risk</w:t>
      </w:r>
      <w:r w:rsidR="00145026" w:rsidRPr="0048353C">
        <w:rPr>
          <w:rFonts w:ascii="Helvetica" w:hAnsi="Helvetica" w:cs="Helvetica"/>
          <w:sz w:val="24"/>
          <w:szCs w:val="24"/>
        </w:rPr>
        <w:t xml:space="preserve"> of endangerment</w:t>
      </w:r>
      <w:r w:rsidRPr="0048353C">
        <w:rPr>
          <w:rFonts w:ascii="Helvetica" w:hAnsi="Helvetica" w:cs="Helvetica"/>
          <w:sz w:val="24"/>
          <w:szCs w:val="24"/>
        </w:rPr>
        <w:t xml:space="preserve"> or </w:t>
      </w:r>
      <w:r w:rsidR="00987864" w:rsidRPr="0048353C">
        <w:rPr>
          <w:rFonts w:ascii="Helvetica" w:hAnsi="Helvetica" w:cs="Helvetica"/>
          <w:sz w:val="24"/>
          <w:szCs w:val="24"/>
        </w:rPr>
        <w:t>maltreatment</w:t>
      </w:r>
      <w:r w:rsidRPr="0048353C">
        <w:rPr>
          <w:rFonts w:ascii="Helvetica" w:hAnsi="Helvetica" w:cs="Helvetica"/>
          <w:sz w:val="24"/>
          <w:szCs w:val="24"/>
        </w:rPr>
        <w:t>, or to dispose of the matter in the manner it deems fit.</w:t>
      </w:r>
    </w:p>
    <w:p w14:paraId="35358D4E" w14:textId="77777777" w:rsidR="00DC7650" w:rsidRPr="0048353C" w:rsidRDefault="00DC7650" w:rsidP="00952467">
      <w:pPr>
        <w:spacing w:after="0" w:line="240" w:lineRule="auto"/>
        <w:rPr>
          <w:rFonts w:ascii="Helvetica" w:hAnsi="Helvetica" w:cs="Helvetica"/>
          <w:sz w:val="24"/>
          <w:szCs w:val="24"/>
        </w:rPr>
      </w:pPr>
    </w:p>
    <w:p w14:paraId="1F2AD3B1" w14:textId="40480C0A" w:rsidR="007179EB" w:rsidRPr="0048353C" w:rsidRDefault="00DC7650" w:rsidP="009E6243">
      <w:pPr>
        <w:spacing w:line="240" w:lineRule="auto"/>
        <w:jc w:val="both"/>
        <w:rPr>
          <w:rFonts w:ascii="Helvetica" w:hAnsi="Helvetica" w:cs="Helvetica"/>
          <w:sz w:val="24"/>
          <w:szCs w:val="24"/>
          <w:rtl/>
        </w:rPr>
      </w:pPr>
      <w:r w:rsidRPr="0048353C">
        <w:rPr>
          <w:rFonts w:ascii="Helvetica" w:hAnsi="Helvetica" w:cs="Helvetica"/>
          <w:sz w:val="24"/>
          <w:szCs w:val="24"/>
        </w:rPr>
        <w:t xml:space="preserve">The natural or </w:t>
      </w:r>
      <w:r w:rsidRPr="0048353C">
        <w:rPr>
          <w:rFonts w:ascii="Helvetica" w:hAnsi="Helvetica" w:cs="Helvetica"/>
          <w:color w:val="000000" w:themeColor="text1"/>
          <w:sz w:val="24"/>
          <w:szCs w:val="24"/>
        </w:rPr>
        <w:t xml:space="preserve">testamentary </w:t>
      </w:r>
      <w:r w:rsidRPr="0048353C">
        <w:rPr>
          <w:rFonts w:ascii="Helvetica" w:hAnsi="Helvetica" w:cs="Helvetica"/>
          <w:sz w:val="24"/>
          <w:szCs w:val="24"/>
        </w:rPr>
        <w:t>guardian of the child may object to the warning before the Judicial Committee for Childhood within ten days from the date of its announcement. In considering this objection and ruling thereon, the procedures established for objection to criminal orders shall be followed, and the decision thereon shall be final.</w:t>
      </w:r>
    </w:p>
    <w:p w14:paraId="2F3EECED" w14:textId="0A935AB1" w:rsidR="00DC7650" w:rsidRPr="0048353C" w:rsidRDefault="00DC7650" w:rsidP="009E6243">
      <w:pPr>
        <w:spacing w:line="240" w:lineRule="auto"/>
        <w:jc w:val="center"/>
        <w:rPr>
          <w:rFonts w:ascii="Helvetica" w:hAnsi="Helvetica" w:cs="Helvetica"/>
          <w:b/>
          <w:bCs/>
          <w:sz w:val="24"/>
          <w:szCs w:val="24"/>
          <w:rtl/>
        </w:rPr>
      </w:pPr>
      <w:r w:rsidRPr="0048353C">
        <w:rPr>
          <w:rFonts w:ascii="Helvetica" w:hAnsi="Helvetica" w:cs="Helvetica"/>
          <w:b/>
          <w:bCs/>
          <w:sz w:val="24"/>
          <w:szCs w:val="24"/>
        </w:rPr>
        <w:t>Article (</w:t>
      </w:r>
      <w:r w:rsidR="0048353C">
        <w:rPr>
          <w:rFonts w:ascii="Helvetica" w:hAnsi="Helvetica" w:cs="Helvetica"/>
          <w:b/>
          <w:bCs/>
          <w:sz w:val="24"/>
          <w:szCs w:val="24"/>
        </w:rPr>
        <w:t>47</w:t>
      </w:r>
      <w:r w:rsidRPr="0048353C">
        <w:rPr>
          <w:rFonts w:ascii="Helvetica" w:hAnsi="Helvetica" w:cs="Helvetica"/>
          <w:b/>
          <w:bCs/>
          <w:sz w:val="24"/>
          <w:szCs w:val="24"/>
        </w:rPr>
        <w:t>)</w:t>
      </w:r>
    </w:p>
    <w:p w14:paraId="4C70B9F8" w14:textId="26614C04" w:rsidR="002A5788" w:rsidRPr="0048353C" w:rsidRDefault="002A5788" w:rsidP="0048353C">
      <w:pPr>
        <w:spacing w:after="0" w:line="240" w:lineRule="auto"/>
        <w:jc w:val="both"/>
        <w:rPr>
          <w:rFonts w:ascii="Helvetica" w:hAnsi="Helvetica" w:cs="Helvetica"/>
          <w:sz w:val="24"/>
          <w:szCs w:val="24"/>
        </w:rPr>
      </w:pPr>
      <w:r w:rsidRPr="0048353C">
        <w:rPr>
          <w:rFonts w:ascii="Helvetica" w:hAnsi="Helvetica" w:cs="Helvetica"/>
          <w:sz w:val="24"/>
          <w:szCs w:val="24"/>
        </w:rPr>
        <w:t>If a child is found in one of the situations of exposure to risk</w:t>
      </w:r>
      <w:r w:rsidR="00191684" w:rsidRPr="0048353C">
        <w:rPr>
          <w:rFonts w:ascii="Helvetica" w:hAnsi="Helvetica" w:cs="Helvetica"/>
          <w:sz w:val="24"/>
          <w:szCs w:val="24"/>
        </w:rPr>
        <w:t xml:space="preserve"> of endangerment</w:t>
      </w:r>
      <w:r w:rsidRPr="0048353C">
        <w:rPr>
          <w:rFonts w:ascii="Helvetica" w:hAnsi="Helvetica" w:cs="Helvetica"/>
          <w:sz w:val="24"/>
          <w:szCs w:val="24"/>
        </w:rPr>
        <w:t xml:space="preserve"> or </w:t>
      </w:r>
      <w:r w:rsidR="00191684" w:rsidRPr="0048353C">
        <w:rPr>
          <w:rFonts w:ascii="Helvetica" w:hAnsi="Helvetica" w:cs="Helvetica"/>
          <w:sz w:val="24"/>
          <w:szCs w:val="24"/>
        </w:rPr>
        <w:t>maltreatment</w:t>
      </w:r>
      <w:r w:rsidRPr="0048353C">
        <w:rPr>
          <w:rFonts w:ascii="Helvetica" w:hAnsi="Helvetica" w:cs="Helvetica"/>
          <w:sz w:val="24"/>
          <w:szCs w:val="24"/>
        </w:rPr>
        <w:t xml:space="preserve"> despite the warning issued to </w:t>
      </w:r>
      <w:r w:rsidR="00191684" w:rsidRPr="0048353C">
        <w:rPr>
          <w:rFonts w:ascii="Helvetica" w:hAnsi="Helvetica" w:cs="Helvetica"/>
          <w:sz w:val="24"/>
          <w:szCs w:val="24"/>
        </w:rPr>
        <w:t xml:space="preserve">their </w:t>
      </w:r>
      <w:r w:rsidRPr="0048353C">
        <w:rPr>
          <w:rFonts w:ascii="Helvetica" w:hAnsi="Helvetica" w:cs="Helvetica"/>
          <w:sz w:val="24"/>
          <w:szCs w:val="24"/>
        </w:rPr>
        <w:t xml:space="preserve">natural or </w:t>
      </w:r>
      <w:r w:rsidRPr="0048353C">
        <w:rPr>
          <w:rFonts w:ascii="Helvetica" w:hAnsi="Helvetica" w:cs="Helvetica"/>
          <w:color w:val="000000" w:themeColor="text1"/>
          <w:sz w:val="24"/>
          <w:szCs w:val="24"/>
        </w:rPr>
        <w:t xml:space="preserve">testamentary </w:t>
      </w:r>
      <w:r w:rsidRPr="0048353C">
        <w:rPr>
          <w:rFonts w:ascii="Helvetica" w:hAnsi="Helvetica" w:cs="Helvetica"/>
          <w:sz w:val="24"/>
          <w:szCs w:val="24"/>
        </w:rPr>
        <w:t xml:space="preserve">guardian by the </w:t>
      </w:r>
      <w:r w:rsidR="00256C0E">
        <w:rPr>
          <w:rFonts w:ascii="Helvetica" w:hAnsi="Helvetica" w:cs="Helvetica"/>
          <w:sz w:val="24"/>
          <w:szCs w:val="24"/>
        </w:rPr>
        <w:t xml:space="preserve">Specialized Prosecution for the Child </w:t>
      </w:r>
      <w:r w:rsidRPr="0048353C">
        <w:rPr>
          <w:rFonts w:ascii="Helvetica" w:hAnsi="Helvetica" w:cs="Helvetica"/>
          <w:sz w:val="24"/>
          <w:szCs w:val="24"/>
        </w:rPr>
        <w:t xml:space="preserve">as mentioned in the second paragraph of Article </w:t>
      </w:r>
      <w:r w:rsidR="00952467" w:rsidRPr="0048353C">
        <w:rPr>
          <w:rFonts w:ascii="Helvetica" w:hAnsi="Helvetica" w:cs="Helvetica"/>
          <w:sz w:val="24"/>
          <w:szCs w:val="24"/>
        </w:rPr>
        <w:t>(</w:t>
      </w:r>
      <w:r w:rsidRPr="0048353C">
        <w:rPr>
          <w:rFonts w:ascii="Helvetica" w:hAnsi="Helvetica" w:cs="Helvetica"/>
          <w:sz w:val="24"/>
          <w:szCs w:val="24"/>
        </w:rPr>
        <w:t>46</w:t>
      </w:r>
      <w:r w:rsidR="00952467" w:rsidRPr="0048353C">
        <w:rPr>
          <w:rFonts w:ascii="Helvetica" w:hAnsi="Helvetica" w:cs="Helvetica"/>
          <w:sz w:val="24"/>
          <w:szCs w:val="24"/>
        </w:rPr>
        <w:t>)</w:t>
      </w:r>
      <w:r w:rsidRPr="0048353C">
        <w:rPr>
          <w:rFonts w:ascii="Helvetica" w:hAnsi="Helvetica" w:cs="Helvetica"/>
          <w:sz w:val="24"/>
          <w:szCs w:val="24"/>
        </w:rPr>
        <w:t xml:space="preserve"> of this Law, and this has come to the knowledge of the Child Protection Center through a report or complaint, the center </w:t>
      </w:r>
      <w:r w:rsidR="005A652B" w:rsidRPr="0048353C">
        <w:rPr>
          <w:rFonts w:ascii="Helvetica" w:hAnsi="Helvetica" w:cs="Helvetica"/>
          <w:sz w:val="24"/>
          <w:szCs w:val="24"/>
        </w:rPr>
        <w:t xml:space="preserve">shall </w:t>
      </w:r>
      <w:r w:rsidRPr="0048353C">
        <w:rPr>
          <w:rFonts w:ascii="Helvetica" w:hAnsi="Helvetica" w:cs="Helvetica"/>
          <w:sz w:val="24"/>
          <w:szCs w:val="24"/>
        </w:rPr>
        <w:t>do the following:</w:t>
      </w:r>
    </w:p>
    <w:p w14:paraId="3022D049" w14:textId="7DAE06D2" w:rsidR="00897B33" w:rsidRPr="0048353C" w:rsidRDefault="00897B33" w:rsidP="008278EB">
      <w:pPr>
        <w:pStyle w:val="ListParagraph"/>
        <w:numPr>
          <w:ilvl w:val="0"/>
          <w:numId w:val="13"/>
        </w:numPr>
        <w:spacing w:after="0" w:line="240" w:lineRule="auto"/>
        <w:jc w:val="both"/>
        <w:rPr>
          <w:rFonts w:ascii="Helvetica" w:hAnsi="Helvetica" w:cs="Helvetica"/>
          <w:sz w:val="24"/>
          <w:szCs w:val="24"/>
        </w:rPr>
      </w:pPr>
      <w:r w:rsidRPr="0048353C">
        <w:rPr>
          <w:rFonts w:ascii="Helvetica" w:hAnsi="Helvetica" w:cs="Helvetica"/>
          <w:sz w:val="24"/>
          <w:szCs w:val="24"/>
        </w:rPr>
        <w:t xml:space="preserve">Inform the </w:t>
      </w:r>
      <w:r w:rsidR="00256C0E">
        <w:rPr>
          <w:rFonts w:ascii="Helvetica" w:hAnsi="Helvetica" w:cs="Helvetica"/>
          <w:sz w:val="24"/>
          <w:szCs w:val="24"/>
        </w:rPr>
        <w:t>Specialized Prosecution for the Child</w:t>
      </w:r>
      <w:r w:rsidRPr="0048353C">
        <w:rPr>
          <w:rFonts w:ascii="Helvetica" w:hAnsi="Helvetica" w:cs="Helvetica"/>
          <w:sz w:val="24"/>
          <w:szCs w:val="24"/>
        </w:rPr>
        <w:t xml:space="preserve"> of the matter to take the necessary action.</w:t>
      </w:r>
    </w:p>
    <w:p w14:paraId="6CCF74BA" w14:textId="2C3A19FD" w:rsidR="007179EB" w:rsidRPr="0048353C" w:rsidRDefault="008278EB" w:rsidP="0048353C">
      <w:pPr>
        <w:pStyle w:val="ListParagraph"/>
        <w:numPr>
          <w:ilvl w:val="0"/>
          <w:numId w:val="13"/>
        </w:numPr>
        <w:spacing w:line="240" w:lineRule="auto"/>
        <w:jc w:val="both"/>
        <w:rPr>
          <w:rFonts w:ascii="Helvetica" w:hAnsi="Helvetica" w:cs="Helvetica"/>
          <w:sz w:val="24"/>
          <w:szCs w:val="24"/>
          <w:rtl/>
        </w:rPr>
      </w:pPr>
      <w:r w:rsidRPr="0048353C">
        <w:rPr>
          <w:rFonts w:ascii="Helvetica" w:hAnsi="Helvetica" w:cs="Helvetica"/>
          <w:sz w:val="24"/>
          <w:szCs w:val="24"/>
        </w:rPr>
        <w:t>Present the child's case to the Judicial Committee for Childhood, which may take one or more of the measures stipulated</w:t>
      </w:r>
      <w:r w:rsidR="004A4298" w:rsidRPr="0048353C">
        <w:rPr>
          <w:rFonts w:ascii="Helvetica" w:hAnsi="Helvetica" w:cs="Helvetica"/>
          <w:sz w:val="24"/>
          <w:szCs w:val="24"/>
        </w:rPr>
        <w:t xml:space="preserve"> for</w:t>
      </w:r>
      <w:r w:rsidRPr="0048353C">
        <w:rPr>
          <w:rFonts w:ascii="Helvetica" w:hAnsi="Helvetica" w:cs="Helvetica"/>
          <w:sz w:val="24"/>
          <w:szCs w:val="24"/>
        </w:rPr>
        <w:t xml:space="preserve"> in Articles (14) to (23) of this </w:t>
      </w:r>
      <w:r w:rsidR="004A4298" w:rsidRPr="0048353C">
        <w:rPr>
          <w:rFonts w:ascii="Helvetica" w:hAnsi="Helvetica" w:cs="Helvetica"/>
          <w:sz w:val="24"/>
          <w:szCs w:val="24"/>
        </w:rPr>
        <w:t>L</w:t>
      </w:r>
      <w:r w:rsidRPr="0048353C">
        <w:rPr>
          <w:rFonts w:ascii="Helvetica" w:hAnsi="Helvetica" w:cs="Helvetica"/>
          <w:sz w:val="24"/>
          <w:szCs w:val="24"/>
        </w:rPr>
        <w:t>aw regarding the case.</w:t>
      </w:r>
    </w:p>
    <w:p w14:paraId="2F70DA5A" w14:textId="6D20541C" w:rsidR="00DC7650" w:rsidRPr="0048353C" w:rsidRDefault="00DC7650" w:rsidP="009E6243">
      <w:pPr>
        <w:spacing w:line="240" w:lineRule="auto"/>
        <w:jc w:val="center"/>
        <w:rPr>
          <w:rFonts w:ascii="Helvetica" w:hAnsi="Helvetica" w:cs="Helvetica"/>
          <w:b/>
          <w:bCs/>
          <w:sz w:val="24"/>
          <w:szCs w:val="24"/>
          <w:rtl/>
        </w:rPr>
      </w:pPr>
      <w:r w:rsidRPr="0048353C">
        <w:rPr>
          <w:rFonts w:ascii="Helvetica" w:hAnsi="Helvetica" w:cs="Helvetica"/>
          <w:b/>
          <w:bCs/>
          <w:sz w:val="24"/>
          <w:szCs w:val="24"/>
        </w:rPr>
        <w:t>Article (</w:t>
      </w:r>
      <w:r w:rsidR="0048353C">
        <w:rPr>
          <w:rFonts w:ascii="Helvetica" w:hAnsi="Helvetica" w:cs="Helvetica"/>
          <w:b/>
          <w:bCs/>
          <w:sz w:val="24"/>
          <w:szCs w:val="24"/>
        </w:rPr>
        <w:t>48</w:t>
      </w:r>
      <w:r w:rsidRPr="0048353C">
        <w:rPr>
          <w:rFonts w:ascii="Helvetica" w:hAnsi="Helvetica" w:cs="Helvetica"/>
          <w:b/>
          <w:bCs/>
          <w:sz w:val="24"/>
          <w:szCs w:val="24"/>
        </w:rPr>
        <w:t>)</w:t>
      </w:r>
    </w:p>
    <w:p w14:paraId="5A14CEEF" w14:textId="27AC6D6B" w:rsidR="008278EB" w:rsidRPr="0048353C" w:rsidRDefault="008278EB" w:rsidP="0048353C">
      <w:pPr>
        <w:spacing w:after="0"/>
        <w:jc w:val="both"/>
        <w:rPr>
          <w:rFonts w:ascii="Helvetica" w:hAnsi="Helvetica" w:cs="Helvetica"/>
          <w:sz w:val="24"/>
          <w:szCs w:val="24"/>
        </w:rPr>
      </w:pPr>
      <w:r w:rsidRPr="0048353C">
        <w:rPr>
          <w:rFonts w:ascii="Helvetica" w:hAnsi="Helvetica" w:cs="Helvetica"/>
          <w:sz w:val="24"/>
          <w:szCs w:val="24"/>
        </w:rPr>
        <w:t xml:space="preserve">If it is proven to the Child Protection Center that the child has been exposed to a case of </w:t>
      </w:r>
      <w:r w:rsidR="004A4298" w:rsidRPr="0048353C">
        <w:rPr>
          <w:rFonts w:ascii="Helvetica" w:hAnsi="Helvetica" w:cs="Helvetica"/>
          <w:sz w:val="24"/>
          <w:szCs w:val="24"/>
        </w:rPr>
        <w:t>maltreatment</w:t>
      </w:r>
      <w:r w:rsidRPr="0048353C">
        <w:rPr>
          <w:rFonts w:ascii="Helvetica" w:hAnsi="Helvetica" w:cs="Helvetica"/>
          <w:sz w:val="24"/>
          <w:szCs w:val="24"/>
        </w:rPr>
        <w:t xml:space="preserve">, after an investigation conducted in accordance with the first paragraph of Article (46) of this </w:t>
      </w:r>
      <w:r w:rsidR="00C576AE" w:rsidRPr="0048353C">
        <w:rPr>
          <w:rFonts w:ascii="Helvetica" w:hAnsi="Helvetica" w:cs="Helvetica"/>
          <w:sz w:val="24"/>
          <w:szCs w:val="24"/>
        </w:rPr>
        <w:t>L</w:t>
      </w:r>
      <w:r w:rsidRPr="0048353C">
        <w:rPr>
          <w:rFonts w:ascii="Helvetica" w:hAnsi="Helvetica" w:cs="Helvetica"/>
          <w:sz w:val="24"/>
          <w:szCs w:val="24"/>
        </w:rPr>
        <w:t>aw, it may take any of the following measures and procedures</w:t>
      </w:r>
      <w:r w:rsidRPr="0048353C">
        <w:rPr>
          <w:rFonts w:ascii="Helvetica" w:hAnsi="Helvetica" w:cs="Helvetica"/>
          <w:sz w:val="24"/>
          <w:szCs w:val="24"/>
          <w:rtl/>
        </w:rPr>
        <w:t>:</w:t>
      </w:r>
    </w:p>
    <w:p w14:paraId="6C5FC5FF" w14:textId="03774D85" w:rsidR="00EF6723" w:rsidRPr="0048353C" w:rsidRDefault="00EF6723" w:rsidP="00EF6723">
      <w:pPr>
        <w:pStyle w:val="ListParagraph"/>
        <w:numPr>
          <w:ilvl w:val="0"/>
          <w:numId w:val="14"/>
        </w:numPr>
        <w:jc w:val="both"/>
        <w:rPr>
          <w:rFonts w:ascii="Helvetica" w:hAnsi="Helvetica" w:cs="Helvetica"/>
          <w:sz w:val="24"/>
          <w:szCs w:val="24"/>
        </w:rPr>
      </w:pPr>
      <w:r w:rsidRPr="0048353C">
        <w:rPr>
          <w:rFonts w:ascii="Helvetica" w:hAnsi="Helvetica" w:cs="Helvetica"/>
          <w:sz w:val="24"/>
          <w:szCs w:val="24"/>
        </w:rPr>
        <w:t>Take the necessary</w:t>
      </w:r>
      <w:r w:rsidRPr="0048353C">
        <w:rPr>
          <w:rFonts w:ascii="Helvetica" w:hAnsi="Helvetica" w:cs="Helvetica"/>
          <w:color w:val="333333"/>
          <w:sz w:val="24"/>
          <w:szCs w:val="24"/>
          <w:shd w:val="clear" w:color="auto" w:fill="FFFFFF"/>
        </w:rPr>
        <w:t xml:space="preserve"> </w:t>
      </w:r>
      <w:r w:rsidRPr="0048353C">
        <w:rPr>
          <w:rFonts w:ascii="Helvetica" w:hAnsi="Helvetica" w:cs="Helvetica"/>
          <w:sz w:val="24"/>
          <w:szCs w:val="24"/>
        </w:rPr>
        <w:t xml:space="preserve">measures to treat any disease </w:t>
      </w:r>
      <w:r w:rsidR="004A4298" w:rsidRPr="0048353C">
        <w:rPr>
          <w:rFonts w:ascii="Helvetica" w:hAnsi="Helvetica" w:cs="Helvetica"/>
          <w:sz w:val="24"/>
          <w:szCs w:val="24"/>
        </w:rPr>
        <w:t xml:space="preserve">which </w:t>
      </w:r>
      <w:r w:rsidRPr="0048353C">
        <w:rPr>
          <w:rFonts w:ascii="Helvetica" w:hAnsi="Helvetica" w:cs="Helvetica"/>
          <w:sz w:val="24"/>
          <w:szCs w:val="24"/>
        </w:rPr>
        <w:t>may have been inflicted upon the child as a result of being exposed to risk</w:t>
      </w:r>
      <w:r w:rsidR="001B7A65" w:rsidRPr="0048353C">
        <w:rPr>
          <w:rFonts w:ascii="Helvetica" w:hAnsi="Helvetica" w:cs="Helvetica"/>
          <w:sz w:val="24"/>
          <w:szCs w:val="24"/>
        </w:rPr>
        <w:t xml:space="preserve"> of endangerment</w:t>
      </w:r>
      <w:r w:rsidRPr="0048353C">
        <w:rPr>
          <w:rFonts w:ascii="Helvetica" w:hAnsi="Helvetica" w:cs="Helvetica"/>
          <w:sz w:val="24"/>
          <w:szCs w:val="24"/>
        </w:rPr>
        <w:t xml:space="preserve"> or </w:t>
      </w:r>
      <w:r w:rsidR="001B7A65" w:rsidRPr="0048353C">
        <w:rPr>
          <w:rFonts w:ascii="Helvetica" w:hAnsi="Helvetica" w:cs="Helvetica"/>
          <w:sz w:val="24"/>
          <w:szCs w:val="24"/>
        </w:rPr>
        <w:t>maltreatment</w:t>
      </w:r>
      <w:r w:rsidRPr="0048353C">
        <w:rPr>
          <w:rFonts w:ascii="Helvetica" w:hAnsi="Helvetica" w:cs="Helvetica"/>
          <w:sz w:val="24"/>
          <w:szCs w:val="24"/>
        </w:rPr>
        <w:t>.</w:t>
      </w:r>
    </w:p>
    <w:p w14:paraId="2FE8589C" w14:textId="3BE1C919" w:rsidR="00E31F69" w:rsidRPr="0048353C" w:rsidRDefault="00E31F69" w:rsidP="00EF6723">
      <w:pPr>
        <w:pStyle w:val="ListParagraph"/>
        <w:numPr>
          <w:ilvl w:val="0"/>
          <w:numId w:val="14"/>
        </w:numPr>
        <w:jc w:val="both"/>
        <w:rPr>
          <w:rFonts w:ascii="Helvetica" w:hAnsi="Helvetica" w:cs="Helvetica"/>
          <w:sz w:val="24"/>
          <w:szCs w:val="24"/>
        </w:rPr>
      </w:pPr>
      <w:r w:rsidRPr="0048353C">
        <w:rPr>
          <w:rFonts w:ascii="Helvetica" w:hAnsi="Helvetica" w:cs="Helvetica"/>
          <w:sz w:val="24"/>
          <w:szCs w:val="24"/>
        </w:rPr>
        <w:t xml:space="preserve">Keep the child in </w:t>
      </w:r>
      <w:r w:rsidR="001B7A65" w:rsidRPr="0048353C">
        <w:rPr>
          <w:rFonts w:ascii="Helvetica" w:hAnsi="Helvetica" w:cs="Helvetica"/>
          <w:sz w:val="24"/>
          <w:szCs w:val="24"/>
        </w:rPr>
        <w:t>their</w:t>
      </w:r>
      <w:r w:rsidRPr="0048353C">
        <w:rPr>
          <w:rFonts w:ascii="Helvetica" w:hAnsi="Helvetica" w:cs="Helvetica"/>
          <w:sz w:val="24"/>
          <w:szCs w:val="24"/>
        </w:rPr>
        <w:t xml:space="preserve"> family environment with </w:t>
      </w:r>
      <w:r w:rsidR="001B7A65" w:rsidRPr="0048353C">
        <w:rPr>
          <w:rFonts w:ascii="Helvetica" w:hAnsi="Helvetica" w:cs="Helvetica"/>
          <w:sz w:val="24"/>
          <w:szCs w:val="24"/>
        </w:rPr>
        <w:t>their</w:t>
      </w:r>
      <w:r w:rsidRPr="0048353C">
        <w:rPr>
          <w:rFonts w:ascii="Helvetica" w:hAnsi="Helvetica" w:cs="Helvetica"/>
          <w:sz w:val="24"/>
          <w:szCs w:val="24"/>
        </w:rPr>
        <w:t xml:space="preserve"> natural or testamentary guardian taking the necessary measures to eliminate the risks</w:t>
      </w:r>
      <w:r w:rsidR="001B7A65" w:rsidRPr="0048353C">
        <w:rPr>
          <w:rFonts w:ascii="Helvetica" w:hAnsi="Helvetica" w:cs="Helvetica"/>
          <w:sz w:val="24"/>
          <w:szCs w:val="24"/>
        </w:rPr>
        <w:t xml:space="preserve"> of </w:t>
      </w:r>
      <w:r w:rsidR="002F531B" w:rsidRPr="0048353C">
        <w:rPr>
          <w:rFonts w:ascii="Helvetica" w:hAnsi="Helvetica" w:cs="Helvetica"/>
          <w:sz w:val="24"/>
          <w:szCs w:val="24"/>
        </w:rPr>
        <w:t>endangerment</w:t>
      </w:r>
      <w:r w:rsidRPr="0048353C">
        <w:rPr>
          <w:rFonts w:ascii="Helvetica" w:hAnsi="Helvetica" w:cs="Helvetica"/>
          <w:sz w:val="24"/>
          <w:szCs w:val="24"/>
        </w:rPr>
        <w:t xml:space="preserve"> that the child is exposed to, within specific deadlines and under the supervision of the Center.</w:t>
      </w:r>
    </w:p>
    <w:p w14:paraId="4A31571B" w14:textId="137E5D56" w:rsidR="00E31F69" w:rsidRPr="0048353C" w:rsidRDefault="00E31F69" w:rsidP="00EF6723">
      <w:pPr>
        <w:pStyle w:val="ListParagraph"/>
        <w:numPr>
          <w:ilvl w:val="0"/>
          <w:numId w:val="14"/>
        </w:numPr>
        <w:jc w:val="both"/>
        <w:rPr>
          <w:rFonts w:ascii="Helvetica" w:hAnsi="Helvetica" w:cs="Helvetica"/>
          <w:sz w:val="24"/>
          <w:szCs w:val="24"/>
        </w:rPr>
      </w:pPr>
      <w:r w:rsidRPr="0048353C">
        <w:rPr>
          <w:rFonts w:ascii="Helvetica" w:hAnsi="Helvetica" w:cs="Helvetica"/>
          <w:sz w:val="24"/>
          <w:szCs w:val="24"/>
        </w:rPr>
        <w:t xml:space="preserve">Keep the child in </w:t>
      </w:r>
      <w:r w:rsidR="002F531B" w:rsidRPr="0048353C">
        <w:rPr>
          <w:rFonts w:ascii="Helvetica" w:hAnsi="Helvetica" w:cs="Helvetica"/>
          <w:sz w:val="24"/>
          <w:szCs w:val="24"/>
        </w:rPr>
        <w:t>their</w:t>
      </w:r>
      <w:r w:rsidRPr="0048353C">
        <w:rPr>
          <w:rFonts w:ascii="Helvetica" w:hAnsi="Helvetica" w:cs="Helvetica"/>
          <w:sz w:val="24"/>
          <w:szCs w:val="24"/>
        </w:rPr>
        <w:t xml:space="preserve"> family environment and regulating the means of social intervention by the </w:t>
      </w:r>
      <w:r w:rsidR="00B871A1" w:rsidRPr="0048353C">
        <w:rPr>
          <w:rFonts w:ascii="Helvetica" w:hAnsi="Helvetica" w:cs="Helvetica"/>
          <w:sz w:val="24"/>
          <w:szCs w:val="24"/>
        </w:rPr>
        <w:t xml:space="preserve">relevant authority </w:t>
      </w:r>
      <w:r w:rsidRPr="0048353C">
        <w:rPr>
          <w:rFonts w:ascii="Helvetica" w:hAnsi="Helvetica" w:cs="Helvetica"/>
          <w:sz w:val="24"/>
          <w:szCs w:val="24"/>
        </w:rPr>
        <w:t xml:space="preserve">concerned with </w:t>
      </w:r>
      <w:r w:rsidR="009A5545" w:rsidRPr="0048353C">
        <w:rPr>
          <w:rFonts w:ascii="Helvetica" w:hAnsi="Helvetica" w:cs="Helvetica"/>
          <w:sz w:val="24"/>
          <w:szCs w:val="24"/>
        </w:rPr>
        <w:t xml:space="preserve">providing the necessary social, educational and health services for the child and </w:t>
      </w:r>
      <w:r w:rsidR="00E6175E" w:rsidRPr="0048353C">
        <w:rPr>
          <w:rFonts w:ascii="Helvetica" w:hAnsi="Helvetica" w:cs="Helvetica"/>
          <w:sz w:val="24"/>
          <w:szCs w:val="24"/>
        </w:rPr>
        <w:t>their</w:t>
      </w:r>
      <w:r w:rsidR="009A5545" w:rsidRPr="0048353C">
        <w:rPr>
          <w:rFonts w:ascii="Helvetica" w:hAnsi="Helvetica" w:cs="Helvetica"/>
          <w:sz w:val="24"/>
          <w:szCs w:val="24"/>
        </w:rPr>
        <w:t xml:space="preserve"> family and helping them. </w:t>
      </w:r>
    </w:p>
    <w:p w14:paraId="4EB052A1" w14:textId="3EB143D2" w:rsidR="00B11050" w:rsidRPr="0048353C" w:rsidRDefault="00B11050" w:rsidP="00EF6723">
      <w:pPr>
        <w:pStyle w:val="ListParagraph"/>
        <w:numPr>
          <w:ilvl w:val="0"/>
          <w:numId w:val="14"/>
        </w:numPr>
        <w:jc w:val="both"/>
        <w:rPr>
          <w:rFonts w:ascii="Helvetica" w:hAnsi="Helvetica" w:cs="Helvetica"/>
          <w:sz w:val="24"/>
          <w:szCs w:val="24"/>
        </w:rPr>
      </w:pPr>
      <w:r w:rsidRPr="0048353C">
        <w:rPr>
          <w:rFonts w:ascii="Helvetica" w:hAnsi="Helvetica" w:cs="Helvetica"/>
          <w:sz w:val="24"/>
          <w:szCs w:val="24"/>
        </w:rPr>
        <w:lastRenderedPageBreak/>
        <w:t xml:space="preserve">Keep the child in </w:t>
      </w:r>
      <w:r w:rsidR="00E6175E" w:rsidRPr="0048353C">
        <w:rPr>
          <w:rFonts w:ascii="Helvetica" w:hAnsi="Helvetica" w:cs="Helvetica"/>
          <w:sz w:val="24"/>
          <w:szCs w:val="24"/>
        </w:rPr>
        <w:t>their</w:t>
      </w:r>
      <w:r w:rsidRPr="0048353C">
        <w:rPr>
          <w:rFonts w:ascii="Helvetica" w:hAnsi="Helvetica" w:cs="Helvetica"/>
          <w:sz w:val="24"/>
          <w:szCs w:val="24"/>
        </w:rPr>
        <w:t xml:space="preserve"> family environment while taking the necessary precautions to prevent contact with persons who would pose a threat to </w:t>
      </w:r>
      <w:r w:rsidR="000149B9" w:rsidRPr="0048353C">
        <w:rPr>
          <w:rFonts w:ascii="Helvetica" w:hAnsi="Helvetica" w:cs="Helvetica"/>
          <w:sz w:val="24"/>
          <w:szCs w:val="24"/>
        </w:rPr>
        <w:t>their</w:t>
      </w:r>
      <w:r w:rsidRPr="0048353C">
        <w:rPr>
          <w:rFonts w:ascii="Helvetica" w:hAnsi="Helvetica" w:cs="Helvetica"/>
          <w:sz w:val="24"/>
          <w:szCs w:val="24"/>
        </w:rPr>
        <w:t xml:space="preserve"> physical or moral health or safety.</w:t>
      </w:r>
    </w:p>
    <w:p w14:paraId="5959E6C1" w14:textId="24F611E7" w:rsidR="00BF583B" w:rsidRPr="0048353C" w:rsidRDefault="00BF583B" w:rsidP="00EF6723">
      <w:pPr>
        <w:pStyle w:val="ListParagraph"/>
        <w:numPr>
          <w:ilvl w:val="0"/>
          <w:numId w:val="14"/>
        </w:numPr>
        <w:jc w:val="both"/>
        <w:rPr>
          <w:rFonts w:ascii="Helvetica" w:hAnsi="Helvetica" w:cs="Helvetica"/>
          <w:sz w:val="24"/>
          <w:szCs w:val="24"/>
        </w:rPr>
      </w:pPr>
      <w:r w:rsidRPr="0048353C">
        <w:rPr>
          <w:rFonts w:ascii="Helvetica" w:hAnsi="Helvetica" w:cs="Helvetica"/>
          <w:sz w:val="24"/>
          <w:szCs w:val="24"/>
        </w:rPr>
        <w:t xml:space="preserve">Recommend to the Judicial Committee for Childhood to place the child - until the danger ceases to exist - with a trusted family, a social or educational institution or society, or a health or treatment establishment, in accordance with the procedures prescribed in this </w:t>
      </w:r>
      <w:r w:rsidR="0077477E" w:rsidRPr="0048353C">
        <w:rPr>
          <w:rFonts w:ascii="Helvetica" w:hAnsi="Helvetica" w:cs="Helvetica"/>
          <w:sz w:val="24"/>
          <w:szCs w:val="24"/>
        </w:rPr>
        <w:t>L</w:t>
      </w:r>
      <w:r w:rsidRPr="0048353C">
        <w:rPr>
          <w:rFonts w:ascii="Helvetica" w:hAnsi="Helvetica" w:cs="Helvetica"/>
          <w:sz w:val="24"/>
          <w:szCs w:val="24"/>
        </w:rPr>
        <w:t>aw.</w:t>
      </w:r>
    </w:p>
    <w:p w14:paraId="24C6FBCF" w14:textId="04C4D7CD" w:rsidR="00266CBB" w:rsidRPr="0048353C" w:rsidRDefault="00266CBB" w:rsidP="00EF6723">
      <w:pPr>
        <w:pStyle w:val="ListParagraph"/>
        <w:numPr>
          <w:ilvl w:val="0"/>
          <w:numId w:val="14"/>
        </w:numPr>
        <w:jc w:val="both"/>
        <w:rPr>
          <w:rFonts w:ascii="Helvetica" w:hAnsi="Helvetica" w:cs="Helvetica"/>
          <w:sz w:val="24"/>
          <w:szCs w:val="24"/>
        </w:rPr>
      </w:pPr>
      <w:r w:rsidRPr="0048353C">
        <w:rPr>
          <w:rFonts w:ascii="Helvetica" w:hAnsi="Helvetica" w:cs="Helvetica"/>
          <w:sz w:val="24"/>
          <w:szCs w:val="24"/>
        </w:rPr>
        <w:lastRenderedPageBreak/>
        <w:t xml:space="preserve">Refer the matter to the competent Sharia court </w:t>
      </w:r>
      <w:r w:rsidR="00ED7700" w:rsidRPr="0048353C">
        <w:rPr>
          <w:rFonts w:ascii="Helvetica" w:hAnsi="Helvetica" w:cs="Helvetica"/>
          <w:sz w:val="24"/>
          <w:szCs w:val="24"/>
        </w:rPr>
        <w:t>–</w:t>
      </w:r>
      <w:r w:rsidRPr="0048353C">
        <w:rPr>
          <w:rFonts w:ascii="Helvetica" w:hAnsi="Helvetica" w:cs="Helvetica"/>
          <w:sz w:val="24"/>
          <w:szCs w:val="24"/>
        </w:rPr>
        <w:t xml:space="preserve"> </w:t>
      </w:r>
      <w:r w:rsidR="00ED7700" w:rsidRPr="0048353C">
        <w:rPr>
          <w:rFonts w:ascii="Helvetica" w:hAnsi="Helvetica" w:cs="Helvetica"/>
          <w:sz w:val="24"/>
          <w:szCs w:val="24"/>
        </w:rPr>
        <w:t xml:space="preserve"> if deemed necessary</w:t>
      </w:r>
      <w:r w:rsidRPr="0048353C">
        <w:rPr>
          <w:rFonts w:ascii="Helvetica" w:hAnsi="Helvetica" w:cs="Helvetica"/>
          <w:sz w:val="24"/>
          <w:szCs w:val="24"/>
        </w:rPr>
        <w:t xml:space="preserve"> - to consider obligating the child's natural of testamentary guardian to pay for the child's temporary expenses, and the court’s decision in this regard shall be enforceable even if it is being challenged.</w:t>
      </w:r>
    </w:p>
    <w:p w14:paraId="5E4905DF" w14:textId="6111BA95" w:rsidR="00266CBB" w:rsidRPr="0048353C" w:rsidRDefault="00266CBB" w:rsidP="00EF6723">
      <w:pPr>
        <w:pStyle w:val="ListParagraph"/>
        <w:numPr>
          <w:ilvl w:val="0"/>
          <w:numId w:val="14"/>
        </w:numPr>
        <w:jc w:val="both"/>
        <w:rPr>
          <w:rFonts w:ascii="Helvetica" w:hAnsi="Helvetica" w:cs="Helvetica"/>
          <w:sz w:val="24"/>
          <w:szCs w:val="24"/>
        </w:rPr>
      </w:pPr>
      <w:r w:rsidRPr="0048353C">
        <w:rPr>
          <w:rFonts w:ascii="Helvetica" w:hAnsi="Helvetica" w:cs="Helvetica"/>
          <w:sz w:val="24"/>
          <w:szCs w:val="24"/>
        </w:rPr>
        <w:t xml:space="preserve">Take the necessary urgent measures - in cases of imminent danger to the child - to remove the child from the place where </w:t>
      </w:r>
      <w:r w:rsidR="00934D0D" w:rsidRPr="0048353C">
        <w:rPr>
          <w:rFonts w:ascii="Helvetica" w:hAnsi="Helvetica" w:cs="Helvetica"/>
          <w:sz w:val="24"/>
          <w:szCs w:val="24"/>
        </w:rPr>
        <w:t>the child</w:t>
      </w:r>
      <w:r w:rsidRPr="0048353C">
        <w:rPr>
          <w:rFonts w:ascii="Helvetica" w:hAnsi="Helvetica" w:cs="Helvetica"/>
          <w:sz w:val="24"/>
          <w:szCs w:val="24"/>
        </w:rPr>
        <w:t xml:space="preserve"> is exposed to danger and move </w:t>
      </w:r>
      <w:r w:rsidR="00934D0D" w:rsidRPr="0048353C">
        <w:rPr>
          <w:rFonts w:ascii="Helvetica" w:hAnsi="Helvetica" w:cs="Helvetica"/>
          <w:sz w:val="24"/>
          <w:szCs w:val="24"/>
        </w:rPr>
        <w:t>them</w:t>
      </w:r>
      <w:r w:rsidRPr="0048353C">
        <w:rPr>
          <w:rFonts w:ascii="Helvetica" w:hAnsi="Helvetica" w:cs="Helvetica"/>
          <w:sz w:val="24"/>
          <w:szCs w:val="24"/>
        </w:rPr>
        <w:t xml:space="preserve"> to a safe place, and the Center may seek the assistance of members of the public authority in this regard when necessary.</w:t>
      </w:r>
    </w:p>
    <w:p w14:paraId="74E6DCD5" w14:textId="767BE146" w:rsidR="00880868" w:rsidRPr="0048353C" w:rsidRDefault="00FC7178" w:rsidP="0048353C">
      <w:pPr>
        <w:jc w:val="both"/>
        <w:rPr>
          <w:rFonts w:ascii="Helvetica" w:hAnsi="Helvetica" w:cs="Helvetica"/>
          <w:sz w:val="24"/>
          <w:szCs w:val="24"/>
        </w:rPr>
      </w:pPr>
      <w:r w:rsidRPr="0048353C">
        <w:rPr>
          <w:rFonts w:ascii="Helvetica" w:hAnsi="Helvetica" w:cs="Helvetica"/>
          <w:sz w:val="24"/>
          <w:szCs w:val="24"/>
        </w:rPr>
        <w:t xml:space="preserve">An imminent danger is every act or omission that threatens the life or physical or psychological </w:t>
      </w:r>
      <w:r w:rsidR="00FE57BB" w:rsidRPr="0048353C">
        <w:rPr>
          <w:rFonts w:ascii="Helvetica" w:hAnsi="Helvetica" w:cs="Helvetica"/>
          <w:sz w:val="24"/>
          <w:szCs w:val="24"/>
        </w:rPr>
        <w:t>well-being</w:t>
      </w:r>
      <w:r w:rsidRPr="0048353C">
        <w:rPr>
          <w:rFonts w:ascii="Helvetica" w:hAnsi="Helvetica" w:cs="Helvetica"/>
          <w:sz w:val="24"/>
          <w:szCs w:val="24"/>
        </w:rPr>
        <w:t xml:space="preserve"> of the child in a manner </w:t>
      </w:r>
      <w:r w:rsidR="00934D0D" w:rsidRPr="0048353C">
        <w:rPr>
          <w:rFonts w:ascii="Helvetica" w:hAnsi="Helvetica" w:cs="Helvetica"/>
          <w:sz w:val="24"/>
          <w:szCs w:val="24"/>
        </w:rPr>
        <w:t xml:space="preserve">which </w:t>
      </w:r>
      <w:r w:rsidRPr="0048353C">
        <w:rPr>
          <w:rFonts w:ascii="Helvetica" w:hAnsi="Helvetica" w:cs="Helvetica"/>
          <w:sz w:val="24"/>
          <w:szCs w:val="24"/>
        </w:rPr>
        <w:t xml:space="preserve">cannot be </w:t>
      </w:r>
      <w:r w:rsidR="00FE57BB" w:rsidRPr="0048353C">
        <w:rPr>
          <w:rFonts w:ascii="Helvetica" w:hAnsi="Helvetica" w:cs="Helvetica"/>
          <w:sz w:val="24"/>
          <w:szCs w:val="24"/>
        </w:rPr>
        <w:t>eliminated</w:t>
      </w:r>
      <w:r w:rsidRPr="0048353C">
        <w:rPr>
          <w:rFonts w:ascii="Helvetica" w:hAnsi="Helvetica" w:cs="Helvetica"/>
          <w:sz w:val="24"/>
          <w:szCs w:val="24"/>
        </w:rPr>
        <w:t xml:space="preserve"> </w:t>
      </w:r>
      <w:r w:rsidR="00FE57BB" w:rsidRPr="0048353C">
        <w:rPr>
          <w:rFonts w:ascii="Helvetica" w:hAnsi="Helvetica" w:cs="Helvetica"/>
          <w:sz w:val="24"/>
          <w:szCs w:val="24"/>
        </w:rPr>
        <w:t>over</w:t>
      </w:r>
      <w:r w:rsidRPr="0048353C">
        <w:rPr>
          <w:rFonts w:ascii="Helvetica" w:hAnsi="Helvetica" w:cs="Helvetica"/>
          <w:sz w:val="24"/>
          <w:szCs w:val="24"/>
        </w:rPr>
        <w:t xml:space="preserve"> time.</w:t>
      </w:r>
    </w:p>
    <w:p w14:paraId="3168CAF9" w14:textId="54FF3371" w:rsidR="00A041CF" w:rsidRPr="0048353C" w:rsidRDefault="008059DF" w:rsidP="009E6243">
      <w:pPr>
        <w:spacing w:line="240" w:lineRule="auto"/>
        <w:jc w:val="center"/>
        <w:rPr>
          <w:rFonts w:ascii="Helvetica" w:hAnsi="Helvetica" w:cs="Helvetica"/>
          <w:b/>
          <w:bCs/>
          <w:sz w:val="24"/>
          <w:szCs w:val="24"/>
          <w:rtl/>
        </w:rPr>
      </w:pPr>
      <w:r w:rsidRPr="0048353C">
        <w:rPr>
          <w:rFonts w:ascii="Helvetica" w:hAnsi="Helvetica" w:cs="Helvetica"/>
          <w:b/>
          <w:bCs/>
          <w:sz w:val="24"/>
          <w:szCs w:val="24"/>
        </w:rPr>
        <w:t>Article (</w:t>
      </w:r>
      <w:r w:rsidR="00F87956">
        <w:rPr>
          <w:rFonts w:ascii="Helvetica" w:hAnsi="Helvetica" w:cs="Helvetica"/>
          <w:b/>
          <w:bCs/>
          <w:sz w:val="24"/>
          <w:szCs w:val="24"/>
        </w:rPr>
        <w:t>49</w:t>
      </w:r>
      <w:r w:rsidRPr="0048353C">
        <w:rPr>
          <w:rFonts w:ascii="Helvetica" w:hAnsi="Helvetica" w:cs="Helvetica"/>
          <w:b/>
          <w:bCs/>
          <w:sz w:val="24"/>
          <w:szCs w:val="24"/>
        </w:rPr>
        <w:t>)</w:t>
      </w:r>
    </w:p>
    <w:p w14:paraId="3020D0AB" w14:textId="70AA9905" w:rsidR="008059DF" w:rsidRPr="0048353C" w:rsidRDefault="004E009B" w:rsidP="004E009B">
      <w:pPr>
        <w:jc w:val="both"/>
        <w:rPr>
          <w:rFonts w:ascii="Helvetica" w:hAnsi="Helvetica" w:cs="Helvetica"/>
          <w:sz w:val="24"/>
          <w:szCs w:val="24"/>
        </w:rPr>
      </w:pPr>
      <w:r w:rsidRPr="0048353C">
        <w:rPr>
          <w:rFonts w:ascii="Helvetica" w:hAnsi="Helvetica" w:cs="Helvetica"/>
          <w:sz w:val="24"/>
          <w:szCs w:val="24"/>
        </w:rPr>
        <w:t xml:space="preserve">The custody of a child who is exposed to risk </w:t>
      </w:r>
      <w:r w:rsidR="006E1546" w:rsidRPr="0048353C">
        <w:rPr>
          <w:rFonts w:ascii="Helvetica" w:hAnsi="Helvetica" w:cs="Helvetica"/>
          <w:sz w:val="24"/>
          <w:szCs w:val="24"/>
        </w:rPr>
        <w:t xml:space="preserve">to endangerment </w:t>
      </w:r>
      <w:r w:rsidRPr="0048353C">
        <w:rPr>
          <w:rFonts w:ascii="Helvetica" w:hAnsi="Helvetica" w:cs="Helvetica"/>
          <w:sz w:val="24"/>
          <w:szCs w:val="24"/>
        </w:rPr>
        <w:t xml:space="preserve">or </w:t>
      </w:r>
      <w:r w:rsidR="006E1546" w:rsidRPr="0048353C">
        <w:rPr>
          <w:rFonts w:ascii="Helvetica" w:hAnsi="Helvetica" w:cs="Helvetica"/>
          <w:sz w:val="24"/>
          <w:szCs w:val="24"/>
        </w:rPr>
        <w:t>maltreatment</w:t>
      </w:r>
      <w:r w:rsidRPr="0048353C">
        <w:rPr>
          <w:rFonts w:ascii="Helvetica" w:hAnsi="Helvetica" w:cs="Helvetica"/>
          <w:sz w:val="24"/>
          <w:szCs w:val="24"/>
        </w:rPr>
        <w:t xml:space="preserve"> may not be transferred without a judgment from the competent court. In emergency cases, the Child Protection Center may - after obtaining permission from the </w:t>
      </w:r>
      <w:r w:rsidR="00256C0E">
        <w:rPr>
          <w:rFonts w:ascii="Helvetica" w:hAnsi="Helvetica" w:cs="Helvetica"/>
          <w:sz w:val="24"/>
          <w:szCs w:val="24"/>
        </w:rPr>
        <w:t xml:space="preserve">Specialized Prosecution for the Child </w:t>
      </w:r>
      <w:r w:rsidRPr="0048353C">
        <w:rPr>
          <w:rFonts w:ascii="Helvetica" w:hAnsi="Helvetica" w:cs="Helvetica"/>
          <w:sz w:val="24"/>
          <w:szCs w:val="24"/>
        </w:rPr>
        <w:t xml:space="preserve">- transfer the child who is exposed to risk </w:t>
      </w:r>
      <w:r w:rsidR="006E1546" w:rsidRPr="0048353C">
        <w:rPr>
          <w:rFonts w:ascii="Helvetica" w:hAnsi="Helvetica" w:cs="Helvetica"/>
          <w:sz w:val="24"/>
          <w:szCs w:val="24"/>
        </w:rPr>
        <w:t>of end</w:t>
      </w:r>
      <w:r w:rsidR="00D75512" w:rsidRPr="0048353C">
        <w:rPr>
          <w:rFonts w:ascii="Helvetica" w:hAnsi="Helvetica" w:cs="Helvetica"/>
          <w:sz w:val="24"/>
          <w:szCs w:val="24"/>
        </w:rPr>
        <w:t xml:space="preserve">angerment </w:t>
      </w:r>
      <w:r w:rsidRPr="0048353C">
        <w:rPr>
          <w:rFonts w:ascii="Helvetica" w:hAnsi="Helvetica" w:cs="Helvetica"/>
          <w:sz w:val="24"/>
          <w:szCs w:val="24"/>
        </w:rPr>
        <w:t xml:space="preserve">or </w:t>
      </w:r>
      <w:r w:rsidR="00D75512" w:rsidRPr="0048353C">
        <w:rPr>
          <w:rFonts w:ascii="Helvetica" w:hAnsi="Helvetica" w:cs="Helvetica"/>
          <w:sz w:val="24"/>
          <w:szCs w:val="24"/>
        </w:rPr>
        <w:t>maltreatment</w:t>
      </w:r>
      <w:r w:rsidRPr="0048353C">
        <w:rPr>
          <w:rFonts w:ascii="Helvetica" w:hAnsi="Helvetica" w:cs="Helvetica"/>
          <w:sz w:val="24"/>
          <w:szCs w:val="24"/>
        </w:rPr>
        <w:t xml:space="preserve"> in a way that it is impossible for </w:t>
      </w:r>
      <w:r w:rsidR="00D75512" w:rsidRPr="0048353C">
        <w:rPr>
          <w:rFonts w:ascii="Helvetica" w:hAnsi="Helvetica" w:cs="Helvetica"/>
          <w:sz w:val="24"/>
          <w:szCs w:val="24"/>
        </w:rPr>
        <w:t>the child</w:t>
      </w:r>
      <w:r w:rsidRPr="0048353C">
        <w:rPr>
          <w:rFonts w:ascii="Helvetica" w:hAnsi="Helvetica" w:cs="Helvetica"/>
          <w:sz w:val="24"/>
          <w:szCs w:val="24"/>
        </w:rPr>
        <w:t xml:space="preserve"> to stay with the person who takes charge of </w:t>
      </w:r>
      <w:r w:rsidR="00D75512" w:rsidRPr="0048353C">
        <w:rPr>
          <w:rFonts w:ascii="Helvetica" w:hAnsi="Helvetica" w:cs="Helvetica"/>
          <w:sz w:val="24"/>
          <w:szCs w:val="24"/>
        </w:rPr>
        <w:t>the child’s</w:t>
      </w:r>
      <w:r w:rsidRPr="0048353C">
        <w:rPr>
          <w:rFonts w:ascii="Helvetica" w:hAnsi="Helvetica" w:cs="Helvetica"/>
          <w:sz w:val="24"/>
          <w:szCs w:val="24"/>
        </w:rPr>
        <w:t xml:space="preserve"> custody to a safe place and to provide </w:t>
      </w:r>
      <w:r w:rsidR="00D75512" w:rsidRPr="0048353C">
        <w:rPr>
          <w:rFonts w:ascii="Helvetica" w:hAnsi="Helvetica" w:cs="Helvetica"/>
          <w:sz w:val="24"/>
          <w:szCs w:val="24"/>
        </w:rPr>
        <w:t>the child</w:t>
      </w:r>
      <w:r w:rsidRPr="0048353C">
        <w:rPr>
          <w:rFonts w:ascii="Helvetica" w:hAnsi="Helvetica" w:cs="Helvetica"/>
          <w:sz w:val="24"/>
          <w:szCs w:val="24"/>
        </w:rPr>
        <w:t xml:space="preserve"> with care, provided that the child</w:t>
      </w:r>
      <w:r w:rsidR="009C1712" w:rsidRPr="0048353C">
        <w:rPr>
          <w:rFonts w:ascii="Helvetica" w:hAnsi="Helvetica" w:cs="Helvetica"/>
          <w:sz w:val="24"/>
          <w:szCs w:val="24"/>
        </w:rPr>
        <w:t>’s case</w:t>
      </w:r>
      <w:r w:rsidRPr="0048353C">
        <w:rPr>
          <w:rFonts w:ascii="Helvetica" w:hAnsi="Helvetica" w:cs="Helvetica"/>
          <w:sz w:val="24"/>
          <w:szCs w:val="24"/>
        </w:rPr>
        <w:t xml:space="preserve"> is </w:t>
      </w:r>
      <w:r w:rsidR="00A041CF" w:rsidRPr="0048353C">
        <w:rPr>
          <w:rFonts w:ascii="Helvetica" w:hAnsi="Helvetica" w:cs="Helvetica"/>
          <w:sz w:val="24"/>
          <w:szCs w:val="24"/>
        </w:rPr>
        <w:t>brought before</w:t>
      </w:r>
      <w:r w:rsidRPr="0048353C">
        <w:rPr>
          <w:rFonts w:ascii="Helvetica" w:hAnsi="Helvetica" w:cs="Helvetica"/>
          <w:sz w:val="24"/>
          <w:szCs w:val="24"/>
        </w:rPr>
        <w:t xml:space="preserve"> the competent court within </w:t>
      </w:r>
      <w:r w:rsidR="00A041CF" w:rsidRPr="0048353C">
        <w:rPr>
          <w:rFonts w:ascii="Helvetica" w:hAnsi="Helvetica" w:cs="Helvetica"/>
          <w:sz w:val="24"/>
          <w:szCs w:val="24"/>
        </w:rPr>
        <w:t xml:space="preserve">twenty-four </w:t>
      </w:r>
      <w:r w:rsidRPr="0048353C">
        <w:rPr>
          <w:rFonts w:ascii="Helvetica" w:hAnsi="Helvetica" w:cs="Helvetica"/>
          <w:sz w:val="24"/>
          <w:szCs w:val="24"/>
        </w:rPr>
        <w:t xml:space="preserve">hours to issue its decision </w:t>
      </w:r>
      <w:r w:rsidR="00A041CF" w:rsidRPr="0048353C">
        <w:rPr>
          <w:rFonts w:ascii="Helvetica" w:hAnsi="Helvetica" w:cs="Helvetica"/>
          <w:sz w:val="24"/>
          <w:szCs w:val="24"/>
        </w:rPr>
        <w:t>regard</w:t>
      </w:r>
      <w:r w:rsidR="00153E17" w:rsidRPr="0048353C">
        <w:rPr>
          <w:rFonts w:ascii="Helvetica" w:hAnsi="Helvetica" w:cs="Helvetica"/>
          <w:sz w:val="24"/>
          <w:szCs w:val="24"/>
        </w:rPr>
        <w:t>ing</w:t>
      </w:r>
      <w:r w:rsidR="00A041CF" w:rsidRPr="0048353C">
        <w:rPr>
          <w:rFonts w:ascii="Helvetica" w:hAnsi="Helvetica" w:cs="Helvetica"/>
          <w:sz w:val="24"/>
          <w:szCs w:val="24"/>
        </w:rPr>
        <w:t xml:space="preserve"> the child</w:t>
      </w:r>
      <w:r w:rsidRPr="0048353C">
        <w:rPr>
          <w:rFonts w:ascii="Helvetica" w:hAnsi="Helvetica" w:cs="Helvetica"/>
          <w:sz w:val="24"/>
          <w:szCs w:val="24"/>
        </w:rPr>
        <w:t>.</w:t>
      </w:r>
    </w:p>
    <w:p w14:paraId="238ED933" w14:textId="5D65495F" w:rsidR="00852645" w:rsidRPr="0048353C" w:rsidRDefault="002F782B" w:rsidP="00F87956">
      <w:pPr>
        <w:jc w:val="both"/>
        <w:rPr>
          <w:rFonts w:ascii="Helvetica" w:hAnsi="Helvetica" w:cs="Helvetica"/>
          <w:sz w:val="24"/>
          <w:szCs w:val="24"/>
          <w:rtl/>
        </w:rPr>
      </w:pPr>
      <w:r w:rsidRPr="0048353C">
        <w:rPr>
          <w:rFonts w:ascii="Helvetica" w:hAnsi="Helvetica" w:cs="Helvetica"/>
          <w:sz w:val="24"/>
          <w:szCs w:val="24"/>
        </w:rPr>
        <w:t>The Center may request the competent court to issue a ruling transferring custody of the child to a foster family, provided that it is a relative up to the fourth degree, and in the absence of a relative within this degree, the custody shall be transferred to the person deemed eligible by the court.</w:t>
      </w:r>
    </w:p>
    <w:p w14:paraId="70DE1C0C" w14:textId="39B66C5F" w:rsidR="008059DF" w:rsidRPr="0048353C" w:rsidRDefault="008059DF" w:rsidP="009E6243">
      <w:pPr>
        <w:spacing w:line="240" w:lineRule="auto"/>
        <w:jc w:val="center"/>
        <w:rPr>
          <w:rFonts w:ascii="Helvetica" w:hAnsi="Helvetica" w:cs="Helvetica"/>
          <w:b/>
          <w:bCs/>
          <w:sz w:val="24"/>
          <w:szCs w:val="24"/>
          <w:rtl/>
        </w:rPr>
      </w:pPr>
      <w:r w:rsidRPr="0048353C">
        <w:rPr>
          <w:rFonts w:ascii="Helvetica" w:hAnsi="Helvetica" w:cs="Helvetica"/>
          <w:b/>
          <w:bCs/>
          <w:sz w:val="24"/>
          <w:szCs w:val="24"/>
        </w:rPr>
        <w:t>Article (50)</w:t>
      </w:r>
    </w:p>
    <w:p w14:paraId="41B59051" w14:textId="5BBD511F" w:rsidR="00852645" w:rsidRPr="0048353C" w:rsidRDefault="009C1712" w:rsidP="00F87956">
      <w:pPr>
        <w:jc w:val="both"/>
        <w:rPr>
          <w:rFonts w:ascii="Helvetica" w:hAnsi="Helvetica" w:cs="Helvetica"/>
          <w:sz w:val="24"/>
          <w:szCs w:val="24"/>
          <w:rtl/>
        </w:rPr>
      </w:pPr>
      <w:r w:rsidRPr="0048353C">
        <w:rPr>
          <w:rFonts w:ascii="Helvetica" w:hAnsi="Helvetica" w:cs="Helvetica"/>
          <w:sz w:val="24"/>
          <w:szCs w:val="24"/>
        </w:rPr>
        <w:t>If the child is at risk</w:t>
      </w:r>
      <w:r w:rsidR="008016DA" w:rsidRPr="0048353C">
        <w:rPr>
          <w:rFonts w:ascii="Helvetica" w:hAnsi="Helvetica" w:cs="Helvetica"/>
          <w:sz w:val="24"/>
          <w:szCs w:val="24"/>
        </w:rPr>
        <w:t xml:space="preserve"> of endangerment</w:t>
      </w:r>
      <w:r w:rsidRPr="0048353C">
        <w:rPr>
          <w:rFonts w:ascii="Helvetica" w:hAnsi="Helvetica" w:cs="Helvetica"/>
          <w:sz w:val="24"/>
          <w:szCs w:val="24"/>
        </w:rPr>
        <w:t xml:space="preserve"> or  </w:t>
      </w:r>
      <w:r w:rsidR="008016DA" w:rsidRPr="0048353C">
        <w:rPr>
          <w:rFonts w:ascii="Helvetica" w:hAnsi="Helvetica" w:cs="Helvetica"/>
          <w:sz w:val="24"/>
          <w:szCs w:val="24"/>
        </w:rPr>
        <w:t>maltreat</w:t>
      </w:r>
      <w:r w:rsidR="00153E17" w:rsidRPr="0048353C">
        <w:rPr>
          <w:rFonts w:ascii="Helvetica" w:hAnsi="Helvetica" w:cs="Helvetica"/>
          <w:sz w:val="24"/>
          <w:szCs w:val="24"/>
        </w:rPr>
        <w:t>ment</w:t>
      </w:r>
      <w:r w:rsidR="008016DA" w:rsidRPr="0048353C">
        <w:rPr>
          <w:rFonts w:ascii="Helvetica" w:hAnsi="Helvetica" w:cs="Helvetica"/>
          <w:sz w:val="24"/>
          <w:szCs w:val="24"/>
        </w:rPr>
        <w:t xml:space="preserve"> </w:t>
      </w:r>
      <w:r w:rsidRPr="0048353C">
        <w:rPr>
          <w:rFonts w:ascii="Helvetica" w:hAnsi="Helvetica" w:cs="Helvetica"/>
          <w:sz w:val="24"/>
          <w:szCs w:val="24"/>
        </w:rPr>
        <w:t xml:space="preserve">by a natural or testamentary guardian and in urgent need of protection, the Child Protection Center may request the </w:t>
      </w:r>
      <w:r w:rsidR="00256C0E">
        <w:rPr>
          <w:rFonts w:ascii="Helvetica" w:hAnsi="Helvetica" w:cs="Helvetica"/>
          <w:sz w:val="24"/>
          <w:szCs w:val="24"/>
        </w:rPr>
        <w:t xml:space="preserve">Specialized Prosecution for the Child </w:t>
      </w:r>
      <w:r w:rsidRPr="0048353C">
        <w:rPr>
          <w:rFonts w:ascii="Helvetica" w:hAnsi="Helvetica" w:cs="Helvetica"/>
          <w:sz w:val="24"/>
          <w:szCs w:val="24"/>
        </w:rPr>
        <w:t xml:space="preserve">to issue a temporary decision to transfer the child to another safe place chosen by the Center, provided that the child’s case is brought before the competent court on the first working day to take a decision </w:t>
      </w:r>
      <w:r w:rsidR="001433BA" w:rsidRPr="0048353C">
        <w:rPr>
          <w:rFonts w:ascii="Helvetica" w:hAnsi="Helvetica" w:cs="Helvetica"/>
          <w:sz w:val="24"/>
          <w:szCs w:val="24"/>
        </w:rPr>
        <w:t>regarding</w:t>
      </w:r>
      <w:r w:rsidRPr="0048353C">
        <w:rPr>
          <w:rFonts w:ascii="Helvetica" w:hAnsi="Helvetica" w:cs="Helvetica"/>
          <w:sz w:val="24"/>
          <w:szCs w:val="24"/>
        </w:rPr>
        <w:t xml:space="preserve"> the child, or to determine the person or </w:t>
      </w:r>
      <w:r w:rsidR="00153E17" w:rsidRPr="0048353C">
        <w:rPr>
          <w:rFonts w:ascii="Helvetica" w:hAnsi="Helvetica" w:cs="Helvetica"/>
          <w:sz w:val="24"/>
          <w:szCs w:val="24"/>
        </w:rPr>
        <w:t xml:space="preserve">authority </w:t>
      </w:r>
      <w:r w:rsidRPr="0048353C">
        <w:rPr>
          <w:rFonts w:ascii="Helvetica" w:hAnsi="Helvetica" w:cs="Helvetica"/>
          <w:sz w:val="24"/>
          <w:szCs w:val="24"/>
        </w:rPr>
        <w:t xml:space="preserve">that may supervise or take care of </w:t>
      </w:r>
      <w:r w:rsidR="00153E17" w:rsidRPr="0048353C">
        <w:rPr>
          <w:rFonts w:ascii="Helvetica" w:hAnsi="Helvetica" w:cs="Helvetica"/>
          <w:sz w:val="24"/>
          <w:szCs w:val="24"/>
        </w:rPr>
        <w:t>them</w:t>
      </w:r>
      <w:r w:rsidRPr="0048353C">
        <w:rPr>
          <w:rFonts w:ascii="Helvetica" w:hAnsi="Helvetica" w:cs="Helvetica"/>
          <w:sz w:val="24"/>
          <w:szCs w:val="24"/>
        </w:rPr>
        <w:t xml:space="preserve"> on a temporary or permanent basis and the amount of </w:t>
      </w:r>
      <w:r w:rsidR="001433BA" w:rsidRPr="0048353C">
        <w:rPr>
          <w:rFonts w:ascii="Helvetica" w:hAnsi="Helvetica" w:cs="Helvetica"/>
          <w:sz w:val="24"/>
          <w:szCs w:val="24"/>
        </w:rPr>
        <w:t>the child’s</w:t>
      </w:r>
      <w:r w:rsidRPr="0048353C">
        <w:rPr>
          <w:rFonts w:ascii="Helvetica" w:hAnsi="Helvetica" w:cs="Helvetica"/>
          <w:sz w:val="24"/>
          <w:szCs w:val="24"/>
        </w:rPr>
        <w:t xml:space="preserve"> expenses and the person responsible to pay </w:t>
      </w:r>
      <w:r w:rsidR="005C2CCC" w:rsidRPr="0048353C">
        <w:rPr>
          <w:rFonts w:ascii="Helvetica" w:hAnsi="Helvetica" w:cs="Helvetica"/>
          <w:sz w:val="24"/>
          <w:szCs w:val="24"/>
        </w:rPr>
        <w:t>these expenses</w:t>
      </w:r>
      <w:r w:rsidRPr="0048353C">
        <w:rPr>
          <w:rFonts w:ascii="Helvetica" w:hAnsi="Helvetica" w:cs="Helvetica"/>
          <w:sz w:val="24"/>
          <w:szCs w:val="24"/>
        </w:rPr>
        <w:t>.</w:t>
      </w:r>
    </w:p>
    <w:p w14:paraId="2DBD5AB6" w14:textId="3A9352CD" w:rsidR="00D20568" w:rsidRPr="0048353C" w:rsidRDefault="00D20568" w:rsidP="009E6243">
      <w:pPr>
        <w:spacing w:line="240" w:lineRule="auto"/>
        <w:jc w:val="center"/>
        <w:rPr>
          <w:rFonts w:ascii="Helvetica" w:hAnsi="Helvetica" w:cs="Helvetica"/>
          <w:b/>
          <w:bCs/>
          <w:sz w:val="24"/>
          <w:szCs w:val="24"/>
          <w:rtl/>
        </w:rPr>
      </w:pPr>
      <w:r w:rsidRPr="0048353C">
        <w:rPr>
          <w:rFonts w:ascii="Helvetica" w:hAnsi="Helvetica" w:cs="Helvetica"/>
          <w:b/>
          <w:bCs/>
          <w:sz w:val="24"/>
          <w:szCs w:val="24"/>
        </w:rPr>
        <w:lastRenderedPageBreak/>
        <w:t>Article (</w:t>
      </w:r>
      <w:r w:rsidR="00F87956">
        <w:rPr>
          <w:rFonts w:ascii="Helvetica" w:hAnsi="Helvetica" w:cs="Helvetica"/>
          <w:b/>
          <w:bCs/>
          <w:sz w:val="24"/>
          <w:szCs w:val="24"/>
        </w:rPr>
        <w:t>51</w:t>
      </w:r>
      <w:r w:rsidRPr="0048353C">
        <w:rPr>
          <w:rFonts w:ascii="Helvetica" w:hAnsi="Helvetica" w:cs="Helvetica"/>
          <w:b/>
          <w:bCs/>
          <w:sz w:val="24"/>
          <w:szCs w:val="24"/>
        </w:rPr>
        <w:t>)</w:t>
      </w:r>
    </w:p>
    <w:p w14:paraId="4464276E" w14:textId="08DDF94B" w:rsidR="00D20568" w:rsidRPr="0048353C" w:rsidRDefault="00D20568" w:rsidP="00D20568">
      <w:pPr>
        <w:jc w:val="both"/>
        <w:rPr>
          <w:rFonts w:ascii="Helvetica" w:hAnsi="Helvetica" w:cs="Helvetica"/>
          <w:sz w:val="24"/>
          <w:szCs w:val="24"/>
        </w:rPr>
      </w:pPr>
      <w:r w:rsidRPr="0048353C">
        <w:rPr>
          <w:rFonts w:ascii="Helvetica" w:hAnsi="Helvetica" w:cs="Helvetica"/>
          <w:sz w:val="24"/>
          <w:szCs w:val="24"/>
        </w:rPr>
        <w:t xml:space="preserve">The Child Protection Center monitors the implementation of the measures it takes </w:t>
      </w:r>
      <w:r w:rsidR="00196EC0" w:rsidRPr="0048353C">
        <w:rPr>
          <w:rFonts w:ascii="Helvetica" w:hAnsi="Helvetica" w:cs="Helvetica"/>
          <w:sz w:val="24"/>
          <w:szCs w:val="24"/>
        </w:rPr>
        <w:t>regarding</w:t>
      </w:r>
      <w:r w:rsidRPr="0048353C">
        <w:rPr>
          <w:rFonts w:ascii="Helvetica" w:hAnsi="Helvetica" w:cs="Helvetica"/>
          <w:sz w:val="24"/>
          <w:szCs w:val="24"/>
        </w:rPr>
        <w:t xml:space="preserve"> the reports and complaints submitted to it, as well as the measures it is mandated to follow up on </w:t>
      </w:r>
      <w:r w:rsidR="00196EC0" w:rsidRPr="0048353C">
        <w:rPr>
          <w:rFonts w:ascii="Helvetica" w:hAnsi="Helvetica" w:cs="Helvetica"/>
          <w:sz w:val="24"/>
          <w:szCs w:val="24"/>
        </w:rPr>
        <w:t>in accordance with this Law</w:t>
      </w:r>
      <w:r w:rsidRPr="0048353C">
        <w:rPr>
          <w:rFonts w:ascii="Helvetica" w:hAnsi="Helvetica" w:cs="Helvetica"/>
          <w:sz w:val="24"/>
          <w:szCs w:val="24"/>
        </w:rPr>
        <w:t xml:space="preserve">, in coordination with the </w:t>
      </w:r>
      <w:r w:rsidR="00FC25DB">
        <w:rPr>
          <w:rFonts w:ascii="Helvetica" w:hAnsi="Helvetica" w:cs="Helvetica"/>
          <w:sz w:val="24"/>
          <w:szCs w:val="24"/>
        </w:rPr>
        <w:t>Restorative</w:t>
      </w:r>
      <w:r w:rsidRPr="0048353C">
        <w:rPr>
          <w:rFonts w:ascii="Helvetica" w:hAnsi="Helvetica" w:cs="Helvetica"/>
          <w:sz w:val="24"/>
          <w:szCs w:val="24"/>
        </w:rPr>
        <w:t xml:space="preserve"> Justice Courts for the Child, the Judicial Committee for Childhood, or any other </w:t>
      </w:r>
      <w:r w:rsidR="00196EC0" w:rsidRPr="0048353C">
        <w:rPr>
          <w:rFonts w:ascii="Helvetica" w:hAnsi="Helvetica" w:cs="Helvetica"/>
          <w:sz w:val="24"/>
          <w:szCs w:val="24"/>
        </w:rPr>
        <w:t>relevant authority</w:t>
      </w:r>
      <w:r w:rsidRPr="0048353C">
        <w:rPr>
          <w:rFonts w:ascii="Helvetica" w:hAnsi="Helvetica" w:cs="Helvetica"/>
          <w:sz w:val="24"/>
          <w:szCs w:val="24"/>
        </w:rPr>
        <w:t>. The Center has the right to review the measures it</w:t>
      </w:r>
      <w:r w:rsidR="00196EC0" w:rsidRPr="0048353C">
        <w:rPr>
          <w:rFonts w:ascii="Helvetica" w:hAnsi="Helvetica" w:cs="Helvetica"/>
          <w:sz w:val="24"/>
          <w:szCs w:val="24"/>
        </w:rPr>
        <w:t xml:space="preserve"> </w:t>
      </w:r>
      <w:r w:rsidRPr="0048353C">
        <w:rPr>
          <w:rFonts w:ascii="Helvetica" w:hAnsi="Helvetica" w:cs="Helvetica"/>
          <w:sz w:val="24"/>
          <w:szCs w:val="24"/>
        </w:rPr>
        <w:t>take</w:t>
      </w:r>
      <w:r w:rsidR="00815A08" w:rsidRPr="0048353C">
        <w:rPr>
          <w:rFonts w:ascii="Helvetica" w:hAnsi="Helvetica" w:cs="Helvetica"/>
          <w:sz w:val="24"/>
          <w:szCs w:val="24"/>
        </w:rPr>
        <w:t>s</w:t>
      </w:r>
      <w:r w:rsidRPr="0048353C">
        <w:rPr>
          <w:rFonts w:ascii="Helvetica" w:hAnsi="Helvetica" w:cs="Helvetica"/>
          <w:sz w:val="24"/>
          <w:szCs w:val="24"/>
        </w:rPr>
        <w:t>, and to recommend a review of the measures that it is mandated to follow up on their implementation, to the extent that they achieve the best interest of the child.</w:t>
      </w:r>
    </w:p>
    <w:p w14:paraId="09D1B03E" w14:textId="46B15C5B" w:rsidR="00D20568" w:rsidRPr="0048353C" w:rsidRDefault="00D20568" w:rsidP="00D20568">
      <w:pPr>
        <w:jc w:val="both"/>
        <w:rPr>
          <w:rFonts w:ascii="Helvetica" w:hAnsi="Helvetica" w:cs="Helvetica"/>
          <w:sz w:val="24"/>
          <w:szCs w:val="24"/>
        </w:rPr>
      </w:pPr>
      <w:r w:rsidRPr="0048353C">
        <w:rPr>
          <w:rFonts w:ascii="Helvetica" w:hAnsi="Helvetica" w:cs="Helvetica"/>
          <w:sz w:val="24"/>
          <w:szCs w:val="24"/>
        </w:rPr>
        <w:t xml:space="preserve">Officials in care centers, institutions, establishments, hospitals and other places where children are placed in accordance with the provisions of this </w:t>
      </w:r>
      <w:r w:rsidR="00196EC0" w:rsidRPr="0048353C">
        <w:rPr>
          <w:rFonts w:ascii="Helvetica" w:hAnsi="Helvetica" w:cs="Helvetica"/>
          <w:sz w:val="24"/>
          <w:szCs w:val="24"/>
        </w:rPr>
        <w:t>L</w:t>
      </w:r>
      <w:r w:rsidRPr="0048353C">
        <w:rPr>
          <w:rFonts w:ascii="Helvetica" w:hAnsi="Helvetica" w:cs="Helvetica"/>
          <w:sz w:val="24"/>
          <w:szCs w:val="24"/>
        </w:rPr>
        <w:t xml:space="preserve">aw </w:t>
      </w:r>
      <w:r w:rsidR="00196EC0" w:rsidRPr="0048353C">
        <w:rPr>
          <w:rFonts w:ascii="Helvetica" w:hAnsi="Helvetica" w:cs="Helvetica"/>
          <w:sz w:val="24"/>
          <w:szCs w:val="24"/>
        </w:rPr>
        <w:t xml:space="preserve">shall </w:t>
      </w:r>
      <w:r w:rsidRPr="0048353C">
        <w:rPr>
          <w:rFonts w:ascii="Helvetica" w:hAnsi="Helvetica" w:cs="Helvetica"/>
          <w:sz w:val="24"/>
          <w:szCs w:val="24"/>
        </w:rPr>
        <w:t xml:space="preserve">cooperate with the Center in carrying out its functions described in the first paragraph of this article, and provide it with information on various aspects of the child concerned, and any sudden change in the child’s condition or </w:t>
      </w:r>
      <w:r w:rsidR="00196EC0" w:rsidRPr="0048353C">
        <w:rPr>
          <w:rFonts w:ascii="Helvetica" w:hAnsi="Helvetica" w:cs="Helvetica"/>
          <w:sz w:val="24"/>
          <w:szCs w:val="24"/>
        </w:rPr>
        <w:t>their</w:t>
      </w:r>
      <w:r w:rsidRPr="0048353C">
        <w:rPr>
          <w:rFonts w:ascii="Helvetica" w:hAnsi="Helvetica" w:cs="Helvetica"/>
          <w:sz w:val="24"/>
          <w:szCs w:val="24"/>
        </w:rPr>
        <w:t xml:space="preserve"> severe </w:t>
      </w:r>
      <w:r w:rsidR="00AC21F8">
        <w:rPr>
          <w:rFonts w:ascii="Helvetica" w:hAnsi="Helvetica" w:cs="Helvetica"/>
          <w:sz w:val="24"/>
          <w:szCs w:val="24"/>
        </w:rPr>
        <w:t>disorder</w:t>
      </w:r>
      <w:r w:rsidRPr="0048353C">
        <w:rPr>
          <w:rFonts w:ascii="Helvetica" w:hAnsi="Helvetica" w:cs="Helvetica"/>
          <w:sz w:val="24"/>
          <w:szCs w:val="24"/>
        </w:rPr>
        <w:t xml:space="preserve"> or death or escape.  </w:t>
      </w:r>
    </w:p>
    <w:p w14:paraId="6405F53A" w14:textId="6F349B6F" w:rsidR="00D20568" w:rsidRPr="0048353C" w:rsidRDefault="00D20568" w:rsidP="009E6243">
      <w:pPr>
        <w:spacing w:line="240" w:lineRule="auto"/>
        <w:jc w:val="center"/>
        <w:rPr>
          <w:rFonts w:ascii="Helvetica" w:hAnsi="Helvetica" w:cs="Helvetica"/>
          <w:b/>
          <w:bCs/>
          <w:sz w:val="24"/>
          <w:szCs w:val="24"/>
          <w:rtl/>
        </w:rPr>
      </w:pPr>
      <w:r w:rsidRPr="0048353C">
        <w:rPr>
          <w:rFonts w:ascii="Helvetica" w:hAnsi="Helvetica" w:cs="Helvetica"/>
          <w:b/>
          <w:bCs/>
          <w:sz w:val="24"/>
          <w:szCs w:val="24"/>
        </w:rPr>
        <w:t>Article (52)</w:t>
      </w:r>
    </w:p>
    <w:p w14:paraId="006B4D3C" w14:textId="2EE80E07" w:rsidR="00D20568" w:rsidRPr="0048353C" w:rsidRDefault="00E072C8" w:rsidP="00D20568">
      <w:pPr>
        <w:jc w:val="both"/>
        <w:rPr>
          <w:rFonts w:ascii="Helvetica" w:hAnsi="Helvetica" w:cs="Helvetica"/>
          <w:sz w:val="24"/>
          <w:szCs w:val="24"/>
        </w:rPr>
      </w:pPr>
      <w:r w:rsidRPr="0048353C">
        <w:rPr>
          <w:rFonts w:ascii="Helvetica" w:hAnsi="Helvetica" w:cs="Helvetica"/>
          <w:sz w:val="24"/>
          <w:szCs w:val="24"/>
        </w:rPr>
        <w:t xml:space="preserve">With the exception to </w:t>
      </w:r>
      <w:r w:rsidR="00D20568" w:rsidRPr="0048353C">
        <w:rPr>
          <w:rFonts w:ascii="Helvetica" w:hAnsi="Helvetica" w:cs="Helvetica"/>
          <w:sz w:val="24"/>
          <w:szCs w:val="24"/>
        </w:rPr>
        <w:t xml:space="preserve">the provisions of </w:t>
      </w:r>
      <w:r w:rsidR="00196EC0" w:rsidRPr="0048353C">
        <w:rPr>
          <w:rFonts w:ascii="Helvetica" w:hAnsi="Helvetica" w:cs="Helvetica"/>
          <w:sz w:val="24"/>
          <w:szCs w:val="24"/>
        </w:rPr>
        <w:t>A</w:t>
      </w:r>
      <w:r w:rsidR="00D20568" w:rsidRPr="0048353C">
        <w:rPr>
          <w:rFonts w:ascii="Helvetica" w:hAnsi="Helvetica" w:cs="Helvetica"/>
          <w:sz w:val="24"/>
          <w:szCs w:val="24"/>
        </w:rPr>
        <w:t xml:space="preserve">rticle </w:t>
      </w:r>
      <w:r w:rsidR="004C582F" w:rsidRPr="0048353C">
        <w:rPr>
          <w:rFonts w:ascii="Helvetica" w:hAnsi="Helvetica" w:cs="Helvetica"/>
          <w:sz w:val="24"/>
          <w:szCs w:val="24"/>
        </w:rPr>
        <w:t>(</w:t>
      </w:r>
      <w:r w:rsidR="00D20568" w:rsidRPr="0048353C">
        <w:rPr>
          <w:rFonts w:ascii="Helvetica" w:hAnsi="Helvetica" w:cs="Helvetica"/>
          <w:sz w:val="24"/>
          <w:szCs w:val="24"/>
        </w:rPr>
        <w:t>9</w:t>
      </w:r>
      <w:r w:rsidR="004C582F" w:rsidRPr="0048353C">
        <w:rPr>
          <w:rFonts w:ascii="Helvetica" w:hAnsi="Helvetica" w:cs="Helvetica"/>
          <w:sz w:val="24"/>
          <w:szCs w:val="24"/>
        </w:rPr>
        <w:t>)</w:t>
      </w:r>
      <w:r w:rsidR="00D20568" w:rsidRPr="0048353C">
        <w:rPr>
          <w:rFonts w:ascii="Helvetica" w:hAnsi="Helvetica" w:cs="Helvetica"/>
          <w:sz w:val="24"/>
          <w:szCs w:val="24"/>
        </w:rPr>
        <w:t xml:space="preserve"> of the Code of Criminal Procedure</w:t>
      </w:r>
      <w:r w:rsidR="00AC255C" w:rsidRPr="0048353C">
        <w:rPr>
          <w:rFonts w:ascii="Helvetica" w:hAnsi="Helvetica" w:cs="Helvetica"/>
          <w:sz w:val="24"/>
          <w:szCs w:val="24"/>
        </w:rPr>
        <w:t>s</w:t>
      </w:r>
      <w:r w:rsidR="00D20568" w:rsidRPr="0048353C">
        <w:rPr>
          <w:rFonts w:ascii="Helvetica" w:hAnsi="Helvetica" w:cs="Helvetica"/>
          <w:sz w:val="24"/>
          <w:szCs w:val="24"/>
        </w:rPr>
        <w:t xml:space="preserve">, the filing of criminal proceedings for </w:t>
      </w:r>
      <w:r w:rsidR="001711CF" w:rsidRPr="0048353C">
        <w:rPr>
          <w:rFonts w:ascii="Helvetica" w:hAnsi="Helvetica" w:cs="Helvetica"/>
          <w:sz w:val="24"/>
          <w:szCs w:val="24"/>
        </w:rPr>
        <w:t>maltreatment</w:t>
      </w:r>
      <w:r w:rsidR="00D20568" w:rsidRPr="0048353C">
        <w:rPr>
          <w:rFonts w:ascii="Helvetica" w:hAnsi="Helvetica" w:cs="Helvetica"/>
          <w:sz w:val="24"/>
          <w:szCs w:val="24"/>
        </w:rPr>
        <w:t xml:space="preserve"> of a child does not require the submission of an oral or written complaint to the Public Prosecution or a judicial officer during the time mentioned in the same article.</w:t>
      </w:r>
    </w:p>
    <w:p w14:paraId="0A740816" w14:textId="77777777" w:rsidR="009E6243" w:rsidRDefault="00D20568" w:rsidP="009E6243">
      <w:pPr>
        <w:jc w:val="both"/>
        <w:rPr>
          <w:rFonts w:ascii="Helvetica" w:hAnsi="Helvetica" w:cs="Helvetica"/>
          <w:sz w:val="24"/>
          <w:szCs w:val="24"/>
        </w:rPr>
      </w:pPr>
      <w:r w:rsidRPr="0048353C">
        <w:rPr>
          <w:rFonts w:ascii="Helvetica" w:hAnsi="Helvetica" w:cs="Helvetica"/>
          <w:sz w:val="24"/>
          <w:szCs w:val="24"/>
        </w:rPr>
        <w:t xml:space="preserve">In all cases, criminal proceedings for </w:t>
      </w:r>
      <w:r w:rsidR="00815A08" w:rsidRPr="0048353C">
        <w:rPr>
          <w:rFonts w:ascii="Helvetica" w:hAnsi="Helvetica" w:cs="Helvetica"/>
          <w:sz w:val="24"/>
          <w:szCs w:val="24"/>
        </w:rPr>
        <w:t>maltreatment</w:t>
      </w:r>
      <w:r w:rsidRPr="0048353C">
        <w:rPr>
          <w:rFonts w:ascii="Helvetica" w:hAnsi="Helvetica" w:cs="Helvetica"/>
          <w:sz w:val="24"/>
          <w:szCs w:val="24"/>
        </w:rPr>
        <w:t xml:space="preserve"> of the child may not be waived.</w:t>
      </w:r>
    </w:p>
    <w:p w14:paraId="635BE1A1" w14:textId="77777777" w:rsidR="009E6243" w:rsidRDefault="00AC255C" w:rsidP="009E6243">
      <w:pPr>
        <w:spacing w:after="0"/>
        <w:jc w:val="center"/>
        <w:rPr>
          <w:rFonts w:ascii="Helvetica" w:hAnsi="Helvetica" w:cs="Helvetica"/>
          <w:sz w:val="24"/>
          <w:szCs w:val="24"/>
        </w:rPr>
      </w:pPr>
      <w:r w:rsidRPr="009E6243">
        <w:rPr>
          <w:rFonts w:ascii="Helvetica" w:hAnsi="Helvetica" w:cs="Helvetica"/>
          <w:b/>
          <w:bCs/>
          <w:sz w:val="24"/>
          <w:szCs w:val="24"/>
        </w:rPr>
        <w:t xml:space="preserve">Part </w:t>
      </w:r>
      <w:r w:rsidR="005933B0" w:rsidRPr="009E6243">
        <w:rPr>
          <w:rFonts w:ascii="Helvetica" w:hAnsi="Helvetica" w:cs="Helvetica"/>
          <w:b/>
          <w:bCs/>
          <w:sz w:val="24"/>
          <w:szCs w:val="24"/>
        </w:rPr>
        <w:t>Four</w:t>
      </w:r>
    </w:p>
    <w:p w14:paraId="53AA35C2" w14:textId="77777777" w:rsidR="009E6243" w:rsidRDefault="00CF036E" w:rsidP="009E6243">
      <w:pPr>
        <w:jc w:val="center"/>
        <w:rPr>
          <w:rFonts w:ascii="Helvetica" w:hAnsi="Helvetica" w:cs="Helvetica"/>
          <w:sz w:val="24"/>
          <w:szCs w:val="24"/>
        </w:rPr>
      </w:pPr>
      <w:r w:rsidRPr="009E6243">
        <w:rPr>
          <w:rFonts w:ascii="Helvetica" w:hAnsi="Helvetica" w:cs="Helvetica"/>
          <w:b/>
          <w:bCs/>
          <w:sz w:val="24"/>
          <w:szCs w:val="24"/>
        </w:rPr>
        <w:t>Sanction</w:t>
      </w:r>
    </w:p>
    <w:p w14:paraId="4FACD6E4" w14:textId="7A2AB68D" w:rsidR="00E25DB3" w:rsidRPr="009E6243" w:rsidRDefault="00E25DB3" w:rsidP="009E6243">
      <w:pPr>
        <w:jc w:val="center"/>
        <w:rPr>
          <w:rFonts w:ascii="Helvetica" w:hAnsi="Helvetica" w:cs="Helvetica"/>
          <w:sz w:val="24"/>
          <w:szCs w:val="24"/>
          <w:rtl/>
        </w:rPr>
      </w:pPr>
      <w:r w:rsidRPr="009E6243">
        <w:rPr>
          <w:rFonts w:ascii="Helvetica" w:hAnsi="Helvetica" w:cs="Helvetica"/>
          <w:b/>
          <w:bCs/>
          <w:sz w:val="24"/>
          <w:szCs w:val="24"/>
        </w:rPr>
        <w:t>Article (53)</w:t>
      </w:r>
    </w:p>
    <w:p w14:paraId="13329069" w14:textId="72F60D1A" w:rsidR="00114255" w:rsidRPr="0048353C" w:rsidRDefault="00726C40" w:rsidP="001A3AB0">
      <w:pPr>
        <w:jc w:val="both"/>
        <w:rPr>
          <w:rFonts w:ascii="Helvetica" w:hAnsi="Helvetica" w:cs="Helvetica"/>
          <w:sz w:val="24"/>
          <w:szCs w:val="24"/>
        </w:rPr>
      </w:pPr>
      <w:r w:rsidRPr="0048353C">
        <w:rPr>
          <w:rFonts w:ascii="Helvetica" w:hAnsi="Helvetica" w:cs="Helvetica"/>
          <w:sz w:val="24"/>
          <w:szCs w:val="24"/>
        </w:rPr>
        <w:t xml:space="preserve">Without prejudice to any more severe </w:t>
      </w:r>
      <w:r w:rsidR="00CF036E" w:rsidRPr="0048353C">
        <w:rPr>
          <w:rFonts w:ascii="Helvetica" w:hAnsi="Helvetica" w:cs="Helvetica"/>
          <w:sz w:val="24"/>
          <w:szCs w:val="24"/>
        </w:rPr>
        <w:t xml:space="preserve">Sanction </w:t>
      </w:r>
      <w:r w:rsidRPr="0048353C">
        <w:rPr>
          <w:rFonts w:ascii="Helvetica" w:hAnsi="Helvetica" w:cs="Helvetica"/>
          <w:sz w:val="24"/>
          <w:szCs w:val="24"/>
        </w:rPr>
        <w:t xml:space="preserve">provided for in any other law, </w:t>
      </w:r>
      <w:r w:rsidR="00114255" w:rsidRPr="0048353C">
        <w:rPr>
          <w:rFonts w:ascii="Helvetica" w:hAnsi="Helvetica" w:cs="Helvetica"/>
          <w:sz w:val="24"/>
          <w:szCs w:val="24"/>
        </w:rPr>
        <w:t xml:space="preserve">imprisonment shall be the </w:t>
      </w:r>
      <w:r w:rsidR="00CF036E" w:rsidRPr="0048353C">
        <w:rPr>
          <w:rFonts w:ascii="Helvetica" w:hAnsi="Helvetica" w:cs="Helvetica"/>
          <w:sz w:val="24"/>
          <w:szCs w:val="24"/>
        </w:rPr>
        <w:t xml:space="preserve">sanction </w:t>
      </w:r>
      <w:r w:rsidR="00114255" w:rsidRPr="0048353C">
        <w:rPr>
          <w:rFonts w:ascii="Helvetica" w:hAnsi="Helvetica" w:cs="Helvetica"/>
          <w:sz w:val="24"/>
          <w:szCs w:val="24"/>
        </w:rPr>
        <w:t xml:space="preserve">inflicted on whoever sexually harasses a child by foreplay or showing nudity, </w:t>
      </w:r>
      <w:r w:rsidR="001A3AB0" w:rsidRPr="0048353C">
        <w:rPr>
          <w:rFonts w:ascii="Helvetica" w:hAnsi="Helvetica" w:cs="Helvetica"/>
          <w:sz w:val="24"/>
          <w:szCs w:val="24"/>
        </w:rPr>
        <w:t xml:space="preserve">or lure the child into watching pornography in any form, including the </w:t>
      </w:r>
      <w:r w:rsidR="004D1C12" w:rsidRPr="0048353C">
        <w:rPr>
          <w:rFonts w:ascii="Helvetica" w:hAnsi="Helvetica" w:cs="Helvetica"/>
          <w:sz w:val="24"/>
          <w:szCs w:val="24"/>
        </w:rPr>
        <w:t>i</w:t>
      </w:r>
      <w:r w:rsidR="001A3AB0" w:rsidRPr="0048353C">
        <w:rPr>
          <w:rFonts w:ascii="Helvetica" w:hAnsi="Helvetica" w:cs="Helvetica"/>
          <w:sz w:val="24"/>
          <w:szCs w:val="24"/>
        </w:rPr>
        <w:t>nternet or other information networks.</w:t>
      </w:r>
    </w:p>
    <w:p w14:paraId="142E348F" w14:textId="35B35FBD" w:rsidR="001A3AB0" w:rsidRPr="009E6243" w:rsidRDefault="001A3AB0" w:rsidP="009E6243">
      <w:pPr>
        <w:jc w:val="center"/>
        <w:rPr>
          <w:rFonts w:ascii="Helvetica" w:hAnsi="Helvetica" w:cs="Helvetica"/>
          <w:b/>
          <w:bCs/>
          <w:sz w:val="24"/>
          <w:szCs w:val="24"/>
        </w:rPr>
      </w:pPr>
      <w:r w:rsidRPr="009E6243">
        <w:rPr>
          <w:rFonts w:ascii="Helvetica" w:hAnsi="Helvetica" w:cs="Helvetica"/>
          <w:b/>
          <w:bCs/>
          <w:sz w:val="24"/>
          <w:szCs w:val="24"/>
        </w:rPr>
        <w:t>Article (54)</w:t>
      </w:r>
    </w:p>
    <w:p w14:paraId="520E9AAC" w14:textId="483BCB7B" w:rsidR="001A3AB0" w:rsidRPr="0048353C" w:rsidRDefault="001A3AB0" w:rsidP="001A3AB0">
      <w:pPr>
        <w:jc w:val="both"/>
        <w:rPr>
          <w:rFonts w:ascii="Helvetica" w:hAnsi="Helvetica" w:cs="Helvetica"/>
          <w:sz w:val="24"/>
          <w:szCs w:val="24"/>
        </w:rPr>
      </w:pPr>
      <w:r w:rsidRPr="0048353C">
        <w:rPr>
          <w:rFonts w:ascii="Helvetica" w:hAnsi="Helvetica" w:cs="Helvetica"/>
          <w:sz w:val="24"/>
          <w:szCs w:val="24"/>
        </w:rPr>
        <w:t>Who</w:t>
      </w:r>
      <w:r w:rsidR="004D1C12" w:rsidRPr="0048353C">
        <w:rPr>
          <w:rFonts w:ascii="Helvetica" w:hAnsi="Helvetica" w:cs="Helvetica"/>
          <w:sz w:val="24"/>
          <w:szCs w:val="24"/>
        </w:rPr>
        <w:t>m</w:t>
      </w:r>
      <w:r w:rsidRPr="0048353C">
        <w:rPr>
          <w:rFonts w:ascii="Helvetica" w:hAnsi="Helvetica" w:cs="Helvetica"/>
          <w:sz w:val="24"/>
          <w:szCs w:val="24"/>
        </w:rPr>
        <w:t>ever imports, produces, prepares, exhibits, prints, promotes, possesses or broadcasts any pornographic acts in which a child participates or related to the sexual exploitation of the child shall be punished by imprisonment for a period of no less than two years and a fine not less than two thousand dinars and not exceeding five thousand dinars. A ruling for confiscation of the tools and devices used in the commission of the crime and the money obtained from it, and the closure of the places where it is committed for a period of no less than six months, all without prejudice to the rights of bona fide third parties</w:t>
      </w:r>
      <w:r w:rsidRPr="0048353C">
        <w:rPr>
          <w:rFonts w:ascii="Helvetica" w:hAnsi="Helvetica" w:cs="Helvetica"/>
          <w:sz w:val="24"/>
          <w:szCs w:val="24"/>
          <w:rtl/>
        </w:rPr>
        <w:t>.</w:t>
      </w:r>
    </w:p>
    <w:p w14:paraId="19AD09BF" w14:textId="0FAE5C74" w:rsidR="00267AE9" w:rsidRPr="0048353C" w:rsidRDefault="001A3AB0" w:rsidP="00F87956">
      <w:pPr>
        <w:spacing w:after="0"/>
        <w:jc w:val="both"/>
        <w:rPr>
          <w:rFonts w:ascii="Helvetica" w:hAnsi="Helvetica" w:cs="Helvetica"/>
          <w:sz w:val="24"/>
          <w:szCs w:val="24"/>
        </w:rPr>
      </w:pPr>
      <w:r w:rsidRPr="0048353C">
        <w:rPr>
          <w:rFonts w:ascii="Helvetica" w:hAnsi="Helvetica" w:cs="Helvetica"/>
          <w:sz w:val="24"/>
          <w:szCs w:val="24"/>
        </w:rPr>
        <w:lastRenderedPageBreak/>
        <w:t xml:space="preserve">Without prejudice to any stricter </w:t>
      </w:r>
      <w:r w:rsidR="006657CC" w:rsidRPr="0048353C">
        <w:rPr>
          <w:rFonts w:ascii="Helvetica" w:hAnsi="Helvetica" w:cs="Helvetica"/>
          <w:sz w:val="24"/>
          <w:szCs w:val="24"/>
        </w:rPr>
        <w:t xml:space="preserve">sanction </w:t>
      </w:r>
      <w:r w:rsidRPr="0048353C">
        <w:rPr>
          <w:rFonts w:ascii="Helvetica" w:hAnsi="Helvetica" w:cs="Helvetica"/>
          <w:sz w:val="24"/>
          <w:szCs w:val="24"/>
        </w:rPr>
        <w:t xml:space="preserve">stipulated in any other law, </w:t>
      </w:r>
      <w:r w:rsidR="00267AE9" w:rsidRPr="0048353C">
        <w:rPr>
          <w:rFonts w:ascii="Helvetica" w:hAnsi="Helvetica" w:cs="Helvetica"/>
          <w:sz w:val="24"/>
          <w:szCs w:val="24"/>
        </w:rPr>
        <w:t xml:space="preserve">the punishment stipulated in the first paragraph of this </w:t>
      </w:r>
      <w:r w:rsidR="00625EC3" w:rsidRPr="0048353C">
        <w:rPr>
          <w:rFonts w:ascii="Helvetica" w:hAnsi="Helvetica" w:cs="Helvetica"/>
          <w:sz w:val="24"/>
          <w:szCs w:val="24"/>
        </w:rPr>
        <w:t>A</w:t>
      </w:r>
      <w:r w:rsidR="00267AE9" w:rsidRPr="0048353C">
        <w:rPr>
          <w:rFonts w:ascii="Helvetica" w:hAnsi="Helvetica" w:cs="Helvetica"/>
          <w:sz w:val="24"/>
          <w:szCs w:val="24"/>
        </w:rPr>
        <w:t>rticle shall be imposed on anyone who:</w:t>
      </w:r>
    </w:p>
    <w:p w14:paraId="1D9CCA69" w14:textId="2F1D7ACD" w:rsidR="0038053C" w:rsidRPr="0048353C" w:rsidRDefault="0038053C" w:rsidP="009E6243">
      <w:pPr>
        <w:pStyle w:val="ListParagraph"/>
        <w:numPr>
          <w:ilvl w:val="0"/>
          <w:numId w:val="15"/>
        </w:numPr>
        <w:ind w:left="709"/>
        <w:jc w:val="both"/>
        <w:rPr>
          <w:rFonts w:ascii="Helvetica" w:hAnsi="Helvetica" w:cs="Helvetica"/>
          <w:sz w:val="24"/>
          <w:szCs w:val="24"/>
        </w:rPr>
      </w:pPr>
      <w:r w:rsidRPr="0048353C">
        <w:rPr>
          <w:rFonts w:ascii="Helvetica" w:hAnsi="Helvetica" w:cs="Helvetica"/>
          <w:sz w:val="24"/>
          <w:szCs w:val="24"/>
        </w:rPr>
        <w:t xml:space="preserve">Uses the computer, the </w:t>
      </w:r>
      <w:r w:rsidR="00625EC3" w:rsidRPr="0048353C">
        <w:rPr>
          <w:rFonts w:ascii="Helvetica" w:hAnsi="Helvetica" w:cs="Helvetica"/>
          <w:sz w:val="24"/>
          <w:szCs w:val="24"/>
        </w:rPr>
        <w:t>i</w:t>
      </w:r>
      <w:r w:rsidRPr="0048353C">
        <w:rPr>
          <w:rFonts w:ascii="Helvetica" w:hAnsi="Helvetica" w:cs="Helvetica"/>
          <w:sz w:val="24"/>
          <w:szCs w:val="24"/>
        </w:rPr>
        <w:t>nternet, or other information networks or animation to prepare, process, save, display, print, publish, or promote pornographic activities or acts related to inciting child prostitution, pornography, defamation, or trafficking in children.</w:t>
      </w:r>
    </w:p>
    <w:p w14:paraId="52BFEAF1" w14:textId="3729FF3B" w:rsidR="00F6504B" w:rsidRPr="009E6243" w:rsidRDefault="0038053C" w:rsidP="009E6243">
      <w:pPr>
        <w:pStyle w:val="ListParagraph"/>
        <w:numPr>
          <w:ilvl w:val="0"/>
          <w:numId w:val="15"/>
        </w:numPr>
        <w:ind w:left="709"/>
        <w:jc w:val="both"/>
        <w:rPr>
          <w:rFonts w:ascii="Helvetica" w:hAnsi="Helvetica" w:cs="Helvetica"/>
          <w:sz w:val="24"/>
          <w:szCs w:val="24"/>
          <w:rtl/>
        </w:rPr>
      </w:pPr>
      <w:r w:rsidRPr="0048353C">
        <w:rPr>
          <w:rFonts w:ascii="Helvetica" w:hAnsi="Helvetica" w:cs="Helvetica"/>
          <w:sz w:val="24"/>
          <w:szCs w:val="24"/>
        </w:rPr>
        <w:t xml:space="preserve">Uses the computer, the </w:t>
      </w:r>
      <w:r w:rsidR="00625EC3" w:rsidRPr="0048353C">
        <w:rPr>
          <w:rFonts w:ascii="Helvetica" w:hAnsi="Helvetica" w:cs="Helvetica"/>
          <w:sz w:val="24"/>
          <w:szCs w:val="24"/>
        </w:rPr>
        <w:t>i</w:t>
      </w:r>
      <w:r w:rsidRPr="0048353C">
        <w:rPr>
          <w:rFonts w:ascii="Helvetica" w:hAnsi="Helvetica" w:cs="Helvetica"/>
          <w:sz w:val="24"/>
          <w:szCs w:val="24"/>
        </w:rPr>
        <w:t xml:space="preserve">nternet, or other information networks or animation to incite children to deviate or to force them to commit a crime or to carry out illegal or immoral activities or actions, even if the crime has not actually </w:t>
      </w:r>
      <w:r w:rsidR="002B36A4" w:rsidRPr="0048353C">
        <w:rPr>
          <w:rFonts w:ascii="Helvetica" w:hAnsi="Helvetica" w:cs="Helvetica"/>
          <w:sz w:val="24"/>
          <w:szCs w:val="24"/>
        </w:rPr>
        <w:t>taken</w:t>
      </w:r>
      <w:r w:rsidRPr="0048353C">
        <w:rPr>
          <w:rFonts w:ascii="Helvetica" w:hAnsi="Helvetica" w:cs="Helvetica"/>
          <w:sz w:val="24"/>
          <w:szCs w:val="24"/>
        </w:rPr>
        <w:t xml:space="preserve"> place.</w:t>
      </w:r>
    </w:p>
    <w:p w14:paraId="5AC7F3A1" w14:textId="72C00F1A" w:rsidR="00F6504B" w:rsidRPr="009E6243" w:rsidRDefault="00F6504B" w:rsidP="009E6243">
      <w:pPr>
        <w:jc w:val="center"/>
        <w:rPr>
          <w:rFonts w:ascii="Helvetica" w:hAnsi="Helvetica" w:cs="Helvetica"/>
          <w:b/>
          <w:bCs/>
          <w:sz w:val="24"/>
          <w:szCs w:val="24"/>
        </w:rPr>
      </w:pPr>
      <w:r w:rsidRPr="009E6243">
        <w:rPr>
          <w:rFonts w:ascii="Helvetica" w:hAnsi="Helvetica" w:cs="Helvetica"/>
          <w:b/>
          <w:bCs/>
          <w:sz w:val="24"/>
          <w:szCs w:val="24"/>
        </w:rPr>
        <w:t>Article (</w:t>
      </w:r>
      <w:r w:rsidR="00F87956" w:rsidRPr="009E6243">
        <w:rPr>
          <w:rFonts w:ascii="Helvetica" w:hAnsi="Helvetica" w:cs="Helvetica"/>
          <w:b/>
          <w:bCs/>
          <w:sz w:val="24"/>
          <w:szCs w:val="24"/>
        </w:rPr>
        <w:t>55</w:t>
      </w:r>
      <w:r w:rsidRPr="009E6243">
        <w:rPr>
          <w:rFonts w:ascii="Helvetica" w:hAnsi="Helvetica" w:cs="Helvetica"/>
          <w:b/>
          <w:bCs/>
          <w:sz w:val="24"/>
          <w:szCs w:val="24"/>
        </w:rPr>
        <w:t>)</w:t>
      </w:r>
    </w:p>
    <w:p w14:paraId="01C64310" w14:textId="00C3044D" w:rsidR="00F6504B" w:rsidRPr="0048353C" w:rsidRDefault="00F6504B" w:rsidP="00F6504B">
      <w:pPr>
        <w:jc w:val="both"/>
        <w:rPr>
          <w:rFonts w:ascii="Helvetica" w:hAnsi="Helvetica" w:cs="Helvetica"/>
          <w:sz w:val="24"/>
          <w:szCs w:val="24"/>
          <w:rtl/>
        </w:rPr>
      </w:pPr>
      <w:r w:rsidRPr="0048353C">
        <w:rPr>
          <w:rFonts w:ascii="Helvetica" w:hAnsi="Helvetica" w:cs="Helvetica"/>
          <w:sz w:val="24"/>
          <w:szCs w:val="24"/>
        </w:rPr>
        <w:t xml:space="preserve">Without prejudice to any stricter </w:t>
      </w:r>
      <w:r w:rsidR="006657CC" w:rsidRPr="0048353C">
        <w:rPr>
          <w:rFonts w:ascii="Helvetica" w:hAnsi="Helvetica" w:cs="Helvetica"/>
          <w:sz w:val="24"/>
          <w:szCs w:val="24"/>
        </w:rPr>
        <w:t xml:space="preserve">sanction </w:t>
      </w:r>
      <w:r w:rsidRPr="0048353C">
        <w:rPr>
          <w:rFonts w:ascii="Helvetica" w:hAnsi="Helvetica" w:cs="Helvetica"/>
          <w:sz w:val="24"/>
          <w:szCs w:val="24"/>
        </w:rPr>
        <w:t xml:space="preserve">stipulated in any other law, a </w:t>
      </w:r>
      <w:r w:rsidR="00880868" w:rsidRPr="0048353C">
        <w:rPr>
          <w:rFonts w:ascii="Helvetica" w:hAnsi="Helvetica" w:cs="Helvetica"/>
          <w:sz w:val="24"/>
          <w:szCs w:val="24"/>
        </w:rPr>
        <w:t xml:space="preserve">sanction </w:t>
      </w:r>
      <w:r w:rsidRPr="0048353C">
        <w:rPr>
          <w:rFonts w:ascii="Helvetica" w:hAnsi="Helvetica" w:cs="Helvetica"/>
          <w:sz w:val="24"/>
          <w:szCs w:val="24"/>
        </w:rPr>
        <w:t xml:space="preserve">of imprisonment and a fine of not less than one hundred dinars or one of these two </w:t>
      </w:r>
      <w:r w:rsidR="00880868" w:rsidRPr="0048353C">
        <w:rPr>
          <w:rFonts w:ascii="Helvetica" w:hAnsi="Helvetica" w:cs="Helvetica"/>
          <w:sz w:val="24"/>
          <w:szCs w:val="24"/>
        </w:rPr>
        <w:t xml:space="preserve">sanctions </w:t>
      </w:r>
      <w:r w:rsidRPr="0048353C">
        <w:rPr>
          <w:rFonts w:ascii="Helvetica" w:hAnsi="Helvetica" w:cs="Helvetica"/>
          <w:sz w:val="24"/>
          <w:szCs w:val="24"/>
        </w:rPr>
        <w:t xml:space="preserve">shall be imposed on whoever is required by law or agreement to take care of a child under eighteen years of age and exposes </w:t>
      </w:r>
      <w:r w:rsidR="00922944" w:rsidRPr="0048353C">
        <w:rPr>
          <w:rFonts w:ascii="Helvetica" w:hAnsi="Helvetica" w:cs="Helvetica"/>
          <w:sz w:val="24"/>
          <w:szCs w:val="24"/>
        </w:rPr>
        <w:t>the child</w:t>
      </w:r>
      <w:r w:rsidRPr="0048353C">
        <w:rPr>
          <w:rFonts w:ascii="Helvetica" w:hAnsi="Helvetica" w:cs="Helvetica"/>
          <w:sz w:val="24"/>
          <w:szCs w:val="24"/>
        </w:rPr>
        <w:t xml:space="preserve"> to </w:t>
      </w:r>
      <w:r w:rsidR="00922944" w:rsidRPr="0048353C">
        <w:rPr>
          <w:rFonts w:ascii="Helvetica" w:hAnsi="Helvetica" w:cs="Helvetica"/>
          <w:sz w:val="24"/>
          <w:szCs w:val="24"/>
        </w:rPr>
        <w:t>one of the</w:t>
      </w:r>
      <w:r w:rsidRPr="0048353C">
        <w:rPr>
          <w:rFonts w:ascii="Helvetica" w:hAnsi="Helvetica" w:cs="Helvetica"/>
          <w:sz w:val="24"/>
          <w:szCs w:val="24"/>
        </w:rPr>
        <w:t xml:space="preserve"> </w:t>
      </w:r>
      <w:r w:rsidR="006129A8" w:rsidRPr="0048353C">
        <w:rPr>
          <w:rFonts w:ascii="Helvetica" w:hAnsi="Helvetica" w:cs="Helvetica"/>
          <w:sz w:val="24"/>
          <w:szCs w:val="24"/>
        </w:rPr>
        <w:t>c</w:t>
      </w:r>
      <w:r w:rsidRPr="0048353C">
        <w:rPr>
          <w:rFonts w:ascii="Helvetica" w:hAnsi="Helvetica" w:cs="Helvetica"/>
          <w:sz w:val="24"/>
          <w:szCs w:val="24"/>
        </w:rPr>
        <w:t xml:space="preserve">ases of </w:t>
      </w:r>
      <w:r w:rsidR="00922944" w:rsidRPr="0048353C">
        <w:rPr>
          <w:rFonts w:ascii="Helvetica" w:hAnsi="Helvetica" w:cs="Helvetica"/>
          <w:sz w:val="24"/>
          <w:szCs w:val="24"/>
        </w:rPr>
        <w:t>maltreatment</w:t>
      </w:r>
      <w:r w:rsidRPr="0048353C">
        <w:rPr>
          <w:rFonts w:ascii="Helvetica" w:hAnsi="Helvetica" w:cs="Helvetica"/>
          <w:sz w:val="24"/>
          <w:szCs w:val="24"/>
        </w:rPr>
        <w:t xml:space="preserve"> stipulated</w:t>
      </w:r>
      <w:r w:rsidR="00922944" w:rsidRPr="0048353C">
        <w:rPr>
          <w:rFonts w:ascii="Helvetica" w:hAnsi="Helvetica" w:cs="Helvetica"/>
          <w:sz w:val="24"/>
          <w:szCs w:val="24"/>
        </w:rPr>
        <w:t xml:space="preserve"> for</w:t>
      </w:r>
      <w:r w:rsidRPr="0048353C">
        <w:rPr>
          <w:rFonts w:ascii="Helvetica" w:hAnsi="Helvetica" w:cs="Helvetica"/>
          <w:sz w:val="24"/>
          <w:szCs w:val="24"/>
        </w:rPr>
        <w:t xml:space="preserve"> in Article (40) of this </w:t>
      </w:r>
      <w:r w:rsidR="00625EC3" w:rsidRPr="0048353C">
        <w:rPr>
          <w:rFonts w:ascii="Helvetica" w:hAnsi="Helvetica" w:cs="Helvetica"/>
          <w:sz w:val="24"/>
          <w:szCs w:val="24"/>
        </w:rPr>
        <w:t>L</w:t>
      </w:r>
      <w:r w:rsidRPr="0048353C">
        <w:rPr>
          <w:rFonts w:ascii="Helvetica" w:hAnsi="Helvetica" w:cs="Helvetica"/>
          <w:sz w:val="24"/>
          <w:szCs w:val="24"/>
        </w:rPr>
        <w:t xml:space="preserve">aw, and such exposure would cause severe physical or psychological </w:t>
      </w:r>
      <w:r w:rsidR="00E02BCF" w:rsidRPr="0048353C">
        <w:rPr>
          <w:rFonts w:ascii="Helvetica" w:hAnsi="Helvetica" w:cs="Helvetica"/>
          <w:sz w:val="24"/>
          <w:szCs w:val="24"/>
        </w:rPr>
        <w:t>harm</w:t>
      </w:r>
      <w:r w:rsidR="00922944" w:rsidRPr="0048353C">
        <w:rPr>
          <w:rFonts w:ascii="Helvetica" w:hAnsi="Helvetica" w:cs="Helvetica"/>
          <w:sz w:val="24"/>
          <w:szCs w:val="24"/>
        </w:rPr>
        <w:t xml:space="preserve"> </w:t>
      </w:r>
      <w:r w:rsidRPr="0048353C">
        <w:rPr>
          <w:rFonts w:ascii="Helvetica" w:hAnsi="Helvetica" w:cs="Helvetica"/>
          <w:sz w:val="24"/>
          <w:szCs w:val="24"/>
        </w:rPr>
        <w:t>to the child.</w:t>
      </w:r>
    </w:p>
    <w:p w14:paraId="32C75982" w14:textId="1A967FC1" w:rsidR="001D1AEF" w:rsidRPr="0048353C" w:rsidRDefault="001D1AEF" w:rsidP="00F6504B">
      <w:pPr>
        <w:jc w:val="both"/>
        <w:rPr>
          <w:rFonts w:ascii="Helvetica" w:hAnsi="Helvetica" w:cs="Helvetica"/>
          <w:sz w:val="24"/>
          <w:szCs w:val="24"/>
          <w:rtl/>
        </w:rPr>
      </w:pPr>
      <w:r w:rsidRPr="0048353C">
        <w:rPr>
          <w:rFonts w:ascii="Helvetica" w:hAnsi="Helvetica" w:cs="Helvetica"/>
          <w:sz w:val="24"/>
          <w:szCs w:val="24"/>
        </w:rPr>
        <w:t xml:space="preserve">The </w:t>
      </w:r>
      <w:r w:rsidR="00880868" w:rsidRPr="0048353C">
        <w:rPr>
          <w:rFonts w:ascii="Helvetica" w:hAnsi="Helvetica" w:cs="Helvetica"/>
          <w:sz w:val="24"/>
          <w:szCs w:val="24"/>
        </w:rPr>
        <w:t xml:space="preserve">sanction </w:t>
      </w:r>
      <w:r w:rsidRPr="0048353C">
        <w:rPr>
          <w:rFonts w:ascii="Helvetica" w:hAnsi="Helvetica" w:cs="Helvetica"/>
          <w:sz w:val="24"/>
          <w:szCs w:val="24"/>
        </w:rPr>
        <w:t xml:space="preserve">shall be imprisonment for a period of no less than six months and a fine of no less than two hundred dinars or either of these two </w:t>
      </w:r>
      <w:r w:rsidR="00880868" w:rsidRPr="0048353C">
        <w:rPr>
          <w:rFonts w:ascii="Helvetica" w:hAnsi="Helvetica" w:cs="Helvetica"/>
          <w:sz w:val="24"/>
          <w:szCs w:val="24"/>
        </w:rPr>
        <w:t xml:space="preserve">sanctions </w:t>
      </w:r>
      <w:r w:rsidRPr="0048353C">
        <w:rPr>
          <w:rFonts w:ascii="Helvetica" w:hAnsi="Helvetica" w:cs="Helvetica"/>
          <w:sz w:val="24"/>
          <w:szCs w:val="24"/>
        </w:rPr>
        <w:t>if the child has not reached the age of seven.</w:t>
      </w:r>
    </w:p>
    <w:p w14:paraId="4086C5CC" w14:textId="2B853DBB" w:rsidR="001D1AEF" w:rsidRPr="0048353C" w:rsidRDefault="001D1AEF" w:rsidP="00F6504B">
      <w:pPr>
        <w:jc w:val="both"/>
        <w:rPr>
          <w:rFonts w:ascii="Helvetica" w:hAnsi="Helvetica" w:cs="Helvetica"/>
          <w:sz w:val="24"/>
          <w:szCs w:val="24"/>
        </w:rPr>
      </w:pPr>
      <w:r w:rsidRPr="0048353C">
        <w:rPr>
          <w:rFonts w:ascii="Helvetica" w:hAnsi="Helvetica" w:cs="Helvetica"/>
          <w:sz w:val="24"/>
          <w:szCs w:val="24"/>
        </w:rPr>
        <w:t xml:space="preserve">If the crime results in the death or permanent disability of the child without the perpetrator’s intention to do so, </w:t>
      </w:r>
      <w:r w:rsidR="00114B57" w:rsidRPr="0048353C">
        <w:rPr>
          <w:rFonts w:ascii="Helvetica" w:hAnsi="Helvetica" w:cs="Helvetica"/>
          <w:sz w:val="24"/>
          <w:szCs w:val="24"/>
        </w:rPr>
        <w:t>the perpetrator</w:t>
      </w:r>
      <w:r w:rsidRPr="0048353C">
        <w:rPr>
          <w:rFonts w:ascii="Helvetica" w:hAnsi="Helvetica" w:cs="Helvetica"/>
          <w:sz w:val="24"/>
          <w:szCs w:val="24"/>
        </w:rPr>
        <w:t xml:space="preserve"> shall be punished with the </w:t>
      </w:r>
      <w:r w:rsidR="00880868" w:rsidRPr="0048353C">
        <w:rPr>
          <w:rFonts w:ascii="Helvetica" w:hAnsi="Helvetica" w:cs="Helvetica"/>
          <w:sz w:val="24"/>
          <w:szCs w:val="24"/>
        </w:rPr>
        <w:t xml:space="preserve">sanctions </w:t>
      </w:r>
      <w:r w:rsidRPr="0048353C">
        <w:rPr>
          <w:rFonts w:ascii="Helvetica" w:hAnsi="Helvetica" w:cs="Helvetica"/>
          <w:sz w:val="24"/>
          <w:szCs w:val="24"/>
        </w:rPr>
        <w:t>prescribed for the crime of physical violence </w:t>
      </w:r>
      <w:hyperlink r:id="rId14" w:history="1">
        <w:r w:rsidRPr="0048353C">
          <w:rPr>
            <w:rFonts w:ascii="Helvetica" w:hAnsi="Helvetica" w:cs="Helvetica"/>
            <w:sz w:val="24"/>
            <w:szCs w:val="24"/>
          </w:rPr>
          <w:t>resulting in death</w:t>
        </w:r>
      </w:hyperlink>
      <w:r w:rsidRPr="0048353C">
        <w:rPr>
          <w:rFonts w:ascii="Helvetica" w:hAnsi="Helvetica" w:cs="Helvetica"/>
          <w:sz w:val="24"/>
          <w:szCs w:val="24"/>
        </w:rPr>
        <w:t> or serious permanent impairment, as the case may be.</w:t>
      </w:r>
    </w:p>
    <w:p w14:paraId="039C24CD" w14:textId="319DE854" w:rsidR="00D56801" w:rsidRPr="0048353C" w:rsidRDefault="00D56801" w:rsidP="00E46DCD">
      <w:pPr>
        <w:jc w:val="both"/>
        <w:rPr>
          <w:rFonts w:ascii="Helvetica" w:hAnsi="Helvetica" w:cs="Helvetica"/>
          <w:sz w:val="24"/>
          <w:szCs w:val="24"/>
          <w:rtl/>
        </w:rPr>
      </w:pPr>
      <w:r w:rsidRPr="0048353C">
        <w:rPr>
          <w:rFonts w:ascii="Helvetica" w:hAnsi="Helvetica" w:cs="Helvetica"/>
          <w:sz w:val="24"/>
          <w:szCs w:val="24"/>
        </w:rPr>
        <w:t xml:space="preserve">Anyone who violates the provisions of Articles (41), (42), and (43) of this Law shall be punished by imprisonment for a period of no less than one year and a fine of no more than </w:t>
      </w:r>
      <w:r w:rsidR="00E46DCD" w:rsidRPr="0048353C">
        <w:rPr>
          <w:rFonts w:ascii="Helvetica" w:hAnsi="Helvetica" w:cs="Helvetica"/>
          <w:sz w:val="24"/>
          <w:szCs w:val="24"/>
        </w:rPr>
        <w:t xml:space="preserve">one thousand dinars, or either of these two </w:t>
      </w:r>
      <w:r w:rsidR="00D1067A" w:rsidRPr="0048353C">
        <w:rPr>
          <w:rFonts w:ascii="Helvetica" w:hAnsi="Helvetica" w:cs="Helvetica"/>
          <w:sz w:val="24"/>
          <w:szCs w:val="24"/>
        </w:rPr>
        <w:t>sanction</w:t>
      </w:r>
      <w:r w:rsidR="00E46DCD" w:rsidRPr="0048353C">
        <w:rPr>
          <w:rFonts w:ascii="Helvetica" w:hAnsi="Helvetica" w:cs="Helvetica"/>
          <w:sz w:val="24"/>
          <w:szCs w:val="24"/>
        </w:rPr>
        <w:t xml:space="preserve">. </w:t>
      </w:r>
    </w:p>
    <w:p w14:paraId="64B488CD" w14:textId="4912B104" w:rsidR="00E46DCD" w:rsidRPr="0048353C" w:rsidRDefault="00E46DCD" w:rsidP="009E6243">
      <w:pPr>
        <w:pStyle w:val="ListParagraph"/>
        <w:ind w:left="0"/>
        <w:jc w:val="center"/>
        <w:rPr>
          <w:rFonts w:ascii="Helvetica" w:hAnsi="Helvetica" w:cs="Helvetica"/>
          <w:b/>
          <w:bCs/>
          <w:sz w:val="24"/>
          <w:szCs w:val="24"/>
        </w:rPr>
      </w:pPr>
      <w:r w:rsidRPr="0048353C">
        <w:rPr>
          <w:rFonts w:ascii="Helvetica" w:hAnsi="Helvetica" w:cs="Helvetica"/>
          <w:b/>
          <w:bCs/>
          <w:sz w:val="24"/>
          <w:szCs w:val="24"/>
        </w:rPr>
        <w:t>Article (</w:t>
      </w:r>
      <w:r w:rsidR="00F87956">
        <w:rPr>
          <w:rFonts w:ascii="Helvetica" w:hAnsi="Helvetica" w:cs="Helvetica"/>
          <w:b/>
          <w:bCs/>
          <w:sz w:val="24"/>
          <w:szCs w:val="24"/>
        </w:rPr>
        <w:t>56</w:t>
      </w:r>
      <w:r w:rsidRPr="0048353C">
        <w:rPr>
          <w:rFonts w:ascii="Helvetica" w:hAnsi="Helvetica" w:cs="Helvetica"/>
          <w:b/>
          <w:bCs/>
          <w:sz w:val="24"/>
          <w:szCs w:val="24"/>
        </w:rPr>
        <w:t>)</w:t>
      </w:r>
    </w:p>
    <w:p w14:paraId="2C055523" w14:textId="16F6BEF3" w:rsidR="001D1AEF" w:rsidRPr="0048353C" w:rsidRDefault="00E46DCD" w:rsidP="00E46DCD">
      <w:pPr>
        <w:jc w:val="both"/>
        <w:rPr>
          <w:rFonts w:ascii="Helvetica" w:hAnsi="Helvetica" w:cs="Helvetica"/>
          <w:sz w:val="24"/>
          <w:szCs w:val="24"/>
        </w:rPr>
      </w:pPr>
      <w:r w:rsidRPr="0048353C">
        <w:rPr>
          <w:rFonts w:ascii="Helvetica" w:hAnsi="Helvetica" w:cs="Helvetica"/>
          <w:sz w:val="24"/>
          <w:szCs w:val="24"/>
        </w:rPr>
        <w:t>It is an aggravating circumstance if the crime is committed by an adult against a child under the age of seven.</w:t>
      </w:r>
      <w:r w:rsidR="001D1AEF" w:rsidRPr="0048353C">
        <w:rPr>
          <w:rFonts w:ascii="Helvetica" w:hAnsi="Helvetica" w:cs="Helvetica"/>
          <w:sz w:val="24"/>
          <w:szCs w:val="24"/>
          <w:rtl/>
        </w:rPr>
        <w:t xml:space="preserve">  </w:t>
      </w:r>
    </w:p>
    <w:p w14:paraId="3ADD4E73" w14:textId="75AB5D6B" w:rsidR="00CE38B9" w:rsidRPr="0048353C" w:rsidRDefault="00CE38B9" w:rsidP="009E6243">
      <w:pPr>
        <w:pStyle w:val="ListParagraph"/>
        <w:ind w:left="0"/>
        <w:jc w:val="center"/>
        <w:rPr>
          <w:rFonts w:ascii="Helvetica" w:hAnsi="Helvetica" w:cs="Helvetica"/>
          <w:b/>
          <w:bCs/>
          <w:sz w:val="24"/>
          <w:szCs w:val="24"/>
        </w:rPr>
      </w:pPr>
      <w:r w:rsidRPr="0048353C">
        <w:rPr>
          <w:rFonts w:ascii="Helvetica" w:hAnsi="Helvetica" w:cs="Helvetica"/>
          <w:b/>
          <w:bCs/>
          <w:sz w:val="24"/>
          <w:szCs w:val="24"/>
        </w:rPr>
        <w:t>Article (</w:t>
      </w:r>
      <w:r w:rsidR="00F87956">
        <w:rPr>
          <w:rFonts w:ascii="Helvetica" w:hAnsi="Helvetica" w:cs="Helvetica"/>
          <w:b/>
          <w:bCs/>
          <w:sz w:val="24"/>
          <w:szCs w:val="24"/>
        </w:rPr>
        <w:t>57</w:t>
      </w:r>
      <w:r w:rsidRPr="0048353C">
        <w:rPr>
          <w:rFonts w:ascii="Helvetica" w:hAnsi="Helvetica" w:cs="Helvetica"/>
          <w:b/>
          <w:bCs/>
          <w:sz w:val="24"/>
          <w:szCs w:val="24"/>
        </w:rPr>
        <w:t>)</w:t>
      </w:r>
    </w:p>
    <w:p w14:paraId="14876A46" w14:textId="4A2BCDCD" w:rsidR="002C6258" w:rsidRPr="0048353C" w:rsidRDefault="002C6258" w:rsidP="002C6258">
      <w:pPr>
        <w:jc w:val="both"/>
        <w:rPr>
          <w:rFonts w:ascii="Helvetica" w:hAnsi="Helvetica" w:cs="Helvetica"/>
          <w:sz w:val="24"/>
          <w:szCs w:val="24"/>
        </w:rPr>
      </w:pPr>
      <w:r w:rsidRPr="0048353C">
        <w:rPr>
          <w:rFonts w:ascii="Helvetica" w:hAnsi="Helvetica" w:cs="Helvetica"/>
          <w:sz w:val="24"/>
          <w:szCs w:val="24"/>
        </w:rPr>
        <w:t xml:space="preserve">Whoever incites or forces a child to commit a crime, prepares </w:t>
      </w:r>
      <w:r w:rsidR="005236BE" w:rsidRPr="0048353C">
        <w:rPr>
          <w:rFonts w:ascii="Helvetica" w:hAnsi="Helvetica" w:cs="Helvetica"/>
          <w:sz w:val="24"/>
          <w:szCs w:val="24"/>
        </w:rPr>
        <w:t xml:space="preserve">the child </w:t>
      </w:r>
      <w:r w:rsidRPr="0048353C">
        <w:rPr>
          <w:rFonts w:ascii="Helvetica" w:hAnsi="Helvetica" w:cs="Helvetica"/>
          <w:sz w:val="24"/>
          <w:szCs w:val="24"/>
        </w:rPr>
        <w:t>for committing it, assists, or facilitates for commit</w:t>
      </w:r>
      <w:r w:rsidR="005236BE" w:rsidRPr="0048353C">
        <w:rPr>
          <w:rFonts w:ascii="Helvetica" w:hAnsi="Helvetica" w:cs="Helvetica"/>
          <w:sz w:val="24"/>
          <w:szCs w:val="24"/>
        </w:rPr>
        <w:t>ting</w:t>
      </w:r>
      <w:r w:rsidRPr="0048353C">
        <w:rPr>
          <w:rFonts w:ascii="Helvetica" w:hAnsi="Helvetica" w:cs="Helvetica"/>
          <w:sz w:val="24"/>
          <w:szCs w:val="24"/>
        </w:rPr>
        <w:t xml:space="preserve"> it in any way - shall be punished by imprisonment for a period of no less than six months.</w:t>
      </w:r>
    </w:p>
    <w:p w14:paraId="1E46A1BF" w14:textId="620484F7" w:rsidR="002C6258" w:rsidRPr="0048353C" w:rsidRDefault="002C6258" w:rsidP="002C6258">
      <w:pPr>
        <w:jc w:val="both"/>
        <w:rPr>
          <w:rFonts w:ascii="Helvetica" w:hAnsi="Helvetica" w:cs="Helvetica"/>
          <w:sz w:val="24"/>
          <w:szCs w:val="24"/>
          <w:rtl/>
        </w:rPr>
      </w:pPr>
      <w:r w:rsidRPr="0048353C">
        <w:rPr>
          <w:rFonts w:ascii="Helvetica" w:hAnsi="Helvetica" w:cs="Helvetica"/>
          <w:sz w:val="24"/>
          <w:szCs w:val="24"/>
        </w:rPr>
        <w:t xml:space="preserve">If the aggravating circumstance referred to in Article (56) of this </w:t>
      </w:r>
      <w:r w:rsidR="006115E3" w:rsidRPr="0048353C">
        <w:rPr>
          <w:rFonts w:ascii="Helvetica" w:hAnsi="Helvetica" w:cs="Helvetica"/>
          <w:sz w:val="24"/>
          <w:szCs w:val="24"/>
        </w:rPr>
        <w:t>L</w:t>
      </w:r>
      <w:r w:rsidRPr="0048353C">
        <w:rPr>
          <w:rFonts w:ascii="Helvetica" w:hAnsi="Helvetica" w:cs="Helvetica"/>
          <w:sz w:val="24"/>
          <w:szCs w:val="24"/>
        </w:rPr>
        <w:t xml:space="preserve">aw is fulfilled and the perpetrator is one of the </w:t>
      </w:r>
      <w:r w:rsidR="00E158AA" w:rsidRPr="0048353C">
        <w:rPr>
          <w:rFonts w:ascii="Helvetica" w:hAnsi="Helvetica" w:cs="Helvetica"/>
          <w:sz w:val="24"/>
          <w:szCs w:val="24"/>
        </w:rPr>
        <w:t xml:space="preserve">ascendants </w:t>
      </w:r>
      <w:r w:rsidRPr="0048353C">
        <w:rPr>
          <w:rFonts w:ascii="Helvetica" w:hAnsi="Helvetica" w:cs="Helvetica"/>
          <w:sz w:val="24"/>
          <w:szCs w:val="24"/>
        </w:rPr>
        <w:t xml:space="preserve">of the child or one of those responsible for </w:t>
      </w:r>
      <w:r w:rsidR="00E158AA" w:rsidRPr="0048353C">
        <w:rPr>
          <w:rFonts w:ascii="Helvetica" w:hAnsi="Helvetica" w:cs="Helvetica"/>
          <w:sz w:val="24"/>
          <w:szCs w:val="24"/>
        </w:rPr>
        <w:t>the child’s</w:t>
      </w:r>
      <w:r w:rsidRPr="0048353C">
        <w:rPr>
          <w:rFonts w:ascii="Helvetica" w:hAnsi="Helvetica" w:cs="Helvetica"/>
          <w:sz w:val="24"/>
          <w:szCs w:val="24"/>
        </w:rPr>
        <w:t xml:space="preserve"> upbringing or observation, or the child has been handed over to </w:t>
      </w:r>
      <w:r w:rsidR="00051331" w:rsidRPr="0048353C">
        <w:rPr>
          <w:rFonts w:ascii="Helvetica" w:hAnsi="Helvetica" w:cs="Helvetica"/>
          <w:sz w:val="24"/>
          <w:szCs w:val="24"/>
        </w:rPr>
        <w:t>them</w:t>
      </w:r>
      <w:r w:rsidRPr="0048353C">
        <w:rPr>
          <w:rFonts w:ascii="Helvetica" w:hAnsi="Helvetica" w:cs="Helvetica"/>
          <w:sz w:val="24"/>
          <w:szCs w:val="24"/>
        </w:rPr>
        <w:t xml:space="preserve"> according to </w:t>
      </w:r>
      <w:r w:rsidR="00CD58AD" w:rsidRPr="0048353C">
        <w:rPr>
          <w:rFonts w:ascii="Helvetica" w:hAnsi="Helvetica" w:cs="Helvetica"/>
          <w:sz w:val="24"/>
          <w:szCs w:val="24"/>
        </w:rPr>
        <w:t>this L</w:t>
      </w:r>
      <w:r w:rsidRPr="0048353C">
        <w:rPr>
          <w:rFonts w:ascii="Helvetica" w:hAnsi="Helvetica" w:cs="Helvetica"/>
          <w:sz w:val="24"/>
          <w:szCs w:val="24"/>
        </w:rPr>
        <w:t xml:space="preserve">aw or </w:t>
      </w:r>
      <w:r w:rsidR="00BB68FD" w:rsidRPr="0048353C">
        <w:rPr>
          <w:rFonts w:ascii="Helvetica" w:hAnsi="Helvetica" w:cs="Helvetica"/>
          <w:sz w:val="24"/>
          <w:szCs w:val="24"/>
        </w:rPr>
        <w:t>the perpetrator</w:t>
      </w:r>
      <w:r w:rsidRPr="0048353C">
        <w:rPr>
          <w:rFonts w:ascii="Helvetica" w:hAnsi="Helvetica" w:cs="Helvetica"/>
          <w:sz w:val="24"/>
          <w:szCs w:val="24"/>
        </w:rPr>
        <w:t xml:space="preserve"> has authority over </w:t>
      </w:r>
      <w:r w:rsidR="007C1AC0" w:rsidRPr="0048353C">
        <w:rPr>
          <w:rFonts w:ascii="Helvetica" w:hAnsi="Helvetica" w:cs="Helvetica"/>
          <w:sz w:val="24"/>
          <w:szCs w:val="24"/>
        </w:rPr>
        <w:t>the child</w:t>
      </w:r>
      <w:r w:rsidRPr="0048353C">
        <w:rPr>
          <w:rFonts w:ascii="Helvetica" w:hAnsi="Helvetica" w:cs="Helvetica"/>
          <w:sz w:val="24"/>
          <w:szCs w:val="24"/>
        </w:rPr>
        <w:t>, or</w:t>
      </w:r>
      <w:r w:rsidR="00051331" w:rsidRPr="0048353C">
        <w:rPr>
          <w:rFonts w:ascii="Helvetica" w:hAnsi="Helvetica" w:cs="Helvetica"/>
          <w:sz w:val="24"/>
          <w:szCs w:val="24"/>
        </w:rPr>
        <w:t>,</w:t>
      </w:r>
      <w:r w:rsidRPr="0048353C">
        <w:rPr>
          <w:rFonts w:ascii="Helvetica" w:hAnsi="Helvetica" w:cs="Helvetica"/>
          <w:sz w:val="24"/>
          <w:szCs w:val="24"/>
        </w:rPr>
        <w:t xml:space="preserve"> is a servant of any of those </w:t>
      </w:r>
      <w:r w:rsidRPr="0048353C">
        <w:rPr>
          <w:rFonts w:ascii="Helvetica" w:hAnsi="Helvetica" w:cs="Helvetica"/>
          <w:sz w:val="24"/>
          <w:szCs w:val="24"/>
        </w:rPr>
        <w:lastRenderedPageBreak/>
        <w:t>mentioned above</w:t>
      </w:r>
      <w:r w:rsidR="00E158AA" w:rsidRPr="0048353C">
        <w:rPr>
          <w:rFonts w:ascii="Helvetica" w:hAnsi="Helvetica" w:cs="Helvetica"/>
          <w:sz w:val="24"/>
          <w:szCs w:val="24"/>
        </w:rPr>
        <w:t>, o</w:t>
      </w:r>
      <w:r w:rsidRPr="0048353C">
        <w:rPr>
          <w:rFonts w:ascii="Helvetica" w:hAnsi="Helvetica" w:cs="Helvetica"/>
          <w:sz w:val="24"/>
          <w:szCs w:val="24"/>
        </w:rPr>
        <w:t xml:space="preserve">r if the crime occurs </w:t>
      </w:r>
      <w:r w:rsidR="00E158AA" w:rsidRPr="0048353C">
        <w:rPr>
          <w:rFonts w:ascii="Helvetica" w:hAnsi="Helvetica" w:cs="Helvetica"/>
          <w:sz w:val="24"/>
          <w:szCs w:val="24"/>
        </w:rPr>
        <w:t>against</w:t>
      </w:r>
      <w:r w:rsidRPr="0048353C">
        <w:rPr>
          <w:rFonts w:ascii="Helvetica" w:hAnsi="Helvetica" w:cs="Helvetica"/>
          <w:sz w:val="24"/>
          <w:szCs w:val="24"/>
        </w:rPr>
        <w:t xml:space="preserve"> more than one child, even at different times, the </w:t>
      </w:r>
      <w:r w:rsidR="00906915" w:rsidRPr="0048353C">
        <w:rPr>
          <w:rFonts w:ascii="Helvetica" w:hAnsi="Helvetica" w:cs="Helvetica"/>
          <w:sz w:val="24"/>
          <w:szCs w:val="24"/>
        </w:rPr>
        <w:t xml:space="preserve">sanction </w:t>
      </w:r>
      <w:r w:rsidRPr="0048353C">
        <w:rPr>
          <w:rFonts w:ascii="Helvetica" w:hAnsi="Helvetica" w:cs="Helvetica"/>
          <w:sz w:val="24"/>
          <w:szCs w:val="24"/>
        </w:rPr>
        <w:t xml:space="preserve">shall not be less than one year </w:t>
      </w:r>
      <w:r w:rsidR="00906915" w:rsidRPr="0048353C">
        <w:rPr>
          <w:rFonts w:ascii="Helvetica" w:hAnsi="Helvetica" w:cs="Helvetica"/>
          <w:sz w:val="24"/>
          <w:szCs w:val="24"/>
        </w:rPr>
        <w:t>imprisonment</w:t>
      </w:r>
      <w:r w:rsidRPr="0048353C">
        <w:rPr>
          <w:rFonts w:ascii="Helvetica" w:hAnsi="Helvetica" w:cs="Helvetica"/>
          <w:sz w:val="24"/>
          <w:szCs w:val="24"/>
        </w:rPr>
        <w:t>.</w:t>
      </w:r>
    </w:p>
    <w:p w14:paraId="7818C60A" w14:textId="2F5F2632" w:rsidR="00E158AA" w:rsidRPr="0048353C" w:rsidRDefault="00E158AA" w:rsidP="009E6243">
      <w:pPr>
        <w:pStyle w:val="ListParagraph"/>
        <w:ind w:left="0"/>
        <w:jc w:val="center"/>
        <w:rPr>
          <w:rFonts w:ascii="Helvetica" w:hAnsi="Helvetica" w:cs="Helvetica"/>
          <w:b/>
          <w:bCs/>
          <w:sz w:val="24"/>
          <w:szCs w:val="24"/>
        </w:rPr>
      </w:pPr>
      <w:r w:rsidRPr="0048353C">
        <w:rPr>
          <w:rFonts w:ascii="Helvetica" w:hAnsi="Helvetica" w:cs="Helvetica"/>
          <w:b/>
          <w:bCs/>
          <w:sz w:val="24"/>
          <w:szCs w:val="24"/>
        </w:rPr>
        <w:t>Article (</w:t>
      </w:r>
      <w:r w:rsidR="00F87956">
        <w:rPr>
          <w:rFonts w:ascii="Helvetica" w:hAnsi="Helvetica" w:cs="Helvetica"/>
          <w:b/>
          <w:bCs/>
          <w:sz w:val="24"/>
          <w:szCs w:val="24"/>
        </w:rPr>
        <w:t>58</w:t>
      </w:r>
      <w:r w:rsidRPr="0048353C">
        <w:rPr>
          <w:rFonts w:ascii="Helvetica" w:hAnsi="Helvetica" w:cs="Helvetica"/>
          <w:b/>
          <w:bCs/>
          <w:sz w:val="24"/>
          <w:szCs w:val="24"/>
        </w:rPr>
        <w:t>)</w:t>
      </w:r>
    </w:p>
    <w:p w14:paraId="6C9856AD" w14:textId="6B135B8B" w:rsidR="00C17088" w:rsidRPr="0048353C" w:rsidRDefault="00C17088" w:rsidP="00C17088">
      <w:pPr>
        <w:jc w:val="both"/>
        <w:rPr>
          <w:rFonts w:ascii="Helvetica" w:hAnsi="Helvetica" w:cs="Helvetica"/>
          <w:sz w:val="24"/>
          <w:szCs w:val="24"/>
          <w:rtl/>
        </w:rPr>
      </w:pPr>
      <w:r w:rsidRPr="0048353C">
        <w:rPr>
          <w:rFonts w:ascii="Helvetica" w:hAnsi="Helvetica" w:cs="Helvetica"/>
          <w:sz w:val="24"/>
          <w:szCs w:val="24"/>
        </w:rPr>
        <w:t xml:space="preserve">Anyone who exposes a child to a risk referred to in Article </w:t>
      </w:r>
      <w:r w:rsidR="007226BD" w:rsidRPr="0048353C">
        <w:rPr>
          <w:rFonts w:ascii="Helvetica" w:hAnsi="Helvetica" w:cs="Helvetica"/>
          <w:sz w:val="24"/>
          <w:szCs w:val="24"/>
        </w:rPr>
        <w:t>(</w:t>
      </w:r>
      <w:r w:rsidRPr="0048353C">
        <w:rPr>
          <w:rFonts w:ascii="Helvetica" w:hAnsi="Helvetica" w:cs="Helvetica"/>
          <w:sz w:val="24"/>
          <w:szCs w:val="24"/>
        </w:rPr>
        <w:t>12</w:t>
      </w:r>
      <w:r w:rsidR="007226BD" w:rsidRPr="0048353C">
        <w:rPr>
          <w:rFonts w:ascii="Helvetica" w:hAnsi="Helvetica" w:cs="Helvetica"/>
          <w:sz w:val="24"/>
          <w:szCs w:val="24"/>
        </w:rPr>
        <w:t>)</w:t>
      </w:r>
      <w:r w:rsidRPr="0048353C">
        <w:rPr>
          <w:rFonts w:ascii="Helvetica" w:hAnsi="Helvetica" w:cs="Helvetica"/>
          <w:sz w:val="24"/>
          <w:szCs w:val="24"/>
        </w:rPr>
        <w:t xml:space="preserve"> of this Law shall be punished by imprisonment for a period of no less than six months and a fine of no less than five hundred dinars and not exceeding one thousand dinars, or by either </w:t>
      </w:r>
      <w:r w:rsidR="002F6A71" w:rsidRPr="0048353C">
        <w:rPr>
          <w:rFonts w:ascii="Helvetica" w:hAnsi="Helvetica" w:cs="Helvetica"/>
          <w:sz w:val="24"/>
          <w:szCs w:val="24"/>
        </w:rPr>
        <w:t>sanction</w:t>
      </w:r>
      <w:r w:rsidRPr="0048353C">
        <w:rPr>
          <w:rFonts w:ascii="Helvetica" w:hAnsi="Helvetica" w:cs="Helvetica"/>
          <w:color w:val="333333"/>
          <w:sz w:val="24"/>
          <w:szCs w:val="24"/>
          <w:shd w:val="clear" w:color="auto" w:fill="FFFFFF"/>
        </w:rPr>
        <w:t>.</w:t>
      </w:r>
    </w:p>
    <w:p w14:paraId="3F210899" w14:textId="77777777" w:rsidR="00586FFA" w:rsidRDefault="00586FFA" w:rsidP="009E6243">
      <w:pPr>
        <w:pStyle w:val="ListParagraph"/>
        <w:ind w:left="0"/>
        <w:jc w:val="center"/>
        <w:rPr>
          <w:rFonts w:ascii="Helvetica" w:hAnsi="Helvetica" w:cs="Helvetica"/>
          <w:b/>
          <w:bCs/>
          <w:sz w:val="24"/>
          <w:szCs w:val="24"/>
        </w:rPr>
      </w:pPr>
    </w:p>
    <w:p w14:paraId="34A57B14" w14:textId="77777777" w:rsidR="00586FFA" w:rsidRDefault="00586FFA" w:rsidP="009E6243">
      <w:pPr>
        <w:pStyle w:val="ListParagraph"/>
        <w:ind w:left="0"/>
        <w:jc w:val="center"/>
        <w:rPr>
          <w:rFonts w:ascii="Helvetica" w:hAnsi="Helvetica" w:cs="Helvetica"/>
          <w:b/>
          <w:bCs/>
          <w:sz w:val="24"/>
          <w:szCs w:val="24"/>
        </w:rPr>
      </w:pPr>
    </w:p>
    <w:p w14:paraId="0D21EF63" w14:textId="77777777" w:rsidR="00586FFA" w:rsidRDefault="00586FFA" w:rsidP="009E6243">
      <w:pPr>
        <w:pStyle w:val="ListParagraph"/>
        <w:ind w:left="0"/>
        <w:jc w:val="center"/>
        <w:rPr>
          <w:rFonts w:ascii="Helvetica" w:hAnsi="Helvetica" w:cs="Helvetica"/>
          <w:b/>
          <w:bCs/>
          <w:sz w:val="24"/>
          <w:szCs w:val="24"/>
        </w:rPr>
      </w:pPr>
    </w:p>
    <w:p w14:paraId="69725A20" w14:textId="4B6F6FD4" w:rsidR="00E158AA" w:rsidRPr="0048353C" w:rsidRDefault="00E158AA" w:rsidP="009E6243">
      <w:pPr>
        <w:pStyle w:val="ListParagraph"/>
        <w:ind w:left="0"/>
        <w:jc w:val="center"/>
        <w:rPr>
          <w:rFonts w:ascii="Helvetica" w:hAnsi="Helvetica" w:cs="Helvetica"/>
          <w:b/>
          <w:bCs/>
          <w:sz w:val="24"/>
          <w:szCs w:val="24"/>
        </w:rPr>
      </w:pPr>
      <w:r w:rsidRPr="0048353C">
        <w:rPr>
          <w:rFonts w:ascii="Helvetica" w:hAnsi="Helvetica" w:cs="Helvetica"/>
          <w:b/>
          <w:bCs/>
          <w:sz w:val="24"/>
          <w:szCs w:val="24"/>
        </w:rPr>
        <w:t>Article (</w:t>
      </w:r>
      <w:r w:rsidR="00F87956">
        <w:rPr>
          <w:rFonts w:ascii="Helvetica" w:hAnsi="Helvetica" w:cs="Helvetica"/>
          <w:b/>
          <w:bCs/>
          <w:sz w:val="24"/>
          <w:szCs w:val="24"/>
        </w:rPr>
        <w:t>59</w:t>
      </w:r>
      <w:r w:rsidRPr="0048353C">
        <w:rPr>
          <w:rFonts w:ascii="Helvetica" w:hAnsi="Helvetica" w:cs="Helvetica"/>
          <w:b/>
          <w:bCs/>
          <w:sz w:val="24"/>
          <w:szCs w:val="24"/>
        </w:rPr>
        <w:t>)</w:t>
      </w:r>
    </w:p>
    <w:p w14:paraId="156ECB27" w14:textId="2EED2796" w:rsidR="00E9389C" w:rsidRPr="0048353C" w:rsidRDefault="00E9389C" w:rsidP="00F87956">
      <w:pPr>
        <w:spacing w:after="0"/>
        <w:jc w:val="both"/>
        <w:rPr>
          <w:rFonts w:ascii="Helvetica" w:hAnsi="Helvetica" w:cs="Helvetica"/>
          <w:sz w:val="24"/>
          <w:szCs w:val="24"/>
        </w:rPr>
      </w:pPr>
      <w:r w:rsidRPr="0048353C">
        <w:rPr>
          <w:rFonts w:ascii="Helvetica" w:hAnsi="Helvetica" w:cs="Helvetica"/>
          <w:sz w:val="24"/>
          <w:szCs w:val="24"/>
        </w:rPr>
        <w:t xml:space="preserve">Any person who commits any of the following acts shall be sentenced to imprisonment and a fine exceeding two thousand dinars or by either </w:t>
      </w:r>
      <w:r w:rsidR="00C47E35" w:rsidRPr="0048353C">
        <w:rPr>
          <w:rFonts w:ascii="Helvetica" w:hAnsi="Helvetica" w:cs="Helvetica"/>
          <w:sz w:val="24"/>
          <w:szCs w:val="24"/>
        </w:rPr>
        <w:t>sanction</w:t>
      </w:r>
      <w:r w:rsidRPr="0048353C">
        <w:rPr>
          <w:rFonts w:ascii="Helvetica" w:hAnsi="Helvetica" w:cs="Helvetica"/>
          <w:sz w:val="24"/>
          <w:szCs w:val="24"/>
        </w:rPr>
        <w:t xml:space="preserve">: </w:t>
      </w:r>
    </w:p>
    <w:p w14:paraId="15A014FA" w14:textId="77777777" w:rsidR="00F87956" w:rsidRDefault="00E9389C" w:rsidP="00F87956">
      <w:pPr>
        <w:pStyle w:val="ListParagraph"/>
        <w:numPr>
          <w:ilvl w:val="0"/>
          <w:numId w:val="21"/>
        </w:numPr>
        <w:spacing w:after="0" w:line="240" w:lineRule="auto"/>
        <w:rPr>
          <w:rFonts w:ascii="Helvetica" w:hAnsi="Helvetica" w:cs="Helvetica"/>
          <w:sz w:val="24"/>
          <w:szCs w:val="24"/>
        </w:rPr>
      </w:pPr>
      <w:r w:rsidRPr="00F87956">
        <w:rPr>
          <w:rFonts w:ascii="Helvetica" w:hAnsi="Helvetica" w:cs="Helvetica"/>
          <w:sz w:val="24"/>
          <w:szCs w:val="24"/>
        </w:rPr>
        <w:t xml:space="preserve">Give false or misleading information or prepare, while aware, a report contrary to the reality of any situation of endangerment or </w:t>
      </w:r>
      <w:r w:rsidR="00A34BB7" w:rsidRPr="00F87956">
        <w:rPr>
          <w:rFonts w:ascii="Helvetica" w:hAnsi="Helvetica" w:cs="Helvetica"/>
          <w:sz w:val="24"/>
          <w:szCs w:val="24"/>
        </w:rPr>
        <w:t>maltreatment</w:t>
      </w:r>
      <w:r w:rsidRPr="00F87956">
        <w:rPr>
          <w:rFonts w:ascii="Helvetica" w:hAnsi="Helvetica" w:cs="Helvetica"/>
          <w:sz w:val="24"/>
          <w:szCs w:val="24"/>
        </w:rPr>
        <w:t xml:space="preserve"> of a child.</w:t>
      </w:r>
    </w:p>
    <w:p w14:paraId="56D34DCC" w14:textId="579AD647" w:rsidR="009E6243" w:rsidRPr="009E6243" w:rsidRDefault="00690ADC" w:rsidP="009E6243">
      <w:pPr>
        <w:pStyle w:val="ListParagraph"/>
        <w:numPr>
          <w:ilvl w:val="0"/>
          <w:numId w:val="21"/>
        </w:numPr>
        <w:spacing w:line="240" w:lineRule="auto"/>
        <w:rPr>
          <w:rFonts w:ascii="Helvetica" w:hAnsi="Helvetica" w:cs="Helvetica"/>
          <w:sz w:val="24"/>
          <w:szCs w:val="24"/>
          <w:rtl/>
        </w:rPr>
      </w:pPr>
      <w:r w:rsidRPr="00F87956">
        <w:rPr>
          <w:rFonts w:ascii="Helvetica" w:hAnsi="Helvetica" w:cs="Helvetica"/>
          <w:sz w:val="24"/>
          <w:szCs w:val="24"/>
        </w:rPr>
        <w:t>Detain</w:t>
      </w:r>
      <w:r w:rsidR="00E9389C" w:rsidRPr="00F87956">
        <w:rPr>
          <w:rFonts w:ascii="Helvetica" w:hAnsi="Helvetica" w:cs="Helvetica"/>
          <w:sz w:val="24"/>
          <w:szCs w:val="24"/>
        </w:rPr>
        <w:t xml:space="preserve"> or </w:t>
      </w:r>
      <w:r w:rsidRPr="00F87956">
        <w:rPr>
          <w:rFonts w:ascii="Helvetica" w:hAnsi="Helvetica" w:cs="Helvetica"/>
          <w:sz w:val="24"/>
          <w:szCs w:val="24"/>
        </w:rPr>
        <w:t>shelter</w:t>
      </w:r>
      <w:r w:rsidR="00E9389C" w:rsidRPr="00F87956">
        <w:rPr>
          <w:rFonts w:ascii="Helvetica" w:hAnsi="Helvetica" w:cs="Helvetica"/>
          <w:sz w:val="24"/>
          <w:szCs w:val="24"/>
        </w:rPr>
        <w:t xml:space="preserve"> a child who has been </w:t>
      </w:r>
      <w:r w:rsidRPr="00F87956">
        <w:rPr>
          <w:rFonts w:ascii="Helvetica" w:hAnsi="Helvetica" w:cs="Helvetica"/>
          <w:sz w:val="24"/>
          <w:szCs w:val="24"/>
        </w:rPr>
        <w:t>exposed</w:t>
      </w:r>
      <w:r w:rsidR="00E9389C" w:rsidRPr="00F87956">
        <w:rPr>
          <w:rFonts w:ascii="Helvetica" w:hAnsi="Helvetica" w:cs="Helvetica"/>
          <w:sz w:val="24"/>
          <w:szCs w:val="24"/>
        </w:rPr>
        <w:t xml:space="preserve"> to </w:t>
      </w:r>
      <w:r w:rsidR="00A34BB7" w:rsidRPr="00F87956">
        <w:rPr>
          <w:rFonts w:ascii="Helvetica" w:hAnsi="Helvetica" w:cs="Helvetica"/>
          <w:sz w:val="24"/>
          <w:szCs w:val="24"/>
        </w:rPr>
        <w:t>en</w:t>
      </w:r>
      <w:r w:rsidR="00E9389C" w:rsidRPr="00F87956">
        <w:rPr>
          <w:rFonts w:ascii="Helvetica" w:hAnsi="Helvetica" w:cs="Helvetica"/>
          <w:sz w:val="24"/>
          <w:szCs w:val="24"/>
        </w:rPr>
        <w:t>danger</w:t>
      </w:r>
      <w:r w:rsidR="00A34BB7" w:rsidRPr="00F87956">
        <w:rPr>
          <w:rFonts w:ascii="Helvetica" w:hAnsi="Helvetica" w:cs="Helvetica"/>
          <w:sz w:val="24"/>
          <w:szCs w:val="24"/>
        </w:rPr>
        <w:t>ment</w:t>
      </w:r>
      <w:r w:rsidR="00E9389C" w:rsidRPr="00F87956">
        <w:rPr>
          <w:rFonts w:ascii="Helvetica" w:hAnsi="Helvetica" w:cs="Helvetica"/>
          <w:sz w:val="24"/>
          <w:szCs w:val="24"/>
        </w:rPr>
        <w:t xml:space="preserve"> or </w:t>
      </w:r>
      <w:r w:rsidR="00A34BB7" w:rsidRPr="00F87956">
        <w:rPr>
          <w:rFonts w:ascii="Helvetica" w:hAnsi="Helvetica" w:cs="Helvetica"/>
          <w:sz w:val="24"/>
          <w:szCs w:val="24"/>
        </w:rPr>
        <w:t>maltreatment</w:t>
      </w:r>
      <w:r w:rsidR="00E9389C" w:rsidRPr="00F87956">
        <w:rPr>
          <w:rFonts w:ascii="Helvetica" w:hAnsi="Helvetica" w:cs="Helvetica"/>
          <w:sz w:val="24"/>
          <w:szCs w:val="24"/>
        </w:rPr>
        <w:t xml:space="preserve"> with the intention of withholding the protection established for </w:t>
      </w:r>
      <w:r w:rsidRPr="00F87956">
        <w:rPr>
          <w:rFonts w:ascii="Helvetica" w:hAnsi="Helvetica" w:cs="Helvetica"/>
          <w:sz w:val="24"/>
          <w:szCs w:val="24"/>
        </w:rPr>
        <w:t>the child</w:t>
      </w:r>
      <w:r w:rsidR="00E9389C" w:rsidRPr="00F87956">
        <w:rPr>
          <w:rFonts w:ascii="Helvetica" w:hAnsi="Helvetica" w:cs="Helvetica"/>
          <w:sz w:val="24"/>
          <w:szCs w:val="24"/>
        </w:rPr>
        <w:t xml:space="preserve"> under the provisions of this Law.</w:t>
      </w:r>
    </w:p>
    <w:p w14:paraId="69E9C138" w14:textId="2124447B" w:rsidR="00231F82" w:rsidRPr="00F87956" w:rsidRDefault="00231F82" w:rsidP="00F87956">
      <w:pPr>
        <w:jc w:val="center"/>
        <w:rPr>
          <w:rFonts w:ascii="Helvetica" w:hAnsi="Helvetica" w:cs="Helvetica"/>
          <w:b/>
          <w:bCs/>
          <w:sz w:val="24"/>
          <w:szCs w:val="24"/>
        </w:rPr>
      </w:pPr>
      <w:r w:rsidRPr="00F87956">
        <w:rPr>
          <w:rFonts w:ascii="Helvetica" w:hAnsi="Helvetica" w:cs="Helvetica"/>
          <w:b/>
          <w:bCs/>
          <w:sz w:val="24"/>
          <w:szCs w:val="24"/>
        </w:rPr>
        <w:t>Article (</w:t>
      </w:r>
      <w:r w:rsidR="00F87956" w:rsidRPr="00F87956">
        <w:rPr>
          <w:rFonts w:ascii="Helvetica" w:hAnsi="Helvetica" w:cs="Helvetica"/>
          <w:b/>
          <w:bCs/>
          <w:sz w:val="24"/>
          <w:szCs w:val="24"/>
        </w:rPr>
        <w:t>60</w:t>
      </w:r>
      <w:r w:rsidRPr="00F87956">
        <w:rPr>
          <w:rFonts w:ascii="Helvetica" w:hAnsi="Helvetica" w:cs="Helvetica"/>
          <w:b/>
          <w:bCs/>
          <w:sz w:val="24"/>
          <w:szCs w:val="24"/>
        </w:rPr>
        <w:t>)</w:t>
      </w:r>
    </w:p>
    <w:p w14:paraId="7D0A6F32" w14:textId="3C0C0A0E" w:rsidR="00D73B4B" w:rsidRPr="0048353C" w:rsidRDefault="00D73B4B" w:rsidP="00D73B4B">
      <w:pPr>
        <w:jc w:val="both"/>
        <w:rPr>
          <w:rFonts w:ascii="Helvetica" w:hAnsi="Helvetica" w:cs="Helvetica"/>
          <w:sz w:val="24"/>
          <w:szCs w:val="24"/>
        </w:rPr>
      </w:pPr>
      <w:r w:rsidRPr="0048353C">
        <w:rPr>
          <w:rFonts w:ascii="Helvetica" w:hAnsi="Helvetica" w:cs="Helvetica"/>
          <w:sz w:val="24"/>
          <w:szCs w:val="24"/>
        </w:rPr>
        <w:t xml:space="preserve">Any public official who detains or imprisons a child with one or more adults in one place, in violation of Article </w:t>
      </w:r>
      <w:r w:rsidR="007226BD" w:rsidRPr="0048353C">
        <w:rPr>
          <w:rFonts w:ascii="Helvetica" w:hAnsi="Helvetica" w:cs="Helvetica"/>
          <w:sz w:val="24"/>
          <w:szCs w:val="24"/>
        </w:rPr>
        <w:t>(</w:t>
      </w:r>
      <w:r w:rsidRPr="0048353C">
        <w:rPr>
          <w:rFonts w:ascii="Helvetica" w:hAnsi="Helvetica" w:cs="Helvetica"/>
          <w:sz w:val="24"/>
          <w:szCs w:val="24"/>
        </w:rPr>
        <w:t>32</w:t>
      </w:r>
      <w:r w:rsidR="007226BD" w:rsidRPr="0048353C">
        <w:rPr>
          <w:rFonts w:ascii="Helvetica" w:hAnsi="Helvetica" w:cs="Helvetica"/>
          <w:sz w:val="24"/>
          <w:szCs w:val="24"/>
        </w:rPr>
        <w:t>)</w:t>
      </w:r>
      <w:r w:rsidRPr="0048353C">
        <w:rPr>
          <w:rFonts w:ascii="Helvetica" w:hAnsi="Helvetica" w:cs="Helvetica"/>
          <w:sz w:val="24"/>
          <w:szCs w:val="24"/>
        </w:rPr>
        <w:t xml:space="preserve"> of this Law, shall be punished by imprisonment for a maximum of three months and a fine of no less than two hundred dinars and not exceeding five hundred dinars, or by either of these two </w:t>
      </w:r>
      <w:r w:rsidR="005A7AF3" w:rsidRPr="0048353C">
        <w:rPr>
          <w:rFonts w:ascii="Helvetica" w:hAnsi="Helvetica" w:cs="Helvetica"/>
          <w:sz w:val="24"/>
          <w:szCs w:val="24"/>
        </w:rPr>
        <w:t>sanctions</w:t>
      </w:r>
      <w:r w:rsidRPr="0048353C">
        <w:rPr>
          <w:rFonts w:ascii="Helvetica" w:hAnsi="Helvetica" w:cs="Helvetica"/>
          <w:sz w:val="24"/>
          <w:szCs w:val="24"/>
        </w:rPr>
        <w:t>.</w:t>
      </w:r>
    </w:p>
    <w:p w14:paraId="75EE3862" w14:textId="5DBAEEB3" w:rsidR="00231F82" w:rsidRPr="00F87956" w:rsidRDefault="00231F82" w:rsidP="00F87956">
      <w:pPr>
        <w:jc w:val="center"/>
        <w:rPr>
          <w:rFonts w:ascii="Helvetica" w:hAnsi="Helvetica" w:cs="Helvetica"/>
          <w:b/>
          <w:bCs/>
          <w:sz w:val="24"/>
          <w:szCs w:val="24"/>
        </w:rPr>
      </w:pPr>
      <w:r w:rsidRPr="00F87956">
        <w:rPr>
          <w:rFonts w:ascii="Helvetica" w:hAnsi="Helvetica" w:cs="Helvetica"/>
          <w:b/>
          <w:bCs/>
          <w:sz w:val="24"/>
          <w:szCs w:val="24"/>
        </w:rPr>
        <w:t>Article (</w:t>
      </w:r>
      <w:r w:rsidR="00F87956" w:rsidRPr="00F87956">
        <w:rPr>
          <w:rFonts w:ascii="Helvetica" w:hAnsi="Helvetica" w:cs="Helvetica"/>
          <w:b/>
          <w:bCs/>
          <w:sz w:val="24"/>
          <w:szCs w:val="24"/>
        </w:rPr>
        <w:t>61</w:t>
      </w:r>
      <w:r w:rsidRPr="00F87956">
        <w:rPr>
          <w:rFonts w:ascii="Helvetica" w:hAnsi="Helvetica" w:cs="Helvetica"/>
          <w:b/>
          <w:bCs/>
          <w:sz w:val="24"/>
          <w:szCs w:val="24"/>
        </w:rPr>
        <w:t>)</w:t>
      </w:r>
    </w:p>
    <w:p w14:paraId="71B02C19" w14:textId="78DC4BCB" w:rsidR="00D73B4B" w:rsidRPr="0048353C" w:rsidRDefault="00D73B4B" w:rsidP="00311F78">
      <w:pPr>
        <w:jc w:val="both"/>
        <w:rPr>
          <w:rFonts w:ascii="Helvetica" w:hAnsi="Helvetica" w:cs="Helvetica"/>
          <w:sz w:val="24"/>
          <w:szCs w:val="24"/>
          <w:rtl/>
        </w:rPr>
      </w:pPr>
      <w:r w:rsidRPr="0048353C">
        <w:rPr>
          <w:rFonts w:ascii="Helvetica" w:hAnsi="Helvetica" w:cs="Helvetica"/>
          <w:sz w:val="24"/>
          <w:szCs w:val="24"/>
        </w:rPr>
        <w:t xml:space="preserve">Without prejudice to any </w:t>
      </w:r>
      <w:r w:rsidR="006074BD" w:rsidRPr="0048353C">
        <w:rPr>
          <w:rFonts w:ascii="Helvetica" w:hAnsi="Helvetica" w:cs="Helvetica"/>
          <w:sz w:val="24"/>
          <w:szCs w:val="24"/>
        </w:rPr>
        <w:t xml:space="preserve">more severe punishment </w:t>
      </w:r>
      <w:r w:rsidRPr="0048353C">
        <w:rPr>
          <w:rFonts w:ascii="Helvetica" w:hAnsi="Helvetica" w:cs="Helvetica"/>
          <w:sz w:val="24"/>
          <w:szCs w:val="24"/>
        </w:rPr>
        <w:t xml:space="preserve">stipulated in any other law, </w:t>
      </w:r>
      <w:r w:rsidR="00311F78" w:rsidRPr="0048353C">
        <w:rPr>
          <w:rFonts w:ascii="Helvetica" w:hAnsi="Helvetica" w:cs="Helvetica"/>
          <w:sz w:val="24"/>
          <w:szCs w:val="24"/>
        </w:rPr>
        <w:t xml:space="preserve">a fine of no less than one thousand dinars and not exceeding five thousand dinars shall be imposed on anyone who publishes or broadcasts, in any of the print, audio or visual media or by any modern means of communication, any information, data, graphics or pictures relating to the identity of the child without the authorization of the competent </w:t>
      </w:r>
      <w:r w:rsidR="00FC25DB">
        <w:rPr>
          <w:rFonts w:ascii="Helvetica" w:hAnsi="Helvetica" w:cs="Helvetica"/>
          <w:sz w:val="24"/>
          <w:szCs w:val="24"/>
        </w:rPr>
        <w:t>Restorative</w:t>
      </w:r>
      <w:r w:rsidR="00311F78" w:rsidRPr="0048353C">
        <w:rPr>
          <w:rFonts w:ascii="Helvetica" w:hAnsi="Helvetica" w:cs="Helvetica"/>
          <w:sz w:val="24"/>
          <w:szCs w:val="24"/>
        </w:rPr>
        <w:t xml:space="preserve"> Justice Courts for the Child or the </w:t>
      </w:r>
      <w:r w:rsidR="006074BD" w:rsidRPr="0048353C">
        <w:rPr>
          <w:rFonts w:ascii="Helvetica" w:hAnsi="Helvetica" w:cs="Helvetica"/>
          <w:sz w:val="24"/>
          <w:szCs w:val="24"/>
        </w:rPr>
        <w:t xml:space="preserve"> </w:t>
      </w:r>
      <w:r w:rsidR="00256C0E">
        <w:rPr>
          <w:rFonts w:ascii="Helvetica" w:hAnsi="Helvetica" w:cs="Helvetica"/>
          <w:sz w:val="24"/>
          <w:szCs w:val="24"/>
        </w:rPr>
        <w:t>Specialized Prosecution for the Child</w:t>
      </w:r>
      <w:r w:rsidR="00311F78" w:rsidRPr="0048353C">
        <w:rPr>
          <w:rFonts w:ascii="Helvetica" w:hAnsi="Helvetica" w:cs="Helvetica"/>
          <w:sz w:val="24"/>
          <w:szCs w:val="24"/>
        </w:rPr>
        <w:t xml:space="preserve"> or the Judicial Committee for Childhood, as the case may be, if </w:t>
      </w:r>
      <w:r w:rsidR="006074BD" w:rsidRPr="0048353C">
        <w:rPr>
          <w:rFonts w:ascii="Helvetica" w:hAnsi="Helvetica" w:cs="Helvetica"/>
          <w:sz w:val="24"/>
          <w:szCs w:val="24"/>
        </w:rPr>
        <w:t>the child</w:t>
      </w:r>
      <w:r w:rsidR="00311F78" w:rsidRPr="0048353C">
        <w:rPr>
          <w:rFonts w:ascii="Helvetica" w:hAnsi="Helvetica" w:cs="Helvetica"/>
          <w:sz w:val="24"/>
          <w:szCs w:val="24"/>
        </w:rPr>
        <w:t xml:space="preserve"> is brought before the </w:t>
      </w:r>
      <w:r w:rsidR="00605601" w:rsidRPr="0048353C">
        <w:rPr>
          <w:rFonts w:ascii="Helvetica" w:hAnsi="Helvetica" w:cs="Helvetica"/>
          <w:sz w:val="24"/>
          <w:szCs w:val="24"/>
        </w:rPr>
        <w:t xml:space="preserve">relevant </w:t>
      </w:r>
      <w:r w:rsidR="00311F78" w:rsidRPr="0048353C">
        <w:rPr>
          <w:rFonts w:ascii="Helvetica" w:hAnsi="Helvetica" w:cs="Helvetica"/>
          <w:sz w:val="24"/>
          <w:szCs w:val="24"/>
        </w:rPr>
        <w:t xml:space="preserve">authorities for children at risk </w:t>
      </w:r>
      <w:r w:rsidR="00605601" w:rsidRPr="0048353C">
        <w:rPr>
          <w:rFonts w:ascii="Helvetica" w:hAnsi="Helvetica" w:cs="Helvetica"/>
          <w:sz w:val="24"/>
          <w:szCs w:val="24"/>
        </w:rPr>
        <w:t xml:space="preserve">of endangerment </w:t>
      </w:r>
      <w:r w:rsidR="00311F78" w:rsidRPr="0048353C">
        <w:rPr>
          <w:rFonts w:ascii="Helvetica" w:hAnsi="Helvetica" w:cs="Helvetica"/>
          <w:sz w:val="24"/>
          <w:szCs w:val="24"/>
        </w:rPr>
        <w:t xml:space="preserve">or </w:t>
      </w:r>
      <w:r w:rsidR="00010DFF" w:rsidRPr="0048353C">
        <w:rPr>
          <w:rFonts w:ascii="Helvetica" w:hAnsi="Helvetica" w:cs="Helvetica"/>
          <w:sz w:val="24"/>
          <w:szCs w:val="24"/>
        </w:rPr>
        <w:t>in conflict with the law.</w:t>
      </w:r>
    </w:p>
    <w:p w14:paraId="5ADE3290" w14:textId="17F05D7F" w:rsidR="001873AB" w:rsidRPr="00F87956" w:rsidRDefault="001873AB" w:rsidP="00F87956">
      <w:pPr>
        <w:jc w:val="center"/>
        <w:rPr>
          <w:rFonts w:ascii="Helvetica" w:hAnsi="Helvetica" w:cs="Helvetica"/>
          <w:b/>
          <w:bCs/>
          <w:sz w:val="24"/>
          <w:szCs w:val="24"/>
        </w:rPr>
      </w:pPr>
      <w:r w:rsidRPr="00F87956">
        <w:rPr>
          <w:rFonts w:ascii="Helvetica" w:hAnsi="Helvetica" w:cs="Helvetica"/>
          <w:b/>
          <w:bCs/>
          <w:sz w:val="24"/>
          <w:szCs w:val="24"/>
        </w:rPr>
        <w:t>Article (</w:t>
      </w:r>
      <w:r w:rsidR="00F87956">
        <w:rPr>
          <w:rFonts w:ascii="Helvetica" w:hAnsi="Helvetica" w:cs="Helvetica"/>
          <w:b/>
          <w:bCs/>
          <w:sz w:val="24"/>
          <w:szCs w:val="24"/>
        </w:rPr>
        <w:t>62</w:t>
      </w:r>
      <w:r w:rsidRPr="00F87956">
        <w:rPr>
          <w:rFonts w:ascii="Helvetica" w:hAnsi="Helvetica" w:cs="Helvetica"/>
          <w:b/>
          <w:bCs/>
          <w:sz w:val="24"/>
          <w:szCs w:val="24"/>
        </w:rPr>
        <w:t>)</w:t>
      </w:r>
    </w:p>
    <w:p w14:paraId="0829CF67" w14:textId="5543FF42" w:rsidR="00F02AAC" w:rsidRPr="0048353C" w:rsidRDefault="00F02AAC" w:rsidP="00F02AAC">
      <w:pPr>
        <w:jc w:val="both"/>
        <w:rPr>
          <w:rFonts w:ascii="Helvetica" w:hAnsi="Helvetica" w:cs="Helvetica"/>
          <w:sz w:val="24"/>
          <w:szCs w:val="24"/>
        </w:rPr>
      </w:pPr>
      <w:r w:rsidRPr="0048353C">
        <w:rPr>
          <w:rFonts w:ascii="Helvetica" w:hAnsi="Helvetica" w:cs="Helvetica"/>
          <w:sz w:val="24"/>
          <w:szCs w:val="24"/>
        </w:rPr>
        <w:t xml:space="preserve">Any person who violates </w:t>
      </w:r>
      <w:r w:rsidR="00EC704B" w:rsidRPr="0048353C">
        <w:rPr>
          <w:rFonts w:ascii="Helvetica" w:hAnsi="Helvetica" w:cs="Helvetica"/>
          <w:sz w:val="24"/>
          <w:szCs w:val="24"/>
        </w:rPr>
        <w:t xml:space="preserve">their </w:t>
      </w:r>
      <w:r w:rsidRPr="0048353C">
        <w:rPr>
          <w:rFonts w:ascii="Helvetica" w:hAnsi="Helvetica" w:cs="Helvetica"/>
          <w:sz w:val="24"/>
          <w:szCs w:val="24"/>
        </w:rPr>
        <w:t xml:space="preserve">obligations towards a child </w:t>
      </w:r>
      <w:r w:rsidR="00D12B1E" w:rsidRPr="0048353C">
        <w:rPr>
          <w:rFonts w:ascii="Helvetica" w:hAnsi="Helvetica" w:cs="Helvetica"/>
          <w:sz w:val="24"/>
          <w:szCs w:val="24"/>
        </w:rPr>
        <w:t>th</w:t>
      </w:r>
      <w:r w:rsidR="00ED1A5D" w:rsidRPr="0048353C">
        <w:rPr>
          <w:rFonts w:ascii="Helvetica" w:hAnsi="Helvetica" w:cs="Helvetica"/>
          <w:sz w:val="24"/>
          <w:szCs w:val="24"/>
        </w:rPr>
        <w:t>at they have</w:t>
      </w:r>
      <w:r w:rsidRPr="0048353C">
        <w:rPr>
          <w:rFonts w:ascii="Helvetica" w:hAnsi="Helvetica" w:cs="Helvetica"/>
          <w:sz w:val="24"/>
          <w:szCs w:val="24"/>
        </w:rPr>
        <w:t xml:space="preserve"> received under Article (15) of this Law and thus results in the child committing an </w:t>
      </w:r>
      <w:r w:rsidR="00E741D3" w:rsidRPr="0048353C">
        <w:rPr>
          <w:rFonts w:ascii="Helvetica" w:hAnsi="Helvetica" w:cs="Helvetica"/>
          <w:sz w:val="24"/>
          <w:szCs w:val="24"/>
        </w:rPr>
        <w:t xml:space="preserve">offence </w:t>
      </w:r>
      <w:r w:rsidRPr="0048353C">
        <w:rPr>
          <w:rFonts w:ascii="Helvetica" w:hAnsi="Helvetica" w:cs="Helvetica"/>
          <w:sz w:val="24"/>
          <w:szCs w:val="24"/>
        </w:rPr>
        <w:t>or falling in a situation of risk</w:t>
      </w:r>
      <w:r w:rsidR="00EC704B" w:rsidRPr="0048353C">
        <w:rPr>
          <w:rFonts w:ascii="Helvetica" w:hAnsi="Helvetica" w:cs="Helvetica"/>
          <w:sz w:val="24"/>
          <w:szCs w:val="24"/>
        </w:rPr>
        <w:t xml:space="preserve"> of endangerment</w:t>
      </w:r>
      <w:r w:rsidRPr="0048353C">
        <w:rPr>
          <w:rFonts w:ascii="Helvetica" w:hAnsi="Helvetica" w:cs="Helvetica"/>
          <w:sz w:val="24"/>
          <w:szCs w:val="24"/>
        </w:rPr>
        <w:t xml:space="preserve"> set forth in Article (12) of this Law shall be punished by a fine of no less than one hundred dinars and not exceeding one thousand dinars.</w:t>
      </w:r>
    </w:p>
    <w:p w14:paraId="0C2D2B89" w14:textId="3C5CDF3D" w:rsidR="00F02AAC" w:rsidRPr="0048353C" w:rsidRDefault="00F02AAC" w:rsidP="00F02AAC">
      <w:pPr>
        <w:jc w:val="both"/>
        <w:rPr>
          <w:rFonts w:ascii="Helvetica" w:hAnsi="Helvetica" w:cs="Helvetica"/>
          <w:sz w:val="24"/>
          <w:szCs w:val="24"/>
          <w:rtl/>
        </w:rPr>
      </w:pPr>
      <w:r w:rsidRPr="0048353C">
        <w:rPr>
          <w:rFonts w:ascii="Helvetica" w:hAnsi="Helvetica" w:cs="Helvetica"/>
          <w:sz w:val="24"/>
          <w:szCs w:val="24"/>
        </w:rPr>
        <w:lastRenderedPageBreak/>
        <w:t xml:space="preserve">The </w:t>
      </w:r>
      <w:r w:rsidR="00EC704B" w:rsidRPr="0048353C">
        <w:rPr>
          <w:rFonts w:ascii="Helvetica" w:hAnsi="Helvetica" w:cs="Helvetica"/>
          <w:sz w:val="24"/>
          <w:szCs w:val="24"/>
        </w:rPr>
        <w:t xml:space="preserve">sanction </w:t>
      </w:r>
      <w:r w:rsidRPr="0048353C">
        <w:rPr>
          <w:rFonts w:ascii="Helvetica" w:hAnsi="Helvetica" w:cs="Helvetica"/>
          <w:sz w:val="24"/>
          <w:szCs w:val="24"/>
        </w:rPr>
        <w:t xml:space="preserve">shall be imprisonment for a period of no less than three months and not exceeding a year, and a fine of not less than three hundred dinars and not exceeding one thousand dinars, or one of these two </w:t>
      </w:r>
      <w:r w:rsidR="00E741D3" w:rsidRPr="0048353C">
        <w:rPr>
          <w:rFonts w:ascii="Helvetica" w:hAnsi="Helvetica" w:cs="Helvetica"/>
          <w:sz w:val="24"/>
          <w:szCs w:val="24"/>
        </w:rPr>
        <w:t>sanctions</w:t>
      </w:r>
      <w:r w:rsidRPr="0048353C">
        <w:rPr>
          <w:rFonts w:ascii="Helvetica" w:hAnsi="Helvetica" w:cs="Helvetica"/>
          <w:sz w:val="24"/>
          <w:szCs w:val="24"/>
        </w:rPr>
        <w:t xml:space="preserve">, if the person receiving the child has violated </w:t>
      </w:r>
      <w:r w:rsidR="00E741D3" w:rsidRPr="0048353C">
        <w:rPr>
          <w:rFonts w:ascii="Helvetica" w:hAnsi="Helvetica" w:cs="Helvetica"/>
          <w:sz w:val="24"/>
          <w:szCs w:val="24"/>
        </w:rPr>
        <w:t xml:space="preserve">their </w:t>
      </w:r>
      <w:r w:rsidRPr="0048353C">
        <w:rPr>
          <w:rFonts w:ascii="Helvetica" w:hAnsi="Helvetica" w:cs="Helvetica"/>
          <w:sz w:val="24"/>
          <w:szCs w:val="24"/>
        </w:rPr>
        <w:t xml:space="preserve">obligations in a serious breach. </w:t>
      </w:r>
    </w:p>
    <w:p w14:paraId="4B2D4F99" w14:textId="5637911D" w:rsidR="00E30290" w:rsidRPr="00F87956" w:rsidRDefault="00E30290" w:rsidP="00F87956">
      <w:pPr>
        <w:jc w:val="center"/>
        <w:rPr>
          <w:rFonts w:ascii="Helvetica" w:hAnsi="Helvetica" w:cs="Helvetica"/>
          <w:b/>
          <w:bCs/>
          <w:sz w:val="24"/>
          <w:szCs w:val="24"/>
        </w:rPr>
      </w:pPr>
      <w:r w:rsidRPr="00F87956">
        <w:rPr>
          <w:rFonts w:ascii="Helvetica" w:hAnsi="Helvetica" w:cs="Helvetica"/>
          <w:b/>
          <w:bCs/>
          <w:sz w:val="24"/>
          <w:szCs w:val="24"/>
        </w:rPr>
        <w:t>Article (</w:t>
      </w:r>
      <w:r w:rsidR="00F87956">
        <w:rPr>
          <w:rFonts w:ascii="Helvetica" w:hAnsi="Helvetica" w:cs="Helvetica"/>
          <w:b/>
          <w:bCs/>
          <w:sz w:val="24"/>
          <w:szCs w:val="24"/>
        </w:rPr>
        <w:t>63</w:t>
      </w:r>
      <w:r w:rsidRPr="00F87956">
        <w:rPr>
          <w:rFonts w:ascii="Helvetica" w:hAnsi="Helvetica" w:cs="Helvetica"/>
          <w:b/>
          <w:bCs/>
          <w:sz w:val="24"/>
          <w:szCs w:val="24"/>
        </w:rPr>
        <w:t>)</w:t>
      </w:r>
    </w:p>
    <w:p w14:paraId="4C04FD7F" w14:textId="2CC6F69A" w:rsidR="007226BD" w:rsidRPr="0048353C" w:rsidRDefault="00973D4B" w:rsidP="00F87956">
      <w:pPr>
        <w:jc w:val="both"/>
        <w:rPr>
          <w:rFonts w:ascii="Helvetica" w:hAnsi="Helvetica" w:cs="Helvetica"/>
          <w:sz w:val="24"/>
          <w:szCs w:val="24"/>
        </w:rPr>
      </w:pPr>
      <w:r w:rsidRPr="0048353C">
        <w:rPr>
          <w:rFonts w:ascii="Helvetica" w:hAnsi="Helvetica" w:cs="Helvetica"/>
          <w:sz w:val="24"/>
          <w:szCs w:val="24"/>
        </w:rPr>
        <w:t xml:space="preserve">Anyone who hides a child for whom a judgment has been issued to hand </w:t>
      </w:r>
      <w:r w:rsidR="00FD2E60" w:rsidRPr="0048353C">
        <w:rPr>
          <w:rFonts w:ascii="Helvetica" w:hAnsi="Helvetica" w:cs="Helvetica"/>
          <w:sz w:val="24"/>
          <w:szCs w:val="24"/>
        </w:rPr>
        <w:t>them</w:t>
      </w:r>
      <w:r w:rsidRPr="0048353C">
        <w:rPr>
          <w:rFonts w:ascii="Helvetica" w:hAnsi="Helvetica" w:cs="Helvetica"/>
          <w:sz w:val="24"/>
          <w:szCs w:val="24"/>
        </w:rPr>
        <w:t xml:space="preserve"> over to a person or </w:t>
      </w:r>
      <w:r w:rsidR="00FD2E60" w:rsidRPr="0048353C">
        <w:rPr>
          <w:rFonts w:ascii="Helvetica" w:hAnsi="Helvetica" w:cs="Helvetica"/>
          <w:sz w:val="24"/>
          <w:szCs w:val="24"/>
        </w:rPr>
        <w:t xml:space="preserve">authority </w:t>
      </w:r>
      <w:r w:rsidRPr="0048353C">
        <w:rPr>
          <w:rFonts w:ascii="Helvetica" w:hAnsi="Helvetica" w:cs="Helvetica"/>
          <w:sz w:val="24"/>
          <w:szCs w:val="24"/>
        </w:rPr>
        <w:t xml:space="preserve">in accordance with the provisions of this </w:t>
      </w:r>
      <w:r w:rsidR="00FD2E60" w:rsidRPr="0048353C">
        <w:rPr>
          <w:rFonts w:ascii="Helvetica" w:hAnsi="Helvetica" w:cs="Helvetica"/>
          <w:sz w:val="24"/>
          <w:szCs w:val="24"/>
        </w:rPr>
        <w:t>L</w:t>
      </w:r>
      <w:r w:rsidRPr="0048353C">
        <w:rPr>
          <w:rFonts w:ascii="Helvetica" w:hAnsi="Helvetica" w:cs="Helvetica"/>
          <w:sz w:val="24"/>
          <w:szCs w:val="24"/>
        </w:rPr>
        <w:t xml:space="preserve">aw or helps </w:t>
      </w:r>
      <w:r w:rsidR="00747F0E" w:rsidRPr="0048353C">
        <w:rPr>
          <w:rFonts w:ascii="Helvetica" w:hAnsi="Helvetica" w:cs="Helvetica"/>
          <w:sz w:val="24"/>
          <w:szCs w:val="24"/>
        </w:rPr>
        <w:t>the child</w:t>
      </w:r>
      <w:r w:rsidRPr="0048353C">
        <w:rPr>
          <w:rFonts w:ascii="Helvetica" w:hAnsi="Helvetica" w:cs="Helvetica"/>
          <w:sz w:val="24"/>
          <w:szCs w:val="24"/>
        </w:rPr>
        <w:t xml:space="preserve"> to </w:t>
      </w:r>
      <w:r w:rsidR="00292E86" w:rsidRPr="0048353C">
        <w:rPr>
          <w:rFonts w:ascii="Helvetica" w:hAnsi="Helvetica" w:cs="Helvetica"/>
          <w:sz w:val="24"/>
          <w:szCs w:val="24"/>
        </w:rPr>
        <w:t xml:space="preserve">escape </w:t>
      </w:r>
      <w:r w:rsidRPr="0048353C">
        <w:rPr>
          <w:rFonts w:ascii="Helvetica" w:hAnsi="Helvetica" w:cs="Helvetica"/>
          <w:sz w:val="24"/>
          <w:szCs w:val="24"/>
        </w:rPr>
        <w:t xml:space="preserve">or assist the child in that shall be punished with imprisonment for a period not exceeding a month and a fine not exceeding two hundred dinars or either of these two </w:t>
      </w:r>
      <w:r w:rsidR="00FD2E60" w:rsidRPr="0048353C">
        <w:rPr>
          <w:rFonts w:ascii="Helvetica" w:hAnsi="Helvetica" w:cs="Helvetica"/>
          <w:sz w:val="24"/>
          <w:szCs w:val="24"/>
        </w:rPr>
        <w:t>sanctions</w:t>
      </w:r>
      <w:r w:rsidRPr="0048353C">
        <w:rPr>
          <w:rFonts w:ascii="Helvetica" w:hAnsi="Helvetica" w:cs="Helvetica"/>
          <w:sz w:val="24"/>
          <w:szCs w:val="24"/>
        </w:rPr>
        <w:t>.</w:t>
      </w:r>
    </w:p>
    <w:p w14:paraId="375B7A6F" w14:textId="77777777" w:rsidR="00586FFA" w:rsidRDefault="00586FFA" w:rsidP="00F87956">
      <w:pPr>
        <w:jc w:val="center"/>
        <w:rPr>
          <w:rFonts w:ascii="Helvetica" w:hAnsi="Helvetica" w:cs="Helvetica"/>
          <w:b/>
          <w:bCs/>
          <w:sz w:val="24"/>
          <w:szCs w:val="24"/>
        </w:rPr>
      </w:pPr>
    </w:p>
    <w:p w14:paraId="572C76BA" w14:textId="69E9547F" w:rsidR="00E30290" w:rsidRPr="00F87956" w:rsidRDefault="00E30290" w:rsidP="00F87956">
      <w:pPr>
        <w:jc w:val="center"/>
        <w:rPr>
          <w:rFonts w:ascii="Helvetica" w:hAnsi="Helvetica" w:cs="Helvetica"/>
          <w:b/>
          <w:bCs/>
          <w:sz w:val="24"/>
          <w:szCs w:val="24"/>
        </w:rPr>
      </w:pPr>
      <w:r w:rsidRPr="00F87956">
        <w:rPr>
          <w:rFonts w:ascii="Helvetica" w:hAnsi="Helvetica" w:cs="Helvetica"/>
          <w:b/>
          <w:bCs/>
          <w:sz w:val="24"/>
          <w:szCs w:val="24"/>
        </w:rPr>
        <w:t>Article (</w:t>
      </w:r>
      <w:r w:rsidR="00F87956">
        <w:rPr>
          <w:rFonts w:ascii="Helvetica" w:hAnsi="Helvetica" w:cs="Helvetica"/>
          <w:b/>
          <w:bCs/>
          <w:sz w:val="24"/>
          <w:szCs w:val="24"/>
        </w:rPr>
        <w:t>64</w:t>
      </w:r>
      <w:r w:rsidRPr="00F87956">
        <w:rPr>
          <w:rFonts w:ascii="Helvetica" w:hAnsi="Helvetica" w:cs="Helvetica"/>
          <w:b/>
          <w:bCs/>
          <w:sz w:val="24"/>
          <w:szCs w:val="24"/>
        </w:rPr>
        <w:t>)</w:t>
      </w:r>
    </w:p>
    <w:p w14:paraId="381A7CF1" w14:textId="77777777" w:rsidR="000150F3" w:rsidRPr="0048353C" w:rsidRDefault="000150F3" w:rsidP="00F87956">
      <w:pPr>
        <w:spacing w:after="0"/>
        <w:jc w:val="both"/>
        <w:rPr>
          <w:rFonts w:ascii="Helvetica" w:hAnsi="Helvetica" w:cs="Helvetica"/>
          <w:sz w:val="24"/>
          <w:szCs w:val="24"/>
        </w:rPr>
      </w:pPr>
      <w:r w:rsidRPr="0048353C">
        <w:rPr>
          <w:rFonts w:ascii="Helvetica" w:hAnsi="Helvetica" w:cs="Helvetica"/>
          <w:sz w:val="24"/>
          <w:szCs w:val="24"/>
        </w:rPr>
        <w:t>A fine not exceeding two hundred dinars shall be imposed on anyone who:</w:t>
      </w:r>
    </w:p>
    <w:p w14:paraId="20C0311C" w14:textId="2077041C" w:rsidR="00F87956" w:rsidRDefault="000150F3" w:rsidP="00F87956">
      <w:pPr>
        <w:pStyle w:val="ListParagraph"/>
        <w:numPr>
          <w:ilvl w:val="0"/>
          <w:numId w:val="22"/>
        </w:numPr>
        <w:jc w:val="both"/>
        <w:rPr>
          <w:rFonts w:ascii="Helvetica" w:hAnsi="Helvetica" w:cs="Helvetica"/>
          <w:sz w:val="24"/>
          <w:szCs w:val="24"/>
        </w:rPr>
      </w:pPr>
      <w:r w:rsidRPr="00F87956">
        <w:rPr>
          <w:rFonts w:ascii="Helvetica" w:hAnsi="Helvetica" w:cs="Helvetica"/>
          <w:sz w:val="24"/>
          <w:szCs w:val="24"/>
        </w:rPr>
        <w:t>Violates the provisions of Articles (15), (17)</w:t>
      </w:r>
      <w:r w:rsidR="00F87956">
        <w:rPr>
          <w:rFonts w:ascii="Helvetica" w:hAnsi="Helvetica" w:cs="Helvetica"/>
          <w:sz w:val="24"/>
          <w:szCs w:val="24"/>
        </w:rPr>
        <w:t>,</w:t>
      </w:r>
      <w:r w:rsidRPr="00F87956">
        <w:rPr>
          <w:rFonts w:ascii="Helvetica" w:hAnsi="Helvetica" w:cs="Helvetica"/>
          <w:sz w:val="24"/>
          <w:szCs w:val="24"/>
        </w:rPr>
        <w:t xml:space="preserve"> (20)</w:t>
      </w:r>
      <w:r w:rsidR="00F87956">
        <w:rPr>
          <w:rFonts w:ascii="Helvetica" w:hAnsi="Helvetica" w:cs="Helvetica"/>
          <w:sz w:val="24"/>
          <w:szCs w:val="24"/>
        </w:rPr>
        <w:t>,</w:t>
      </w:r>
      <w:r w:rsidRPr="00F87956">
        <w:rPr>
          <w:rFonts w:ascii="Helvetica" w:hAnsi="Helvetica" w:cs="Helvetica"/>
          <w:sz w:val="24"/>
          <w:szCs w:val="24"/>
        </w:rPr>
        <w:t xml:space="preserve"> (25)</w:t>
      </w:r>
      <w:r w:rsidR="00F87956">
        <w:rPr>
          <w:rFonts w:ascii="Helvetica" w:hAnsi="Helvetica" w:cs="Helvetica"/>
          <w:sz w:val="24"/>
          <w:szCs w:val="24"/>
        </w:rPr>
        <w:t>,</w:t>
      </w:r>
      <w:r w:rsidRPr="00F87956">
        <w:rPr>
          <w:rFonts w:ascii="Helvetica" w:hAnsi="Helvetica" w:cs="Helvetica"/>
          <w:sz w:val="24"/>
          <w:szCs w:val="24"/>
        </w:rPr>
        <w:t xml:space="preserve"> (44)</w:t>
      </w:r>
      <w:r w:rsidR="00F87956">
        <w:rPr>
          <w:rFonts w:ascii="Helvetica" w:hAnsi="Helvetica" w:cs="Helvetica"/>
          <w:sz w:val="24"/>
          <w:szCs w:val="24"/>
        </w:rPr>
        <w:t>,</w:t>
      </w:r>
      <w:r w:rsidRPr="00F87956">
        <w:rPr>
          <w:rFonts w:ascii="Helvetica" w:hAnsi="Helvetica" w:cs="Helvetica"/>
          <w:sz w:val="24"/>
          <w:szCs w:val="24"/>
        </w:rPr>
        <w:t xml:space="preserve"> (51 second paragraph) </w:t>
      </w:r>
      <w:r w:rsidR="00F87956">
        <w:rPr>
          <w:rFonts w:ascii="Helvetica" w:hAnsi="Helvetica" w:cs="Helvetica"/>
          <w:sz w:val="24"/>
          <w:szCs w:val="24"/>
        </w:rPr>
        <w:t xml:space="preserve">and </w:t>
      </w:r>
      <w:r w:rsidRPr="00F87956">
        <w:rPr>
          <w:rFonts w:ascii="Helvetica" w:hAnsi="Helvetica" w:cs="Helvetica"/>
          <w:sz w:val="24"/>
          <w:szCs w:val="24"/>
        </w:rPr>
        <w:t xml:space="preserve">(80) of this </w:t>
      </w:r>
      <w:r w:rsidR="00747F0E" w:rsidRPr="00F87956">
        <w:rPr>
          <w:rFonts w:ascii="Helvetica" w:hAnsi="Helvetica" w:cs="Helvetica"/>
          <w:sz w:val="24"/>
          <w:szCs w:val="24"/>
        </w:rPr>
        <w:t>L</w:t>
      </w:r>
      <w:r w:rsidRPr="00F87956">
        <w:rPr>
          <w:rFonts w:ascii="Helvetica" w:hAnsi="Helvetica" w:cs="Helvetica"/>
          <w:sz w:val="24"/>
          <w:szCs w:val="24"/>
        </w:rPr>
        <w:t>aw.</w:t>
      </w:r>
    </w:p>
    <w:p w14:paraId="3EE74B6B" w14:textId="77777777" w:rsidR="00F87956" w:rsidRDefault="000150F3" w:rsidP="00F87956">
      <w:pPr>
        <w:pStyle w:val="ListParagraph"/>
        <w:numPr>
          <w:ilvl w:val="0"/>
          <w:numId w:val="22"/>
        </w:numPr>
        <w:jc w:val="both"/>
        <w:rPr>
          <w:rFonts w:ascii="Helvetica" w:hAnsi="Helvetica" w:cs="Helvetica"/>
          <w:sz w:val="24"/>
          <w:szCs w:val="24"/>
        </w:rPr>
      </w:pPr>
      <w:r w:rsidRPr="00F87956">
        <w:rPr>
          <w:rFonts w:ascii="Helvetica" w:hAnsi="Helvetica" w:cs="Helvetica"/>
          <w:sz w:val="24"/>
          <w:szCs w:val="24"/>
        </w:rPr>
        <w:t>Violates the requirements of the warning stipulated in Clause (2) of the second paragraph of Article (46) of this Law.</w:t>
      </w:r>
    </w:p>
    <w:p w14:paraId="090F9102" w14:textId="77777777" w:rsidR="009E6243" w:rsidRDefault="000150F3" w:rsidP="009E6243">
      <w:pPr>
        <w:pStyle w:val="ListParagraph"/>
        <w:numPr>
          <w:ilvl w:val="0"/>
          <w:numId w:val="22"/>
        </w:numPr>
        <w:jc w:val="both"/>
        <w:rPr>
          <w:rFonts w:ascii="Helvetica" w:hAnsi="Helvetica" w:cs="Helvetica"/>
          <w:sz w:val="24"/>
          <w:szCs w:val="24"/>
        </w:rPr>
      </w:pPr>
      <w:r w:rsidRPr="00F87956">
        <w:rPr>
          <w:rFonts w:ascii="Helvetica" w:hAnsi="Helvetica" w:cs="Helvetica"/>
          <w:sz w:val="24"/>
          <w:szCs w:val="24"/>
        </w:rPr>
        <w:t xml:space="preserve">Receives a child according to the provisions of this </w:t>
      </w:r>
      <w:r w:rsidR="00BE0E0A" w:rsidRPr="00F87956">
        <w:rPr>
          <w:rFonts w:ascii="Helvetica" w:hAnsi="Helvetica" w:cs="Helvetica"/>
          <w:sz w:val="24"/>
          <w:szCs w:val="24"/>
        </w:rPr>
        <w:t>L</w:t>
      </w:r>
      <w:r w:rsidRPr="00F87956">
        <w:rPr>
          <w:rFonts w:ascii="Helvetica" w:hAnsi="Helvetica" w:cs="Helvetica"/>
          <w:sz w:val="24"/>
          <w:szCs w:val="24"/>
        </w:rPr>
        <w:t>aw and violates the provisions the decision to hand over the child.</w:t>
      </w:r>
    </w:p>
    <w:p w14:paraId="7300C524" w14:textId="77777777" w:rsidR="009E6243" w:rsidRDefault="00BE0E0A" w:rsidP="009E6243">
      <w:pPr>
        <w:spacing w:after="0"/>
        <w:jc w:val="center"/>
        <w:rPr>
          <w:rFonts w:ascii="Helvetica" w:hAnsi="Helvetica" w:cs="Helvetica"/>
          <w:b/>
          <w:bCs/>
          <w:sz w:val="24"/>
          <w:szCs w:val="24"/>
        </w:rPr>
      </w:pPr>
      <w:r w:rsidRPr="009E6243">
        <w:rPr>
          <w:rFonts w:ascii="Helvetica" w:hAnsi="Helvetica" w:cs="Helvetica"/>
          <w:b/>
          <w:bCs/>
          <w:sz w:val="24"/>
          <w:szCs w:val="24"/>
        </w:rPr>
        <w:t xml:space="preserve">Part </w:t>
      </w:r>
      <w:r w:rsidR="00FC6C18" w:rsidRPr="009E6243">
        <w:rPr>
          <w:rFonts w:ascii="Helvetica" w:hAnsi="Helvetica" w:cs="Helvetica"/>
          <w:b/>
          <w:bCs/>
          <w:sz w:val="24"/>
          <w:szCs w:val="24"/>
        </w:rPr>
        <w:t>Five</w:t>
      </w:r>
    </w:p>
    <w:p w14:paraId="496FD07F" w14:textId="77777777" w:rsidR="009E6243" w:rsidRDefault="00E30290" w:rsidP="009E6243">
      <w:pPr>
        <w:jc w:val="center"/>
        <w:rPr>
          <w:rFonts w:ascii="Helvetica" w:hAnsi="Helvetica" w:cs="Helvetica"/>
          <w:b/>
          <w:bCs/>
          <w:sz w:val="24"/>
          <w:szCs w:val="24"/>
        </w:rPr>
      </w:pPr>
      <w:r w:rsidRPr="0048353C">
        <w:rPr>
          <w:rFonts w:ascii="Helvetica" w:hAnsi="Helvetica" w:cs="Helvetica"/>
          <w:b/>
          <w:bCs/>
          <w:sz w:val="24"/>
          <w:szCs w:val="24"/>
        </w:rPr>
        <w:t>Final Provisions</w:t>
      </w:r>
    </w:p>
    <w:p w14:paraId="52715781" w14:textId="013AD7A7" w:rsidR="00E30290" w:rsidRPr="009E6243" w:rsidRDefault="00E30290" w:rsidP="009E6243">
      <w:pPr>
        <w:jc w:val="center"/>
        <w:rPr>
          <w:rFonts w:ascii="Helvetica" w:hAnsi="Helvetica" w:cs="Helvetica"/>
          <w:sz w:val="24"/>
          <w:szCs w:val="24"/>
        </w:rPr>
      </w:pPr>
      <w:r w:rsidRPr="0048353C">
        <w:rPr>
          <w:rFonts w:ascii="Helvetica" w:hAnsi="Helvetica" w:cs="Helvetica"/>
          <w:b/>
          <w:bCs/>
          <w:sz w:val="24"/>
          <w:szCs w:val="24"/>
        </w:rPr>
        <w:t>Article (</w:t>
      </w:r>
      <w:r w:rsidR="00F87956">
        <w:rPr>
          <w:rFonts w:ascii="Helvetica" w:hAnsi="Helvetica" w:cs="Helvetica"/>
          <w:b/>
          <w:bCs/>
          <w:sz w:val="24"/>
          <w:szCs w:val="24"/>
        </w:rPr>
        <w:t>65</w:t>
      </w:r>
      <w:r w:rsidRPr="0048353C">
        <w:rPr>
          <w:rFonts w:ascii="Helvetica" w:hAnsi="Helvetica" w:cs="Helvetica"/>
          <w:b/>
          <w:bCs/>
          <w:sz w:val="24"/>
          <w:szCs w:val="24"/>
        </w:rPr>
        <w:t>)</w:t>
      </w:r>
    </w:p>
    <w:p w14:paraId="38F3FAD3" w14:textId="53C1625F" w:rsidR="000150F3" w:rsidRPr="0048353C" w:rsidRDefault="000150F3" w:rsidP="000150F3">
      <w:pPr>
        <w:jc w:val="both"/>
        <w:rPr>
          <w:rFonts w:ascii="Helvetica" w:hAnsi="Helvetica" w:cs="Helvetica"/>
          <w:sz w:val="24"/>
          <w:szCs w:val="24"/>
        </w:rPr>
      </w:pPr>
      <w:r w:rsidRPr="0048353C">
        <w:rPr>
          <w:rFonts w:ascii="Helvetica" w:hAnsi="Helvetica" w:cs="Helvetica"/>
          <w:sz w:val="24"/>
          <w:szCs w:val="24"/>
        </w:rPr>
        <w:t xml:space="preserve">The provisions on </w:t>
      </w:r>
      <w:r w:rsidR="00683AB1" w:rsidRPr="0048353C">
        <w:rPr>
          <w:rFonts w:ascii="Helvetica" w:hAnsi="Helvetica" w:cs="Helvetica"/>
          <w:sz w:val="24"/>
          <w:szCs w:val="24"/>
        </w:rPr>
        <w:t xml:space="preserve">abatement of criminal proceedings </w:t>
      </w:r>
      <w:r w:rsidR="00F717CF" w:rsidRPr="0048353C">
        <w:rPr>
          <w:rFonts w:ascii="Helvetica" w:hAnsi="Helvetica" w:cs="Helvetica"/>
          <w:sz w:val="24"/>
          <w:szCs w:val="24"/>
        </w:rPr>
        <w:t xml:space="preserve">by </w:t>
      </w:r>
      <w:r w:rsidRPr="0048353C">
        <w:rPr>
          <w:rFonts w:ascii="Helvetica" w:hAnsi="Helvetica" w:cs="Helvetica"/>
          <w:sz w:val="24"/>
          <w:szCs w:val="24"/>
        </w:rPr>
        <w:t xml:space="preserve">conciliation or </w:t>
      </w:r>
      <w:r w:rsidR="00F717CF" w:rsidRPr="0048353C">
        <w:rPr>
          <w:rFonts w:ascii="Helvetica" w:hAnsi="Helvetica" w:cs="Helvetica"/>
          <w:sz w:val="24"/>
          <w:szCs w:val="24"/>
        </w:rPr>
        <w:t>re</w:t>
      </w:r>
      <w:r w:rsidRPr="0048353C">
        <w:rPr>
          <w:rFonts w:ascii="Helvetica" w:hAnsi="Helvetica" w:cs="Helvetica"/>
          <w:sz w:val="24"/>
          <w:szCs w:val="24"/>
        </w:rPr>
        <w:t xml:space="preserve">conciliation, as established in the Code of Criminal Procedure or in </w:t>
      </w:r>
      <w:r w:rsidR="00FE5DC9" w:rsidRPr="0048353C">
        <w:rPr>
          <w:rFonts w:ascii="Helvetica" w:hAnsi="Helvetica" w:cs="Helvetica"/>
          <w:sz w:val="24"/>
          <w:szCs w:val="24"/>
        </w:rPr>
        <w:t xml:space="preserve">any other </w:t>
      </w:r>
      <w:r w:rsidRPr="0048353C">
        <w:rPr>
          <w:rFonts w:ascii="Helvetica" w:hAnsi="Helvetica" w:cs="Helvetica"/>
          <w:sz w:val="24"/>
          <w:szCs w:val="24"/>
        </w:rPr>
        <w:t xml:space="preserve">law, shall apply to </w:t>
      </w:r>
      <w:r w:rsidR="00F717CF" w:rsidRPr="0048353C">
        <w:rPr>
          <w:rFonts w:ascii="Helvetica" w:hAnsi="Helvetica" w:cs="Helvetica"/>
          <w:sz w:val="24"/>
          <w:szCs w:val="24"/>
        </w:rPr>
        <w:t>crimes</w:t>
      </w:r>
      <w:r w:rsidRPr="0048353C">
        <w:rPr>
          <w:rFonts w:ascii="Helvetica" w:hAnsi="Helvetica" w:cs="Helvetica"/>
          <w:sz w:val="24"/>
          <w:szCs w:val="24"/>
        </w:rPr>
        <w:t xml:space="preserve"> committed by a child.</w:t>
      </w:r>
    </w:p>
    <w:p w14:paraId="315769D4" w14:textId="6F75DF86" w:rsidR="00333740" w:rsidRPr="00F87956" w:rsidRDefault="00333740" w:rsidP="00F87956">
      <w:pPr>
        <w:jc w:val="center"/>
        <w:rPr>
          <w:rFonts w:ascii="Helvetica" w:hAnsi="Helvetica" w:cs="Helvetica"/>
          <w:b/>
          <w:bCs/>
          <w:sz w:val="24"/>
          <w:szCs w:val="24"/>
        </w:rPr>
      </w:pPr>
      <w:r w:rsidRPr="00F87956">
        <w:rPr>
          <w:rFonts w:ascii="Helvetica" w:hAnsi="Helvetica" w:cs="Helvetica"/>
          <w:b/>
          <w:bCs/>
          <w:sz w:val="24"/>
          <w:szCs w:val="24"/>
        </w:rPr>
        <w:t>Article (</w:t>
      </w:r>
      <w:r w:rsidR="00F87956">
        <w:rPr>
          <w:rFonts w:ascii="Helvetica" w:hAnsi="Helvetica" w:cs="Helvetica"/>
          <w:b/>
          <w:bCs/>
          <w:sz w:val="24"/>
          <w:szCs w:val="24"/>
        </w:rPr>
        <w:t>66</w:t>
      </w:r>
      <w:r w:rsidRPr="00F87956">
        <w:rPr>
          <w:rFonts w:ascii="Helvetica" w:hAnsi="Helvetica" w:cs="Helvetica"/>
          <w:b/>
          <w:bCs/>
          <w:sz w:val="24"/>
          <w:szCs w:val="24"/>
        </w:rPr>
        <w:t>)</w:t>
      </w:r>
    </w:p>
    <w:p w14:paraId="7F8D2C19" w14:textId="3CE7C51B" w:rsidR="00CF413E" w:rsidRPr="0048353C" w:rsidRDefault="00CF413E" w:rsidP="00CF413E">
      <w:pPr>
        <w:jc w:val="both"/>
        <w:rPr>
          <w:rFonts w:ascii="Helvetica" w:hAnsi="Helvetica" w:cs="Helvetica"/>
          <w:sz w:val="24"/>
          <w:szCs w:val="24"/>
        </w:rPr>
      </w:pPr>
      <w:r w:rsidRPr="0048353C">
        <w:rPr>
          <w:rFonts w:ascii="Helvetica" w:hAnsi="Helvetica" w:cs="Helvetica"/>
          <w:sz w:val="24"/>
          <w:szCs w:val="24"/>
        </w:rPr>
        <w:t xml:space="preserve">At all stages of the investigation and </w:t>
      </w:r>
      <w:r w:rsidR="00D2304F" w:rsidRPr="0048353C">
        <w:rPr>
          <w:rFonts w:ascii="Helvetica" w:hAnsi="Helvetica" w:cs="Helvetica"/>
          <w:sz w:val="24"/>
          <w:szCs w:val="24"/>
        </w:rPr>
        <w:t>trial</w:t>
      </w:r>
      <w:r w:rsidRPr="0048353C">
        <w:rPr>
          <w:rFonts w:ascii="Helvetica" w:hAnsi="Helvetica" w:cs="Helvetica"/>
          <w:sz w:val="24"/>
          <w:szCs w:val="24"/>
        </w:rPr>
        <w:t xml:space="preserve">, child victims or witnesses shall have the right to be heard, to understand their demands and to be treated in a manner that preserves their dignity and ensures their physical, psychological and moral </w:t>
      </w:r>
      <w:r w:rsidR="00F016E8" w:rsidRPr="0048353C">
        <w:rPr>
          <w:rFonts w:ascii="Helvetica" w:hAnsi="Helvetica" w:cs="Helvetica"/>
          <w:sz w:val="24"/>
          <w:szCs w:val="24"/>
        </w:rPr>
        <w:t>well-being</w:t>
      </w:r>
      <w:r w:rsidRPr="0048353C">
        <w:rPr>
          <w:rFonts w:ascii="Helvetica" w:hAnsi="Helvetica" w:cs="Helvetica"/>
          <w:sz w:val="24"/>
          <w:szCs w:val="24"/>
        </w:rPr>
        <w:t>, and to be protected</w:t>
      </w:r>
      <w:r w:rsidR="00F016E8" w:rsidRPr="0048353C">
        <w:rPr>
          <w:rFonts w:ascii="Helvetica" w:hAnsi="Helvetica" w:cs="Helvetica"/>
          <w:sz w:val="24"/>
          <w:szCs w:val="24"/>
        </w:rPr>
        <w:t xml:space="preserve"> and be provided with</w:t>
      </w:r>
      <w:r w:rsidRPr="0048353C">
        <w:rPr>
          <w:rFonts w:ascii="Helvetica" w:hAnsi="Helvetica" w:cs="Helvetica"/>
          <w:sz w:val="24"/>
          <w:szCs w:val="24"/>
        </w:rPr>
        <w:t xml:space="preserve"> health, social, legal, rehabilitation </w:t>
      </w:r>
      <w:r w:rsidR="00F016E8" w:rsidRPr="0048353C">
        <w:rPr>
          <w:rFonts w:ascii="Helvetica" w:hAnsi="Helvetica" w:cs="Helvetica"/>
          <w:sz w:val="24"/>
          <w:szCs w:val="24"/>
        </w:rPr>
        <w:t xml:space="preserve">services </w:t>
      </w:r>
      <w:r w:rsidRPr="0048353C">
        <w:rPr>
          <w:rFonts w:ascii="Helvetica" w:hAnsi="Helvetica" w:cs="Helvetica"/>
          <w:sz w:val="24"/>
          <w:szCs w:val="24"/>
        </w:rPr>
        <w:t>and social integration in society, in the light of the United Nations Guidelines on Justice for Child Victims and Witnesses of Crime.</w:t>
      </w:r>
    </w:p>
    <w:p w14:paraId="1463FDC5" w14:textId="45F765F2" w:rsidR="00504623" w:rsidRPr="0048353C" w:rsidRDefault="00504623" w:rsidP="00CF413E">
      <w:pPr>
        <w:jc w:val="both"/>
        <w:rPr>
          <w:rFonts w:ascii="Helvetica" w:hAnsi="Helvetica" w:cs="Helvetica"/>
          <w:sz w:val="24"/>
          <w:szCs w:val="24"/>
        </w:rPr>
      </w:pPr>
      <w:r w:rsidRPr="0048353C">
        <w:rPr>
          <w:rFonts w:ascii="Helvetica" w:hAnsi="Helvetica" w:cs="Helvetica"/>
          <w:sz w:val="24"/>
          <w:szCs w:val="24"/>
        </w:rPr>
        <w:t>Accused children shall have the same rights mentioned in the first paragraph of this article, in all stages of arrest, investigation, trial and execution, as well as their right to obtain all information about the charges against them, with the assistance of an interpreter whenever needed, in light of the United Nations guidelines on providing Justice for children victims and witnesses of crime.</w:t>
      </w:r>
    </w:p>
    <w:p w14:paraId="7A65944D" w14:textId="4A32BCBB" w:rsidR="00333740" w:rsidRPr="0048353C" w:rsidRDefault="00333740" w:rsidP="00F87956">
      <w:pPr>
        <w:ind w:right="4"/>
        <w:jc w:val="center"/>
        <w:rPr>
          <w:rFonts w:ascii="Helvetica" w:hAnsi="Helvetica" w:cs="Helvetica"/>
          <w:b/>
          <w:bCs/>
          <w:sz w:val="24"/>
          <w:szCs w:val="24"/>
        </w:rPr>
      </w:pPr>
      <w:r w:rsidRPr="0048353C">
        <w:rPr>
          <w:rFonts w:ascii="Helvetica" w:hAnsi="Helvetica" w:cs="Helvetica"/>
          <w:b/>
          <w:bCs/>
          <w:sz w:val="24"/>
          <w:szCs w:val="24"/>
        </w:rPr>
        <w:lastRenderedPageBreak/>
        <w:t>Article (</w:t>
      </w:r>
      <w:r w:rsidR="00F87956">
        <w:rPr>
          <w:rFonts w:ascii="Helvetica" w:hAnsi="Helvetica" w:cs="Helvetica"/>
          <w:b/>
          <w:bCs/>
          <w:sz w:val="24"/>
          <w:szCs w:val="24"/>
        </w:rPr>
        <w:t>67</w:t>
      </w:r>
      <w:r w:rsidRPr="0048353C">
        <w:rPr>
          <w:rFonts w:ascii="Helvetica" w:hAnsi="Helvetica" w:cs="Helvetica"/>
          <w:b/>
          <w:bCs/>
          <w:sz w:val="24"/>
          <w:szCs w:val="24"/>
        </w:rPr>
        <w:t>)</w:t>
      </w:r>
    </w:p>
    <w:p w14:paraId="386DD550" w14:textId="365496DE" w:rsidR="00504623" w:rsidRPr="0048353C" w:rsidRDefault="00504623" w:rsidP="00504623">
      <w:pPr>
        <w:jc w:val="both"/>
        <w:rPr>
          <w:rFonts w:ascii="Helvetica" w:hAnsi="Helvetica" w:cs="Helvetica"/>
          <w:sz w:val="24"/>
          <w:szCs w:val="24"/>
          <w:rtl/>
        </w:rPr>
      </w:pPr>
      <w:r w:rsidRPr="0048353C">
        <w:rPr>
          <w:rFonts w:ascii="Helvetica" w:hAnsi="Helvetica" w:cs="Helvetica"/>
          <w:sz w:val="24"/>
          <w:szCs w:val="24"/>
        </w:rPr>
        <w:t xml:space="preserve">The child has the right to all forms of legal and judicial assistance, and </w:t>
      </w:r>
      <w:r w:rsidR="00266151" w:rsidRPr="0048353C">
        <w:rPr>
          <w:rFonts w:ascii="Helvetica" w:hAnsi="Helvetica" w:cs="Helvetica"/>
          <w:sz w:val="24"/>
          <w:szCs w:val="24"/>
        </w:rPr>
        <w:t>the child shall</w:t>
      </w:r>
      <w:r w:rsidRPr="0048353C">
        <w:rPr>
          <w:rFonts w:ascii="Helvetica" w:hAnsi="Helvetica" w:cs="Helvetica"/>
          <w:sz w:val="24"/>
          <w:szCs w:val="24"/>
        </w:rPr>
        <w:t xml:space="preserve"> have a lawyer in criminal matters to defend </w:t>
      </w:r>
      <w:r w:rsidR="000C14D3" w:rsidRPr="0048353C">
        <w:rPr>
          <w:rFonts w:ascii="Helvetica" w:hAnsi="Helvetica" w:cs="Helvetica"/>
          <w:sz w:val="24"/>
          <w:szCs w:val="24"/>
        </w:rPr>
        <w:t>them</w:t>
      </w:r>
      <w:r w:rsidRPr="0048353C">
        <w:rPr>
          <w:rFonts w:ascii="Helvetica" w:hAnsi="Helvetica" w:cs="Helvetica"/>
          <w:sz w:val="24"/>
          <w:szCs w:val="24"/>
        </w:rPr>
        <w:t xml:space="preserve"> at the trial stage. If the child has no lawyer, the competent court </w:t>
      </w:r>
      <w:r w:rsidR="001B6613">
        <w:rPr>
          <w:rFonts w:ascii="Helvetica" w:hAnsi="Helvetica" w:cs="Helvetica"/>
          <w:sz w:val="24"/>
          <w:szCs w:val="24"/>
        </w:rPr>
        <w:t>shall</w:t>
      </w:r>
      <w:r w:rsidR="001B6613" w:rsidRPr="0048353C">
        <w:rPr>
          <w:rFonts w:ascii="Helvetica" w:hAnsi="Helvetica" w:cs="Helvetica"/>
          <w:sz w:val="24"/>
          <w:szCs w:val="24"/>
        </w:rPr>
        <w:t xml:space="preserve"> </w:t>
      </w:r>
      <w:r w:rsidRPr="0048353C">
        <w:rPr>
          <w:rFonts w:ascii="Helvetica" w:hAnsi="Helvetica" w:cs="Helvetica"/>
          <w:sz w:val="24"/>
          <w:szCs w:val="24"/>
        </w:rPr>
        <w:t xml:space="preserve">assign a lawyer to defend </w:t>
      </w:r>
      <w:r w:rsidR="003F781D" w:rsidRPr="0048353C">
        <w:rPr>
          <w:rFonts w:ascii="Helvetica" w:hAnsi="Helvetica" w:cs="Helvetica"/>
          <w:sz w:val="24"/>
          <w:szCs w:val="24"/>
        </w:rPr>
        <w:t>them</w:t>
      </w:r>
      <w:r w:rsidRPr="0048353C">
        <w:rPr>
          <w:rFonts w:ascii="Helvetica" w:hAnsi="Helvetica" w:cs="Helvetica"/>
          <w:sz w:val="24"/>
          <w:szCs w:val="24"/>
        </w:rPr>
        <w:t>, in accordance with the rules established in the Criminal Procedure Code.</w:t>
      </w:r>
    </w:p>
    <w:p w14:paraId="782AF2D8" w14:textId="2C67D0C3" w:rsidR="00333740" w:rsidRPr="00F87956" w:rsidRDefault="00333740" w:rsidP="00F87956">
      <w:pPr>
        <w:jc w:val="center"/>
        <w:rPr>
          <w:rFonts w:ascii="Helvetica" w:hAnsi="Helvetica" w:cs="Helvetica"/>
          <w:b/>
          <w:bCs/>
          <w:sz w:val="24"/>
          <w:szCs w:val="24"/>
        </w:rPr>
      </w:pPr>
      <w:r w:rsidRPr="00F87956">
        <w:rPr>
          <w:rFonts w:ascii="Helvetica" w:hAnsi="Helvetica" w:cs="Helvetica"/>
          <w:b/>
          <w:bCs/>
          <w:sz w:val="24"/>
          <w:szCs w:val="24"/>
        </w:rPr>
        <w:t>Article (</w:t>
      </w:r>
      <w:r w:rsidR="00F87956">
        <w:rPr>
          <w:rFonts w:ascii="Helvetica" w:hAnsi="Helvetica" w:cs="Helvetica"/>
          <w:b/>
          <w:bCs/>
          <w:sz w:val="24"/>
          <w:szCs w:val="24"/>
        </w:rPr>
        <w:t>68</w:t>
      </w:r>
      <w:r w:rsidRPr="00F87956">
        <w:rPr>
          <w:rFonts w:ascii="Helvetica" w:hAnsi="Helvetica" w:cs="Helvetica"/>
          <w:b/>
          <w:bCs/>
          <w:sz w:val="24"/>
          <w:szCs w:val="24"/>
        </w:rPr>
        <w:t>)</w:t>
      </w:r>
    </w:p>
    <w:p w14:paraId="10EBB787" w14:textId="662CA0AE" w:rsidR="00504623" w:rsidRPr="0048353C" w:rsidRDefault="00504623" w:rsidP="00504623">
      <w:pPr>
        <w:jc w:val="both"/>
        <w:rPr>
          <w:rFonts w:ascii="Helvetica" w:hAnsi="Helvetica" w:cs="Helvetica"/>
          <w:sz w:val="24"/>
          <w:szCs w:val="24"/>
          <w:rtl/>
        </w:rPr>
      </w:pPr>
      <w:r w:rsidRPr="0048353C">
        <w:rPr>
          <w:rFonts w:ascii="Helvetica" w:hAnsi="Helvetica" w:cs="Helvetica"/>
          <w:sz w:val="24"/>
          <w:szCs w:val="24"/>
        </w:rPr>
        <w:t xml:space="preserve">The child's natural or testamentary guardian - </w:t>
      </w:r>
      <w:r w:rsidR="001B6613">
        <w:rPr>
          <w:rFonts w:ascii="Helvetica" w:hAnsi="Helvetica" w:cs="Helvetica"/>
          <w:sz w:val="24"/>
          <w:szCs w:val="24"/>
        </w:rPr>
        <w:t>according to the circumstances</w:t>
      </w:r>
      <w:r w:rsidRPr="0048353C">
        <w:rPr>
          <w:rFonts w:ascii="Helvetica" w:hAnsi="Helvetica" w:cs="Helvetica"/>
          <w:sz w:val="24"/>
          <w:szCs w:val="24"/>
        </w:rPr>
        <w:t xml:space="preserve"> - </w:t>
      </w:r>
      <w:r w:rsidR="007653A2" w:rsidRPr="0048353C">
        <w:rPr>
          <w:rFonts w:ascii="Helvetica" w:hAnsi="Helvetica" w:cs="Helvetica"/>
          <w:sz w:val="24"/>
          <w:szCs w:val="24"/>
        </w:rPr>
        <w:t xml:space="preserve">shall </w:t>
      </w:r>
      <w:r w:rsidRPr="0048353C">
        <w:rPr>
          <w:rFonts w:ascii="Helvetica" w:hAnsi="Helvetica" w:cs="Helvetica"/>
          <w:sz w:val="24"/>
          <w:szCs w:val="24"/>
        </w:rPr>
        <w:t xml:space="preserve">be notified by the legally established methods of every decision or measure taken against the child. Each of these persons has the right to grievance in the interest of the child against that decision or procedure, or to appeal against </w:t>
      </w:r>
      <w:r w:rsidR="00267340" w:rsidRPr="0048353C">
        <w:rPr>
          <w:rFonts w:ascii="Helvetica" w:hAnsi="Helvetica" w:cs="Helvetica"/>
          <w:sz w:val="24"/>
          <w:szCs w:val="24"/>
        </w:rPr>
        <w:t>it</w:t>
      </w:r>
      <w:r w:rsidRPr="0048353C">
        <w:rPr>
          <w:rFonts w:ascii="Helvetica" w:hAnsi="Helvetica" w:cs="Helvetica"/>
          <w:sz w:val="24"/>
          <w:szCs w:val="24"/>
        </w:rPr>
        <w:t xml:space="preserve"> through the methods of appeal prescribed in the laws.</w:t>
      </w:r>
    </w:p>
    <w:p w14:paraId="725354F0" w14:textId="7432F55C" w:rsidR="00333740" w:rsidRPr="00F87956" w:rsidRDefault="00333740" w:rsidP="00F87956">
      <w:pPr>
        <w:jc w:val="center"/>
        <w:rPr>
          <w:rFonts w:ascii="Helvetica" w:hAnsi="Helvetica" w:cs="Helvetica"/>
          <w:b/>
          <w:bCs/>
          <w:sz w:val="24"/>
          <w:szCs w:val="24"/>
        </w:rPr>
      </w:pPr>
      <w:r w:rsidRPr="00F87956">
        <w:rPr>
          <w:rFonts w:ascii="Helvetica" w:hAnsi="Helvetica" w:cs="Helvetica"/>
          <w:b/>
          <w:bCs/>
          <w:sz w:val="24"/>
          <w:szCs w:val="24"/>
        </w:rPr>
        <w:t>Article (</w:t>
      </w:r>
      <w:r w:rsidR="00F87956">
        <w:rPr>
          <w:rFonts w:ascii="Helvetica" w:hAnsi="Helvetica" w:cs="Helvetica"/>
          <w:b/>
          <w:bCs/>
          <w:sz w:val="24"/>
          <w:szCs w:val="24"/>
        </w:rPr>
        <w:t>69</w:t>
      </w:r>
      <w:r w:rsidRPr="00F87956">
        <w:rPr>
          <w:rFonts w:ascii="Helvetica" w:hAnsi="Helvetica" w:cs="Helvetica"/>
          <w:b/>
          <w:bCs/>
          <w:sz w:val="24"/>
          <w:szCs w:val="24"/>
        </w:rPr>
        <w:t>)</w:t>
      </w:r>
    </w:p>
    <w:p w14:paraId="030C75AE" w14:textId="77057869" w:rsidR="004A52CC" w:rsidRPr="0048353C" w:rsidRDefault="004A52CC" w:rsidP="004A52CC">
      <w:pPr>
        <w:jc w:val="both"/>
        <w:rPr>
          <w:rFonts w:ascii="Helvetica" w:hAnsi="Helvetica" w:cs="Helvetica"/>
          <w:sz w:val="24"/>
          <w:szCs w:val="24"/>
        </w:rPr>
      </w:pPr>
      <w:r w:rsidRPr="0048353C">
        <w:rPr>
          <w:rFonts w:ascii="Helvetica" w:hAnsi="Helvetica" w:cs="Helvetica"/>
          <w:sz w:val="24"/>
          <w:szCs w:val="24"/>
        </w:rPr>
        <w:t xml:space="preserve">A child who has not exceeded fifteen years </w:t>
      </w:r>
      <w:r w:rsidR="007653A2" w:rsidRPr="0048353C">
        <w:rPr>
          <w:rFonts w:ascii="Helvetica" w:hAnsi="Helvetica" w:cs="Helvetica"/>
          <w:sz w:val="24"/>
          <w:szCs w:val="24"/>
        </w:rPr>
        <w:t>of age, in accordance to the Gregorian calendar</w:t>
      </w:r>
      <w:r w:rsidRPr="0048353C">
        <w:rPr>
          <w:rFonts w:ascii="Helvetica" w:hAnsi="Helvetica" w:cs="Helvetica"/>
          <w:sz w:val="24"/>
          <w:szCs w:val="24"/>
        </w:rPr>
        <w:t xml:space="preserve">, may not be held in pre-trial </w:t>
      </w:r>
      <w:r w:rsidR="00FE3AC4" w:rsidRPr="0048353C">
        <w:rPr>
          <w:rFonts w:ascii="Helvetica" w:hAnsi="Helvetica" w:cs="Helvetica"/>
          <w:sz w:val="24"/>
          <w:szCs w:val="24"/>
        </w:rPr>
        <w:t>detention</w:t>
      </w:r>
      <w:r w:rsidRPr="0048353C">
        <w:rPr>
          <w:rFonts w:ascii="Helvetica" w:hAnsi="Helvetica" w:cs="Helvetica"/>
          <w:sz w:val="24"/>
          <w:szCs w:val="24"/>
        </w:rPr>
        <w:t xml:space="preserve">, and the </w:t>
      </w:r>
      <w:r w:rsidR="00256C0E">
        <w:rPr>
          <w:rFonts w:ascii="Helvetica" w:hAnsi="Helvetica" w:cs="Helvetica"/>
          <w:sz w:val="24"/>
          <w:szCs w:val="24"/>
        </w:rPr>
        <w:t xml:space="preserve">Specialized Prosecution for the Child </w:t>
      </w:r>
      <w:r w:rsidRPr="0048353C">
        <w:rPr>
          <w:rFonts w:ascii="Helvetica" w:hAnsi="Helvetica" w:cs="Helvetica"/>
          <w:sz w:val="24"/>
          <w:szCs w:val="24"/>
        </w:rPr>
        <w:t xml:space="preserve">may place the child in a social welfare institution for a period not exceeding one week and bring the child at each request if the circumstances of the case require keeping the child in custody, provided that the period of custody does not exceed one week, unless the competent </w:t>
      </w:r>
      <w:r w:rsidR="00FC25DB">
        <w:rPr>
          <w:rFonts w:ascii="Helvetica" w:hAnsi="Helvetica" w:cs="Helvetica"/>
          <w:sz w:val="24"/>
          <w:szCs w:val="24"/>
        </w:rPr>
        <w:t>Restorative</w:t>
      </w:r>
      <w:r w:rsidRPr="0048353C">
        <w:rPr>
          <w:rFonts w:ascii="Helvetica" w:hAnsi="Helvetica" w:cs="Helvetica"/>
          <w:sz w:val="24"/>
          <w:szCs w:val="24"/>
        </w:rPr>
        <w:t xml:space="preserve"> Justice Court orders the extension of the period in accordance with the pre-trial detention rules laid down in the Criminal Procedure Code.</w:t>
      </w:r>
    </w:p>
    <w:p w14:paraId="1B4DE088" w14:textId="2A81B2E1" w:rsidR="00604DFF" w:rsidRPr="0048353C" w:rsidRDefault="00604DFF" w:rsidP="004A52CC">
      <w:pPr>
        <w:jc w:val="both"/>
        <w:rPr>
          <w:rFonts w:ascii="Helvetica" w:hAnsi="Helvetica" w:cs="Helvetica"/>
          <w:sz w:val="24"/>
          <w:szCs w:val="24"/>
        </w:rPr>
      </w:pPr>
      <w:r w:rsidRPr="0048353C">
        <w:rPr>
          <w:rFonts w:ascii="Helvetica" w:hAnsi="Helvetica" w:cs="Helvetica"/>
          <w:sz w:val="24"/>
          <w:szCs w:val="24"/>
        </w:rPr>
        <w:t xml:space="preserve">Instead of the procedure stipulated in the first paragraph of this </w:t>
      </w:r>
      <w:r w:rsidR="00FE3AC4" w:rsidRPr="0048353C">
        <w:rPr>
          <w:rFonts w:ascii="Helvetica" w:hAnsi="Helvetica" w:cs="Helvetica"/>
          <w:sz w:val="24"/>
          <w:szCs w:val="24"/>
        </w:rPr>
        <w:t>A</w:t>
      </w:r>
      <w:r w:rsidRPr="0048353C">
        <w:rPr>
          <w:rFonts w:ascii="Helvetica" w:hAnsi="Helvetica" w:cs="Helvetica"/>
          <w:sz w:val="24"/>
          <w:szCs w:val="24"/>
        </w:rPr>
        <w:t xml:space="preserve">rticle, it is permissible to order the </w:t>
      </w:r>
      <w:r w:rsidR="00C935E6" w:rsidRPr="0048353C">
        <w:rPr>
          <w:rFonts w:ascii="Helvetica" w:hAnsi="Helvetica" w:cs="Helvetica"/>
          <w:sz w:val="24"/>
          <w:szCs w:val="24"/>
        </w:rPr>
        <w:t>handover</w:t>
      </w:r>
      <w:r w:rsidRPr="0048353C">
        <w:rPr>
          <w:rFonts w:ascii="Helvetica" w:hAnsi="Helvetica" w:cs="Helvetica"/>
          <w:sz w:val="24"/>
          <w:szCs w:val="24"/>
        </w:rPr>
        <w:t xml:space="preserve"> of the child to his</w:t>
      </w:r>
      <w:r w:rsidR="00C935E6" w:rsidRPr="0048353C">
        <w:rPr>
          <w:rFonts w:ascii="Helvetica" w:hAnsi="Helvetica" w:cs="Helvetica"/>
          <w:sz w:val="24"/>
          <w:szCs w:val="24"/>
        </w:rPr>
        <w:t xml:space="preserve"> natural or testamentary</w:t>
      </w:r>
      <w:r w:rsidRPr="0048353C">
        <w:rPr>
          <w:rFonts w:ascii="Helvetica" w:hAnsi="Helvetica" w:cs="Helvetica"/>
          <w:sz w:val="24"/>
          <w:szCs w:val="24"/>
        </w:rPr>
        <w:t xml:space="preserve"> guardian, with an undertaking to bring </w:t>
      </w:r>
      <w:r w:rsidR="00FE3AC4" w:rsidRPr="0048353C">
        <w:rPr>
          <w:rFonts w:ascii="Helvetica" w:hAnsi="Helvetica" w:cs="Helvetica"/>
          <w:sz w:val="24"/>
          <w:szCs w:val="24"/>
        </w:rPr>
        <w:t>them</w:t>
      </w:r>
      <w:r w:rsidRPr="0048353C">
        <w:rPr>
          <w:rFonts w:ascii="Helvetica" w:hAnsi="Helvetica" w:cs="Helvetica"/>
          <w:sz w:val="24"/>
          <w:szCs w:val="24"/>
        </w:rPr>
        <w:t xml:space="preserve"> at every request.</w:t>
      </w:r>
    </w:p>
    <w:p w14:paraId="11816D06" w14:textId="7BD14268" w:rsidR="005F6216" w:rsidRPr="0048353C" w:rsidRDefault="005F6216" w:rsidP="004A52CC">
      <w:pPr>
        <w:jc w:val="both"/>
        <w:rPr>
          <w:rFonts w:ascii="Helvetica" w:hAnsi="Helvetica" w:cs="Helvetica"/>
          <w:sz w:val="24"/>
          <w:szCs w:val="24"/>
          <w:rtl/>
        </w:rPr>
      </w:pPr>
      <w:r w:rsidRPr="0048353C">
        <w:rPr>
          <w:rFonts w:ascii="Helvetica" w:hAnsi="Helvetica" w:cs="Helvetica"/>
          <w:sz w:val="24"/>
          <w:szCs w:val="24"/>
        </w:rPr>
        <w:t xml:space="preserve">The pretrial detention of a child who has exceeded the age of fifteen </w:t>
      </w:r>
      <w:r w:rsidR="009020E2" w:rsidRPr="0048353C">
        <w:rPr>
          <w:rFonts w:ascii="Helvetica" w:hAnsi="Helvetica" w:cs="Helvetica"/>
          <w:sz w:val="24"/>
          <w:szCs w:val="24"/>
        </w:rPr>
        <w:t xml:space="preserve">of </w:t>
      </w:r>
      <w:r w:rsidRPr="0048353C">
        <w:rPr>
          <w:rFonts w:ascii="Helvetica" w:hAnsi="Helvetica" w:cs="Helvetica"/>
          <w:sz w:val="24"/>
          <w:szCs w:val="24"/>
        </w:rPr>
        <w:t>calendar years may be replaced by one of the measures stipulated</w:t>
      </w:r>
      <w:r w:rsidR="00FE3AC4" w:rsidRPr="0048353C">
        <w:rPr>
          <w:rFonts w:ascii="Helvetica" w:hAnsi="Helvetica" w:cs="Helvetica"/>
          <w:sz w:val="24"/>
          <w:szCs w:val="24"/>
        </w:rPr>
        <w:t xml:space="preserve"> for</w:t>
      </w:r>
      <w:r w:rsidRPr="0048353C">
        <w:rPr>
          <w:rFonts w:ascii="Helvetica" w:hAnsi="Helvetica" w:cs="Helvetica"/>
          <w:sz w:val="24"/>
          <w:szCs w:val="24"/>
        </w:rPr>
        <w:t xml:space="preserve"> in Articles (20</w:t>
      </w:r>
      <w:r w:rsidR="00F456D1" w:rsidRPr="0048353C">
        <w:rPr>
          <w:rFonts w:ascii="Helvetica" w:hAnsi="Helvetica" w:cs="Helvetica"/>
          <w:sz w:val="24"/>
          <w:szCs w:val="24"/>
        </w:rPr>
        <w:t>)</w:t>
      </w:r>
      <w:r w:rsidR="00F87956">
        <w:rPr>
          <w:rFonts w:ascii="Helvetica" w:hAnsi="Helvetica" w:cs="Helvetica"/>
          <w:sz w:val="24"/>
          <w:szCs w:val="24"/>
        </w:rPr>
        <w:t>,</w:t>
      </w:r>
      <w:r w:rsidR="00F456D1" w:rsidRPr="0048353C">
        <w:rPr>
          <w:rFonts w:ascii="Helvetica" w:hAnsi="Helvetica" w:cs="Helvetica"/>
          <w:sz w:val="24"/>
          <w:szCs w:val="24"/>
        </w:rPr>
        <w:t xml:space="preserve"> (</w:t>
      </w:r>
      <w:r w:rsidRPr="0048353C">
        <w:rPr>
          <w:rFonts w:ascii="Helvetica" w:hAnsi="Helvetica" w:cs="Helvetica"/>
          <w:sz w:val="24"/>
          <w:szCs w:val="24"/>
        </w:rPr>
        <w:t>21</w:t>
      </w:r>
      <w:r w:rsidR="00F456D1" w:rsidRPr="0048353C">
        <w:rPr>
          <w:rFonts w:ascii="Helvetica" w:hAnsi="Helvetica" w:cs="Helvetica"/>
          <w:sz w:val="24"/>
          <w:szCs w:val="24"/>
        </w:rPr>
        <w:t>)</w:t>
      </w:r>
      <w:r w:rsidR="00F87956">
        <w:rPr>
          <w:rFonts w:ascii="Helvetica" w:hAnsi="Helvetica" w:cs="Helvetica"/>
          <w:sz w:val="24"/>
          <w:szCs w:val="24"/>
        </w:rPr>
        <w:t>,</w:t>
      </w:r>
      <w:r w:rsidR="00F456D1" w:rsidRPr="0048353C">
        <w:rPr>
          <w:rFonts w:ascii="Helvetica" w:hAnsi="Helvetica" w:cs="Helvetica"/>
          <w:sz w:val="24"/>
          <w:szCs w:val="24"/>
        </w:rPr>
        <w:t xml:space="preserve"> (</w:t>
      </w:r>
      <w:r w:rsidRPr="0048353C">
        <w:rPr>
          <w:rFonts w:ascii="Helvetica" w:hAnsi="Helvetica" w:cs="Helvetica"/>
          <w:sz w:val="24"/>
          <w:szCs w:val="24"/>
        </w:rPr>
        <w:t>22</w:t>
      </w:r>
      <w:r w:rsidR="00F456D1" w:rsidRPr="0048353C">
        <w:rPr>
          <w:rFonts w:ascii="Helvetica" w:hAnsi="Helvetica" w:cs="Helvetica"/>
          <w:sz w:val="24"/>
          <w:szCs w:val="24"/>
        </w:rPr>
        <w:t>)</w:t>
      </w:r>
      <w:r w:rsidR="00F87956">
        <w:rPr>
          <w:rFonts w:ascii="Helvetica" w:hAnsi="Helvetica" w:cs="Helvetica"/>
          <w:sz w:val="24"/>
          <w:szCs w:val="24"/>
        </w:rPr>
        <w:t>,</w:t>
      </w:r>
      <w:r w:rsidR="00F456D1" w:rsidRPr="0048353C">
        <w:rPr>
          <w:rFonts w:ascii="Helvetica" w:hAnsi="Helvetica" w:cs="Helvetica"/>
          <w:sz w:val="24"/>
          <w:szCs w:val="24"/>
        </w:rPr>
        <w:t xml:space="preserve"> (</w:t>
      </w:r>
      <w:r w:rsidRPr="0048353C">
        <w:rPr>
          <w:rFonts w:ascii="Helvetica" w:hAnsi="Helvetica" w:cs="Helvetica"/>
          <w:sz w:val="24"/>
          <w:szCs w:val="24"/>
        </w:rPr>
        <w:t>25</w:t>
      </w:r>
      <w:r w:rsidR="00F456D1" w:rsidRPr="0048353C">
        <w:rPr>
          <w:rFonts w:ascii="Helvetica" w:hAnsi="Helvetica" w:cs="Helvetica"/>
          <w:sz w:val="24"/>
          <w:szCs w:val="24"/>
        </w:rPr>
        <w:t>)</w:t>
      </w:r>
      <w:r w:rsidR="00F87956">
        <w:rPr>
          <w:rFonts w:ascii="Helvetica" w:hAnsi="Helvetica" w:cs="Helvetica"/>
          <w:sz w:val="24"/>
          <w:szCs w:val="24"/>
        </w:rPr>
        <w:t>,</w:t>
      </w:r>
      <w:r w:rsidR="00F456D1" w:rsidRPr="0048353C">
        <w:rPr>
          <w:rFonts w:ascii="Helvetica" w:hAnsi="Helvetica" w:cs="Helvetica"/>
          <w:sz w:val="24"/>
          <w:szCs w:val="24"/>
        </w:rPr>
        <w:t xml:space="preserve"> (</w:t>
      </w:r>
      <w:r w:rsidRPr="0048353C">
        <w:rPr>
          <w:rFonts w:ascii="Helvetica" w:hAnsi="Helvetica" w:cs="Helvetica"/>
          <w:sz w:val="24"/>
          <w:szCs w:val="24"/>
        </w:rPr>
        <w:t xml:space="preserve">26) of this </w:t>
      </w:r>
      <w:r w:rsidR="00FE3AC4" w:rsidRPr="0048353C">
        <w:rPr>
          <w:rFonts w:ascii="Helvetica" w:hAnsi="Helvetica" w:cs="Helvetica"/>
          <w:sz w:val="24"/>
          <w:szCs w:val="24"/>
        </w:rPr>
        <w:t>L</w:t>
      </w:r>
      <w:r w:rsidRPr="0048353C">
        <w:rPr>
          <w:rFonts w:ascii="Helvetica" w:hAnsi="Helvetica" w:cs="Helvetica"/>
          <w:sz w:val="24"/>
          <w:szCs w:val="24"/>
        </w:rPr>
        <w:t>aw.</w:t>
      </w:r>
    </w:p>
    <w:p w14:paraId="1C687301" w14:textId="772ECB6A" w:rsidR="000802A0" w:rsidRPr="00F87956" w:rsidRDefault="000802A0" w:rsidP="00F87956">
      <w:pPr>
        <w:jc w:val="center"/>
        <w:rPr>
          <w:rFonts w:ascii="Helvetica" w:hAnsi="Helvetica" w:cs="Helvetica"/>
          <w:b/>
          <w:bCs/>
          <w:sz w:val="24"/>
          <w:szCs w:val="24"/>
          <w:rtl/>
        </w:rPr>
      </w:pPr>
      <w:r w:rsidRPr="00F87956">
        <w:rPr>
          <w:rFonts w:ascii="Helvetica" w:hAnsi="Helvetica" w:cs="Helvetica"/>
          <w:b/>
          <w:bCs/>
          <w:sz w:val="24"/>
          <w:szCs w:val="24"/>
        </w:rPr>
        <w:t>Article (</w:t>
      </w:r>
      <w:r w:rsidR="00F87956">
        <w:rPr>
          <w:rFonts w:ascii="Helvetica" w:hAnsi="Helvetica" w:cs="Helvetica"/>
          <w:b/>
          <w:bCs/>
          <w:sz w:val="24"/>
          <w:szCs w:val="24"/>
        </w:rPr>
        <w:t>70</w:t>
      </w:r>
      <w:r w:rsidRPr="00F87956">
        <w:rPr>
          <w:rFonts w:ascii="Helvetica" w:hAnsi="Helvetica" w:cs="Helvetica"/>
          <w:b/>
          <w:bCs/>
          <w:sz w:val="24"/>
          <w:szCs w:val="24"/>
        </w:rPr>
        <w:t>)</w:t>
      </w:r>
    </w:p>
    <w:p w14:paraId="38A469DB" w14:textId="232F7784" w:rsidR="007C0C5E" w:rsidRPr="0048353C" w:rsidRDefault="007C0C5E" w:rsidP="007C0C5E">
      <w:pPr>
        <w:jc w:val="both"/>
        <w:rPr>
          <w:rFonts w:ascii="Helvetica" w:hAnsi="Helvetica" w:cs="Helvetica"/>
          <w:sz w:val="24"/>
          <w:szCs w:val="24"/>
        </w:rPr>
      </w:pPr>
      <w:r w:rsidRPr="0048353C">
        <w:rPr>
          <w:rFonts w:ascii="Helvetica" w:hAnsi="Helvetica" w:cs="Helvetica"/>
          <w:sz w:val="24"/>
          <w:szCs w:val="24"/>
        </w:rPr>
        <w:t>Execution by physical coercion is not permitted for the convict who has not attained the age of eighteen</w:t>
      </w:r>
      <w:r w:rsidR="00B52900" w:rsidRPr="0048353C">
        <w:rPr>
          <w:rFonts w:ascii="Helvetica" w:hAnsi="Helvetica" w:cs="Helvetica"/>
          <w:sz w:val="24"/>
          <w:szCs w:val="24"/>
        </w:rPr>
        <w:t xml:space="preserve"> years of age, in accordance with the Gregorian calendar</w:t>
      </w:r>
      <w:r w:rsidR="00B452F9" w:rsidRPr="0048353C">
        <w:rPr>
          <w:rFonts w:ascii="Helvetica" w:hAnsi="Helvetica" w:cs="Helvetica"/>
          <w:sz w:val="24"/>
          <w:szCs w:val="24"/>
        </w:rPr>
        <w:t>,</w:t>
      </w:r>
      <w:r w:rsidRPr="0048353C">
        <w:rPr>
          <w:rFonts w:ascii="Helvetica" w:hAnsi="Helvetica" w:cs="Helvetica"/>
          <w:sz w:val="24"/>
          <w:szCs w:val="24"/>
        </w:rPr>
        <w:t xml:space="preserve"> at the time of execution.</w:t>
      </w:r>
    </w:p>
    <w:p w14:paraId="235C3981" w14:textId="77F042AB" w:rsidR="00393A53" w:rsidRPr="00F87956" w:rsidRDefault="00393A53" w:rsidP="00F87956">
      <w:pPr>
        <w:jc w:val="center"/>
        <w:rPr>
          <w:rFonts w:ascii="Helvetica" w:hAnsi="Helvetica" w:cs="Helvetica"/>
          <w:b/>
          <w:bCs/>
          <w:sz w:val="24"/>
          <w:szCs w:val="24"/>
          <w:rtl/>
        </w:rPr>
      </w:pPr>
      <w:r w:rsidRPr="00F87956">
        <w:rPr>
          <w:rFonts w:ascii="Helvetica" w:hAnsi="Helvetica" w:cs="Helvetica"/>
          <w:b/>
          <w:bCs/>
          <w:sz w:val="24"/>
          <w:szCs w:val="24"/>
        </w:rPr>
        <w:t>Article (</w:t>
      </w:r>
      <w:r w:rsidR="00F87956">
        <w:rPr>
          <w:rFonts w:ascii="Helvetica" w:hAnsi="Helvetica" w:cs="Helvetica"/>
          <w:b/>
          <w:bCs/>
          <w:sz w:val="24"/>
          <w:szCs w:val="24"/>
        </w:rPr>
        <w:t>71</w:t>
      </w:r>
      <w:r w:rsidRPr="00F87956">
        <w:rPr>
          <w:rFonts w:ascii="Helvetica" w:hAnsi="Helvetica" w:cs="Helvetica"/>
          <w:b/>
          <w:bCs/>
          <w:sz w:val="24"/>
          <w:szCs w:val="24"/>
        </w:rPr>
        <w:t>)</w:t>
      </w:r>
    </w:p>
    <w:p w14:paraId="5D76D153" w14:textId="27E9437D" w:rsidR="00393A53" w:rsidRPr="0048353C" w:rsidRDefault="00393A53" w:rsidP="00393A53">
      <w:pPr>
        <w:jc w:val="both"/>
        <w:rPr>
          <w:rFonts w:ascii="Helvetica" w:hAnsi="Helvetica" w:cs="Helvetica"/>
          <w:sz w:val="24"/>
          <w:szCs w:val="24"/>
        </w:rPr>
      </w:pPr>
      <w:r w:rsidRPr="0048353C">
        <w:rPr>
          <w:rFonts w:ascii="Helvetica" w:hAnsi="Helvetica" w:cs="Helvetica"/>
          <w:sz w:val="24"/>
          <w:szCs w:val="24"/>
        </w:rPr>
        <w:t xml:space="preserve">It is not permissible to attend the child's </w:t>
      </w:r>
      <w:r w:rsidR="00D2304F" w:rsidRPr="0048353C">
        <w:rPr>
          <w:rFonts w:ascii="Helvetica" w:hAnsi="Helvetica" w:cs="Helvetica"/>
          <w:sz w:val="24"/>
          <w:szCs w:val="24"/>
        </w:rPr>
        <w:t>trial</w:t>
      </w:r>
      <w:r w:rsidR="00597E29" w:rsidRPr="0048353C">
        <w:rPr>
          <w:rFonts w:ascii="Helvetica" w:hAnsi="Helvetica" w:cs="Helvetica"/>
          <w:sz w:val="24"/>
          <w:szCs w:val="24"/>
        </w:rPr>
        <w:t xml:space="preserve"> </w:t>
      </w:r>
      <w:r w:rsidRPr="0048353C">
        <w:rPr>
          <w:rFonts w:ascii="Helvetica" w:hAnsi="Helvetica" w:cs="Helvetica"/>
          <w:sz w:val="24"/>
          <w:szCs w:val="24"/>
        </w:rPr>
        <w:t xml:space="preserve">before the Child </w:t>
      </w:r>
      <w:r w:rsidR="00FC25DB">
        <w:rPr>
          <w:rFonts w:ascii="Helvetica" w:hAnsi="Helvetica" w:cs="Helvetica"/>
          <w:sz w:val="24"/>
          <w:szCs w:val="24"/>
        </w:rPr>
        <w:t>Restorative</w:t>
      </w:r>
      <w:r w:rsidRPr="0048353C">
        <w:rPr>
          <w:rFonts w:ascii="Helvetica" w:hAnsi="Helvetica" w:cs="Helvetica"/>
          <w:sz w:val="24"/>
          <w:szCs w:val="24"/>
        </w:rPr>
        <w:t xml:space="preserve"> Justice Courts, or the </w:t>
      </w:r>
      <w:r w:rsidR="00597E29" w:rsidRPr="0048353C">
        <w:rPr>
          <w:rFonts w:ascii="Helvetica" w:hAnsi="Helvetica" w:cs="Helvetica"/>
          <w:sz w:val="24"/>
          <w:szCs w:val="24"/>
        </w:rPr>
        <w:t>Judicial Committee for Childhood</w:t>
      </w:r>
      <w:r w:rsidRPr="0048353C">
        <w:rPr>
          <w:rFonts w:ascii="Helvetica" w:hAnsi="Helvetica" w:cs="Helvetica"/>
          <w:sz w:val="24"/>
          <w:szCs w:val="24"/>
        </w:rPr>
        <w:t xml:space="preserve"> except for the child’s natural or testamentary guardian, as the case may be, witnesses and lawyers, and whoever is permitted by the court to attend with special permission</w:t>
      </w:r>
      <w:r w:rsidR="000141F2" w:rsidRPr="0048353C">
        <w:rPr>
          <w:rFonts w:ascii="Helvetica" w:hAnsi="Helvetica" w:cs="Helvetica"/>
          <w:sz w:val="24"/>
          <w:szCs w:val="24"/>
        </w:rPr>
        <w:t>.</w:t>
      </w:r>
    </w:p>
    <w:p w14:paraId="68A43E34" w14:textId="0C9CEF12" w:rsidR="000141F2" w:rsidRPr="0048353C" w:rsidRDefault="000141F2" w:rsidP="000141F2">
      <w:pPr>
        <w:jc w:val="both"/>
        <w:rPr>
          <w:rFonts w:ascii="Helvetica" w:hAnsi="Helvetica" w:cs="Helvetica"/>
          <w:sz w:val="24"/>
          <w:szCs w:val="24"/>
        </w:rPr>
      </w:pPr>
      <w:r w:rsidRPr="0048353C">
        <w:rPr>
          <w:rFonts w:ascii="Helvetica" w:hAnsi="Helvetica" w:cs="Helvetica"/>
          <w:sz w:val="24"/>
          <w:szCs w:val="24"/>
        </w:rPr>
        <w:t xml:space="preserve">The Court or the Committee may order the removal of the child from the hearing </w:t>
      </w:r>
      <w:r w:rsidR="00D2304F" w:rsidRPr="0048353C">
        <w:rPr>
          <w:rFonts w:ascii="Helvetica" w:hAnsi="Helvetica" w:cs="Helvetica"/>
          <w:sz w:val="24"/>
          <w:szCs w:val="24"/>
        </w:rPr>
        <w:t xml:space="preserve">trial </w:t>
      </w:r>
      <w:r w:rsidRPr="0048353C">
        <w:rPr>
          <w:rFonts w:ascii="Helvetica" w:hAnsi="Helvetica" w:cs="Helvetica"/>
          <w:sz w:val="24"/>
          <w:szCs w:val="24"/>
        </w:rPr>
        <w:t xml:space="preserve">after questioning </w:t>
      </w:r>
      <w:r w:rsidR="00BE0FA4" w:rsidRPr="0048353C">
        <w:rPr>
          <w:rFonts w:ascii="Helvetica" w:hAnsi="Helvetica" w:cs="Helvetica"/>
          <w:sz w:val="24"/>
          <w:szCs w:val="24"/>
        </w:rPr>
        <w:t>the child</w:t>
      </w:r>
      <w:r w:rsidRPr="0048353C">
        <w:rPr>
          <w:rFonts w:ascii="Helvetica" w:hAnsi="Helvetica" w:cs="Helvetica"/>
          <w:sz w:val="24"/>
          <w:szCs w:val="24"/>
        </w:rPr>
        <w:t xml:space="preserve"> or the removal of the child’s natural or testamentary guardian if it </w:t>
      </w:r>
      <w:r w:rsidRPr="0048353C">
        <w:rPr>
          <w:rFonts w:ascii="Helvetica" w:hAnsi="Helvetica" w:cs="Helvetica"/>
          <w:sz w:val="24"/>
          <w:szCs w:val="24"/>
        </w:rPr>
        <w:lastRenderedPageBreak/>
        <w:t>deems it necessary.  Conviction may be imposed only after the child has been informed of the proceedings in his absence.</w:t>
      </w:r>
    </w:p>
    <w:p w14:paraId="43C6DE06" w14:textId="3ACEE941" w:rsidR="00D87BCF" w:rsidRPr="0048353C" w:rsidRDefault="00D87BCF" w:rsidP="008A378C">
      <w:pPr>
        <w:jc w:val="both"/>
        <w:rPr>
          <w:rFonts w:ascii="Helvetica" w:hAnsi="Helvetica" w:cs="Helvetica"/>
          <w:sz w:val="24"/>
          <w:szCs w:val="24"/>
          <w:rtl/>
        </w:rPr>
      </w:pPr>
      <w:r w:rsidRPr="0048353C">
        <w:rPr>
          <w:rFonts w:ascii="Helvetica" w:hAnsi="Helvetica" w:cs="Helvetica"/>
          <w:sz w:val="24"/>
          <w:szCs w:val="24"/>
        </w:rPr>
        <w:t xml:space="preserve">The child may be exempted from attending the trial by </w:t>
      </w:r>
      <w:r w:rsidR="00330D69" w:rsidRPr="0048353C">
        <w:rPr>
          <w:rFonts w:ascii="Helvetica" w:hAnsi="Helvetica" w:cs="Helvetica"/>
          <w:sz w:val="24"/>
          <w:szCs w:val="24"/>
        </w:rPr>
        <w:t>themself</w:t>
      </w:r>
      <w:r w:rsidRPr="0048353C">
        <w:rPr>
          <w:rFonts w:ascii="Helvetica" w:hAnsi="Helvetica" w:cs="Helvetica"/>
          <w:sz w:val="24"/>
          <w:szCs w:val="24"/>
        </w:rPr>
        <w:t xml:space="preserve"> if </w:t>
      </w:r>
      <w:r w:rsidR="008A378C" w:rsidRPr="0048353C">
        <w:rPr>
          <w:rFonts w:ascii="Helvetica" w:hAnsi="Helvetica" w:cs="Helvetica"/>
          <w:sz w:val="24"/>
          <w:szCs w:val="24"/>
        </w:rPr>
        <w:t>the child’s</w:t>
      </w:r>
      <w:r w:rsidRPr="0048353C">
        <w:rPr>
          <w:rFonts w:ascii="Helvetica" w:hAnsi="Helvetica" w:cs="Helvetica"/>
          <w:sz w:val="24"/>
          <w:szCs w:val="24"/>
        </w:rPr>
        <w:t xml:space="preserve"> interest so requires. </w:t>
      </w:r>
      <w:r w:rsidR="008A378C" w:rsidRPr="0048353C">
        <w:rPr>
          <w:rFonts w:ascii="Helvetica" w:hAnsi="Helvetica" w:cs="Helvetica"/>
          <w:sz w:val="24"/>
          <w:szCs w:val="24"/>
        </w:rPr>
        <w:t xml:space="preserve">The attendance of the natural or testamentary guardian on behalf of the child shall be sufficient, in which case the </w:t>
      </w:r>
      <w:r w:rsidR="001B6613" w:rsidRPr="001B6613">
        <w:rPr>
          <w:rFonts w:ascii="Helvetica" w:hAnsi="Helvetica" w:cs="Helvetica"/>
          <w:sz w:val="24"/>
          <w:szCs w:val="24"/>
        </w:rPr>
        <w:t>judgment is considered in the presence of the court.</w:t>
      </w:r>
    </w:p>
    <w:p w14:paraId="6CC3F571" w14:textId="71D2A670" w:rsidR="00393A53" w:rsidRPr="00F87956" w:rsidRDefault="00393A53" w:rsidP="002010BA">
      <w:pPr>
        <w:jc w:val="center"/>
        <w:rPr>
          <w:rFonts w:ascii="Helvetica" w:hAnsi="Helvetica" w:cs="Helvetica"/>
          <w:b/>
          <w:bCs/>
          <w:sz w:val="24"/>
          <w:szCs w:val="24"/>
          <w:rtl/>
        </w:rPr>
      </w:pPr>
      <w:r w:rsidRPr="00F87956">
        <w:rPr>
          <w:rFonts w:ascii="Helvetica" w:hAnsi="Helvetica" w:cs="Helvetica"/>
          <w:b/>
          <w:bCs/>
          <w:sz w:val="24"/>
          <w:szCs w:val="24"/>
        </w:rPr>
        <w:t>Article (</w:t>
      </w:r>
      <w:r w:rsidR="00F87956">
        <w:rPr>
          <w:rFonts w:ascii="Helvetica" w:hAnsi="Helvetica" w:cs="Helvetica"/>
          <w:b/>
          <w:bCs/>
          <w:sz w:val="24"/>
          <w:szCs w:val="24"/>
        </w:rPr>
        <w:t>72</w:t>
      </w:r>
      <w:r w:rsidRPr="00F87956">
        <w:rPr>
          <w:rFonts w:ascii="Helvetica" w:hAnsi="Helvetica" w:cs="Helvetica"/>
          <w:b/>
          <w:bCs/>
          <w:sz w:val="24"/>
          <w:szCs w:val="24"/>
        </w:rPr>
        <w:t>)</w:t>
      </w:r>
    </w:p>
    <w:p w14:paraId="156B3382" w14:textId="599D50BD" w:rsidR="008A378C" w:rsidRPr="0048353C" w:rsidRDefault="008A378C" w:rsidP="008A378C">
      <w:pPr>
        <w:jc w:val="both"/>
        <w:rPr>
          <w:rFonts w:ascii="Helvetica" w:hAnsi="Helvetica" w:cs="Helvetica"/>
          <w:sz w:val="24"/>
          <w:szCs w:val="24"/>
          <w:rtl/>
        </w:rPr>
      </w:pPr>
      <w:r w:rsidRPr="0048353C">
        <w:rPr>
          <w:rFonts w:ascii="Helvetica" w:hAnsi="Helvetica" w:cs="Helvetica"/>
          <w:sz w:val="24"/>
          <w:szCs w:val="24"/>
        </w:rPr>
        <w:t xml:space="preserve">The employees who are authorized by the </w:t>
      </w:r>
      <w:r w:rsidR="002B2AB2">
        <w:rPr>
          <w:rFonts w:ascii="Helvetica" w:hAnsi="Helvetica" w:cs="Helvetica"/>
          <w:sz w:val="24"/>
          <w:szCs w:val="24"/>
        </w:rPr>
        <w:t xml:space="preserve">Minister concerned with Justice Affairs </w:t>
      </w:r>
      <w:r w:rsidR="00BE0FA4" w:rsidRPr="0048353C">
        <w:rPr>
          <w:rFonts w:ascii="Helvetica" w:hAnsi="Helvetica" w:cs="Helvetica"/>
          <w:sz w:val="24"/>
          <w:szCs w:val="24"/>
        </w:rPr>
        <w:t xml:space="preserve"> </w:t>
      </w:r>
      <w:r w:rsidR="00FA474E" w:rsidRPr="0048353C">
        <w:rPr>
          <w:rFonts w:ascii="Helvetica" w:hAnsi="Helvetica" w:cs="Helvetica"/>
          <w:sz w:val="24"/>
          <w:szCs w:val="24"/>
        </w:rPr>
        <w:t>in agreement with</w:t>
      </w:r>
      <w:r w:rsidR="00BE0FA4" w:rsidRPr="0048353C">
        <w:rPr>
          <w:rFonts w:ascii="Helvetica" w:hAnsi="Helvetica" w:cs="Helvetica"/>
          <w:sz w:val="24"/>
          <w:szCs w:val="24"/>
        </w:rPr>
        <w:t xml:space="preserve"> the minister</w:t>
      </w:r>
      <w:r w:rsidR="003311A6" w:rsidRPr="0048353C">
        <w:rPr>
          <w:rFonts w:ascii="Helvetica" w:hAnsi="Helvetica" w:cs="Helvetica"/>
          <w:sz w:val="24"/>
          <w:szCs w:val="24"/>
        </w:rPr>
        <w:t xml:space="preserve"> concerned with social development affairs -</w:t>
      </w:r>
      <w:r w:rsidRPr="0048353C">
        <w:rPr>
          <w:rFonts w:ascii="Helvetica" w:hAnsi="Helvetica" w:cs="Helvetica"/>
          <w:sz w:val="24"/>
          <w:szCs w:val="24"/>
        </w:rPr>
        <w:t xml:space="preserve">– shall have the </w:t>
      </w:r>
      <w:r w:rsidR="00FE5FA0" w:rsidRPr="0048353C">
        <w:rPr>
          <w:rFonts w:ascii="Helvetica" w:hAnsi="Helvetica" w:cs="Helvetica"/>
          <w:sz w:val="24"/>
          <w:szCs w:val="24"/>
        </w:rPr>
        <w:t>capacity of Judicial Inves</w:t>
      </w:r>
      <w:r w:rsidR="00864A0D" w:rsidRPr="0048353C">
        <w:rPr>
          <w:rFonts w:ascii="Helvetica" w:hAnsi="Helvetica" w:cs="Helvetica"/>
          <w:sz w:val="24"/>
          <w:szCs w:val="24"/>
        </w:rPr>
        <w:t>tigation Officers</w:t>
      </w:r>
      <w:r w:rsidR="00FE5FA0" w:rsidRPr="0048353C">
        <w:rPr>
          <w:rFonts w:ascii="Helvetica" w:hAnsi="Helvetica" w:cs="Helvetica"/>
          <w:sz w:val="24"/>
          <w:szCs w:val="24"/>
        </w:rPr>
        <w:t xml:space="preserve"> </w:t>
      </w:r>
      <w:r w:rsidRPr="0048353C">
        <w:rPr>
          <w:rFonts w:ascii="Helvetica" w:hAnsi="Helvetica" w:cs="Helvetica"/>
          <w:sz w:val="24"/>
          <w:szCs w:val="24"/>
        </w:rPr>
        <w:t xml:space="preserve">- in </w:t>
      </w:r>
      <w:r w:rsidR="0094177C" w:rsidRPr="0048353C">
        <w:rPr>
          <w:rFonts w:ascii="Helvetica" w:hAnsi="Helvetica" w:cs="Helvetica"/>
          <w:sz w:val="24"/>
          <w:szCs w:val="24"/>
        </w:rPr>
        <w:t>their respective departments</w:t>
      </w:r>
      <w:r w:rsidR="003311A6" w:rsidRPr="0048353C">
        <w:rPr>
          <w:rFonts w:ascii="Helvetica" w:hAnsi="Helvetica" w:cs="Helvetica"/>
          <w:sz w:val="24"/>
          <w:szCs w:val="24"/>
        </w:rPr>
        <w:t xml:space="preserve"> </w:t>
      </w:r>
      <w:r w:rsidR="0094177C" w:rsidRPr="0048353C">
        <w:rPr>
          <w:rFonts w:ascii="Helvetica" w:hAnsi="Helvetica" w:cs="Helvetica"/>
          <w:sz w:val="24"/>
          <w:szCs w:val="24"/>
        </w:rPr>
        <w:t xml:space="preserve">- </w:t>
      </w:r>
      <w:r w:rsidR="00AD2CB6" w:rsidRPr="0048353C">
        <w:rPr>
          <w:rFonts w:ascii="Helvetica" w:hAnsi="Helvetica" w:cs="Helvetica"/>
          <w:sz w:val="24"/>
          <w:szCs w:val="24"/>
        </w:rPr>
        <w:t>w</w:t>
      </w:r>
      <w:r w:rsidR="0094177C" w:rsidRPr="0048353C">
        <w:rPr>
          <w:rFonts w:ascii="Helvetica" w:hAnsi="Helvetica" w:cs="Helvetica"/>
          <w:sz w:val="24"/>
          <w:szCs w:val="24"/>
        </w:rPr>
        <w:t xml:space="preserve">ith regard to crimes committed by children or against them, cases of their exposure to </w:t>
      </w:r>
      <w:r w:rsidR="00864A0D" w:rsidRPr="0048353C">
        <w:rPr>
          <w:rFonts w:ascii="Helvetica" w:hAnsi="Helvetica" w:cs="Helvetica"/>
          <w:sz w:val="24"/>
          <w:szCs w:val="24"/>
        </w:rPr>
        <w:t>end</w:t>
      </w:r>
      <w:r w:rsidR="00AD2CB6" w:rsidRPr="0048353C">
        <w:rPr>
          <w:rFonts w:ascii="Helvetica" w:hAnsi="Helvetica" w:cs="Helvetica"/>
          <w:sz w:val="24"/>
          <w:szCs w:val="24"/>
        </w:rPr>
        <w:t>angerment of maltreatment</w:t>
      </w:r>
      <w:r w:rsidR="0094177C" w:rsidRPr="0048353C">
        <w:rPr>
          <w:rFonts w:ascii="Helvetica" w:hAnsi="Helvetica" w:cs="Helvetica"/>
          <w:sz w:val="24"/>
          <w:szCs w:val="24"/>
        </w:rPr>
        <w:t xml:space="preserve">, and all other crimes stipulated in this </w:t>
      </w:r>
      <w:r w:rsidR="00FA474E" w:rsidRPr="0048353C">
        <w:rPr>
          <w:rFonts w:ascii="Helvetica" w:hAnsi="Helvetica" w:cs="Helvetica"/>
          <w:sz w:val="24"/>
          <w:szCs w:val="24"/>
        </w:rPr>
        <w:t>L</w:t>
      </w:r>
      <w:r w:rsidR="0094177C" w:rsidRPr="0048353C">
        <w:rPr>
          <w:rFonts w:ascii="Helvetica" w:hAnsi="Helvetica" w:cs="Helvetica"/>
          <w:sz w:val="24"/>
          <w:szCs w:val="24"/>
        </w:rPr>
        <w:t>aw.</w:t>
      </w:r>
    </w:p>
    <w:p w14:paraId="577E1C50" w14:textId="77777777" w:rsidR="00586FFA" w:rsidRDefault="00586FFA" w:rsidP="002010BA">
      <w:pPr>
        <w:jc w:val="center"/>
        <w:rPr>
          <w:rFonts w:ascii="Helvetica" w:hAnsi="Helvetica" w:cs="Helvetica"/>
          <w:b/>
          <w:bCs/>
          <w:sz w:val="24"/>
          <w:szCs w:val="24"/>
        </w:rPr>
      </w:pPr>
    </w:p>
    <w:p w14:paraId="46FBCF21" w14:textId="4B74B630" w:rsidR="0094177C" w:rsidRPr="00F87956" w:rsidRDefault="0094177C" w:rsidP="002010BA">
      <w:pPr>
        <w:jc w:val="center"/>
        <w:rPr>
          <w:rFonts w:ascii="Helvetica" w:hAnsi="Helvetica" w:cs="Helvetica"/>
          <w:b/>
          <w:bCs/>
          <w:sz w:val="24"/>
          <w:szCs w:val="24"/>
          <w:rtl/>
        </w:rPr>
      </w:pPr>
      <w:r w:rsidRPr="00F87956">
        <w:rPr>
          <w:rFonts w:ascii="Helvetica" w:hAnsi="Helvetica" w:cs="Helvetica"/>
          <w:b/>
          <w:bCs/>
          <w:sz w:val="24"/>
          <w:szCs w:val="24"/>
        </w:rPr>
        <w:t>Article (</w:t>
      </w:r>
      <w:r w:rsidR="002010BA">
        <w:rPr>
          <w:rFonts w:ascii="Helvetica" w:hAnsi="Helvetica" w:cs="Helvetica"/>
          <w:b/>
          <w:bCs/>
          <w:sz w:val="24"/>
          <w:szCs w:val="24"/>
        </w:rPr>
        <w:t>73</w:t>
      </w:r>
      <w:r w:rsidRPr="00F87956">
        <w:rPr>
          <w:rFonts w:ascii="Helvetica" w:hAnsi="Helvetica" w:cs="Helvetica"/>
          <w:b/>
          <w:bCs/>
          <w:sz w:val="24"/>
          <w:szCs w:val="24"/>
        </w:rPr>
        <w:t>)</w:t>
      </w:r>
    </w:p>
    <w:p w14:paraId="3DF37342" w14:textId="2C446DB1" w:rsidR="0094177C" w:rsidRPr="0048353C" w:rsidRDefault="00E842BF" w:rsidP="0094177C">
      <w:pPr>
        <w:jc w:val="both"/>
        <w:rPr>
          <w:rFonts w:ascii="Helvetica" w:hAnsi="Helvetica" w:cs="Helvetica"/>
          <w:sz w:val="24"/>
          <w:szCs w:val="24"/>
        </w:rPr>
      </w:pPr>
      <w:r w:rsidRPr="0048353C">
        <w:rPr>
          <w:rFonts w:ascii="Helvetica" w:hAnsi="Helvetica" w:cs="Helvetica"/>
          <w:sz w:val="24"/>
          <w:szCs w:val="24"/>
        </w:rPr>
        <w:t>With the exception to</w:t>
      </w:r>
      <w:r w:rsidR="0094177C" w:rsidRPr="0048353C">
        <w:rPr>
          <w:rFonts w:ascii="Helvetica" w:hAnsi="Helvetica" w:cs="Helvetica"/>
          <w:sz w:val="24"/>
          <w:szCs w:val="24"/>
        </w:rPr>
        <w:t xml:space="preserve"> the provision of </w:t>
      </w:r>
      <w:r w:rsidR="00052198" w:rsidRPr="0048353C">
        <w:rPr>
          <w:rFonts w:ascii="Helvetica" w:hAnsi="Helvetica" w:cs="Helvetica"/>
          <w:sz w:val="24"/>
          <w:szCs w:val="24"/>
        </w:rPr>
        <w:t>paragraph one of Article (4)</w:t>
      </w:r>
      <w:r w:rsidR="00C4508D" w:rsidRPr="0048353C">
        <w:rPr>
          <w:rFonts w:ascii="Helvetica" w:hAnsi="Helvetica" w:cs="Helvetica"/>
          <w:sz w:val="24"/>
          <w:szCs w:val="24"/>
        </w:rPr>
        <w:t xml:space="preserve"> of </w:t>
      </w:r>
      <w:r w:rsidR="0094177C" w:rsidRPr="0048353C">
        <w:rPr>
          <w:rFonts w:ascii="Helvetica" w:hAnsi="Helvetica" w:cs="Helvetica"/>
          <w:sz w:val="24"/>
          <w:szCs w:val="24"/>
        </w:rPr>
        <w:t xml:space="preserve"> this Law, the </w:t>
      </w:r>
      <w:r w:rsidR="00AD2CB6" w:rsidRPr="0048353C">
        <w:rPr>
          <w:rFonts w:ascii="Helvetica" w:hAnsi="Helvetica" w:cs="Helvetica"/>
          <w:sz w:val="24"/>
          <w:szCs w:val="24"/>
        </w:rPr>
        <w:t xml:space="preserve">Higher </w:t>
      </w:r>
      <w:r w:rsidR="0094177C" w:rsidRPr="0048353C">
        <w:rPr>
          <w:rFonts w:ascii="Helvetica" w:hAnsi="Helvetica" w:cs="Helvetica"/>
          <w:sz w:val="24"/>
          <w:szCs w:val="24"/>
        </w:rPr>
        <w:t xml:space="preserve">Criminal Court shall be competent to hear </w:t>
      </w:r>
      <w:r w:rsidR="00F859E1" w:rsidRPr="0048353C">
        <w:rPr>
          <w:rFonts w:ascii="Helvetica" w:hAnsi="Helvetica" w:cs="Helvetica"/>
          <w:sz w:val="24"/>
          <w:szCs w:val="24"/>
        </w:rPr>
        <w:t>felony</w:t>
      </w:r>
      <w:r w:rsidR="00F456D1" w:rsidRPr="0048353C">
        <w:rPr>
          <w:rFonts w:ascii="Helvetica" w:hAnsi="Helvetica" w:cs="Helvetica"/>
          <w:sz w:val="24"/>
          <w:szCs w:val="24"/>
        </w:rPr>
        <w:t xml:space="preserve"> </w:t>
      </w:r>
      <w:r w:rsidR="0094177C" w:rsidRPr="0048353C">
        <w:rPr>
          <w:rFonts w:ascii="Helvetica" w:hAnsi="Helvetica" w:cs="Helvetica"/>
          <w:sz w:val="24"/>
          <w:szCs w:val="24"/>
        </w:rPr>
        <w:t xml:space="preserve">cases in which children over </w:t>
      </w:r>
      <w:bookmarkStart w:id="4" w:name="_Hlk66261494"/>
      <w:r w:rsidR="0094177C" w:rsidRPr="0048353C">
        <w:rPr>
          <w:rFonts w:ascii="Helvetica" w:hAnsi="Helvetica" w:cs="Helvetica"/>
          <w:sz w:val="24"/>
          <w:szCs w:val="24"/>
        </w:rPr>
        <w:t>fifteen</w:t>
      </w:r>
      <w:r w:rsidR="00C4508D" w:rsidRPr="0048353C">
        <w:rPr>
          <w:rFonts w:ascii="Helvetica" w:hAnsi="Helvetica" w:cs="Helvetica"/>
          <w:sz w:val="24"/>
          <w:szCs w:val="24"/>
        </w:rPr>
        <w:t xml:space="preserve"> years of age, in accordance to the Gregorian calendar,</w:t>
      </w:r>
      <w:r w:rsidR="0094177C" w:rsidRPr="0048353C">
        <w:rPr>
          <w:rFonts w:ascii="Helvetica" w:hAnsi="Helvetica" w:cs="Helvetica"/>
          <w:sz w:val="24"/>
          <w:szCs w:val="24"/>
        </w:rPr>
        <w:t xml:space="preserve"> </w:t>
      </w:r>
      <w:bookmarkEnd w:id="4"/>
      <w:r w:rsidR="0094177C" w:rsidRPr="0048353C">
        <w:rPr>
          <w:rFonts w:ascii="Helvetica" w:hAnsi="Helvetica" w:cs="Helvetica"/>
          <w:sz w:val="24"/>
          <w:szCs w:val="24"/>
        </w:rPr>
        <w:t xml:space="preserve">at the time of the commission of the crime are accused, when an adult or more participates in the commission of the crime. The Court shall be assisted by two experts provided for in </w:t>
      </w:r>
      <w:r w:rsidR="00C4508D" w:rsidRPr="0048353C">
        <w:rPr>
          <w:rFonts w:ascii="Helvetica" w:hAnsi="Helvetica" w:cs="Helvetica"/>
          <w:sz w:val="24"/>
          <w:szCs w:val="24"/>
        </w:rPr>
        <w:t>A</w:t>
      </w:r>
      <w:r w:rsidR="0094177C" w:rsidRPr="0048353C">
        <w:rPr>
          <w:rFonts w:ascii="Helvetica" w:hAnsi="Helvetica" w:cs="Helvetica"/>
          <w:sz w:val="24"/>
          <w:szCs w:val="24"/>
        </w:rPr>
        <w:t xml:space="preserve">rticle </w:t>
      </w:r>
      <w:r w:rsidR="002C5F27" w:rsidRPr="0048353C">
        <w:rPr>
          <w:rFonts w:ascii="Helvetica" w:hAnsi="Helvetica" w:cs="Helvetica"/>
          <w:sz w:val="24"/>
          <w:szCs w:val="24"/>
        </w:rPr>
        <w:t xml:space="preserve">(8) </w:t>
      </w:r>
      <w:r w:rsidR="0094177C" w:rsidRPr="0048353C">
        <w:rPr>
          <w:rFonts w:ascii="Helvetica" w:hAnsi="Helvetica" w:cs="Helvetica"/>
          <w:sz w:val="24"/>
          <w:szCs w:val="24"/>
        </w:rPr>
        <w:t xml:space="preserve">of this Law, who shall be </w:t>
      </w:r>
      <w:r w:rsidR="00F859E1" w:rsidRPr="0048353C">
        <w:rPr>
          <w:rFonts w:ascii="Helvetica" w:hAnsi="Helvetica" w:cs="Helvetica"/>
          <w:sz w:val="24"/>
          <w:szCs w:val="24"/>
        </w:rPr>
        <w:t xml:space="preserve">appointed </w:t>
      </w:r>
      <w:r w:rsidR="0094177C" w:rsidRPr="0048353C">
        <w:rPr>
          <w:rFonts w:ascii="Helvetica" w:hAnsi="Helvetica" w:cs="Helvetica"/>
          <w:sz w:val="24"/>
          <w:szCs w:val="24"/>
        </w:rPr>
        <w:t xml:space="preserve">by the Court from among </w:t>
      </w:r>
      <w:r w:rsidR="00D4561B" w:rsidRPr="0048353C">
        <w:rPr>
          <w:rFonts w:ascii="Helvetica" w:hAnsi="Helvetica" w:cs="Helvetica"/>
          <w:sz w:val="24"/>
          <w:szCs w:val="24"/>
        </w:rPr>
        <w:t xml:space="preserve">those </w:t>
      </w:r>
      <w:r w:rsidR="0094177C" w:rsidRPr="0048353C">
        <w:rPr>
          <w:rFonts w:ascii="Helvetica" w:hAnsi="Helvetica" w:cs="Helvetica"/>
          <w:sz w:val="24"/>
          <w:szCs w:val="24"/>
        </w:rPr>
        <w:t>experts, at least one of them shall be a woman.</w:t>
      </w:r>
    </w:p>
    <w:p w14:paraId="2991F92A" w14:textId="02EBDBC0" w:rsidR="00224D5D" w:rsidRPr="0048353C" w:rsidRDefault="0094177C" w:rsidP="00224D5D">
      <w:pPr>
        <w:jc w:val="both"/>
        <w:rPr>
          <w:rFonts w:ascii="Helvetica" w:hAnsi="Helvetica" w:cs="Helvetica"/>
          <w:sz w:val="24"/>
          <w:szCs w:val="24"/>
        </w:rPr>
      </w:pPr>
      <w:r w:rsidRPr="0048353C">
        <w:rPr>
          <w:rFonts w:ascii="Helvetica" w:hAnsi="Helvetica" w:cs="Helvetica"/>
          <w:sz w:val="24"/>
          <w:szCs w:val="24"/>
        </w:rPr>
        <w:t xml:space="preserve">Before issuing its ruling, the court must examine the circumstances of the child in all respects, with the help of the opinions of experts and others it deems fit, </w:t>
      </w:r>
      <w:r w:rsidR="00224D5D" w:rsidRPr="0048353C">
        <w:rPr>
          <w:rFonts w:ascii="Helvetica" w:hAnsi="Helvetica" w:cs="Helvetica"/>
          <w:sz w:val="24"/>
          <w:szCs w:val="24"/>
        </w:rPr>
        <w:t>and conduct an independent deliberation of the evidence of the crime attributed to the child and its appropriate punishment.</w:t>
      </w:r>
    </w:p>
    <w:p w14:paraId="2D59FDBD" w14:textId="25A55112" w:rsidR="005D594D" w:rsidRPr="0048353C" w:rsidRDefault="005D594D" w:rsidP="00224D5D">
      <w:pPr>
        <w:jc w:val="both"/>
        <w:rPr>
          <w:rFonts w:ascii="Helvetica" w:hAnsi="Helvetica" w:cs="Helvetica"/>
          <w:sz w:val="24"/>
          <w:szCs w:val="24"/>
        </w:rPr>
      </w:pPr>
      <w:r w:rsidRPr="0048353C">
        <w:rPr>
          <w:rFonts w:ascii="Helvetica" w:hAnsi="Helvetica" w:cs="Helvetica"/>
          <w:sz w:val="24"/>
          <w:szCs w:val="24"/>
        </w:rPr>
        <w:t xml:space="preserve">The Supreme Criminal Court of Appeal is competent to hear appeals against </w:t>
      </w:r>
      <w:r w:rsidR="00390926" w:rsidRPr="0048353C">
        <w:rPr>
          <w:rFonts w:ascii="Helvetica" w:hAnsi="Helvetica" w:cs="Helvetica"/>
          <w:sz w:val="24"/>
          <w:szCs w:val="24"/>
        </w:rPr>
        <w:t>rulings</w:t>
      </w:r>
      <w:r w:rsidRPr="0048353C">
        <w:rPr>
          <w:rFonts w:ascii="Helvetica" w:hAnsi="Helvetica" w:cs="Helvetica"/>
          <w:sz w:val="24"/>
          <w:szCs w:val="24"/>
        </w:rPr>
        <w:t xml:space="preserve"> of the Supreme Criminal Court in the cases mentioned in the first paragraph of this article, in accordance with the procedures and times provided for in the Criminal Procedure Code.</w:t>
      </w:r>
    </w:p>
    <w:p w14:paraId="595397A6" w14:textId="6B60AA8D" w:rsidR="005D594D" w:rsidRPr="002010BA" w:rsidRDefault="005D594D" w:rsidP="002010BA">
      <w:pPr>
        <w:jc w:val="center"/>
        <w:rPr>
          <w:rFonts w:ascii="Helvetica" w:hAnsi="Helvetica" w:cs="Helvetica"/>
          <w:b/>
          <w:bCs/>
          <w:sz w:val="24"/>
          <w:szCs w:val="24"/>
          <w:rtl/>
        </w:rPr>
      </w:pPr>
      <w:r w:rsidRPr="002010BA">
        <w:rPr>
          <w:rFonts w:ascii="Helvetica" w:hAnsi="Helvetica" w:cs="Helvetica"/>
          <w:b/>
          <w:bCs/>
          <w:sz w:val="24"/>
          <w:szCs w:val="24"/>
        </w:rPr>
        <w:t>Article (</w:t>
      </w:r>
      <w:r w:rsidR="002010BA" w:rsidRPr="002010BA">
        <w:rPr>
          <w:rFonts w:ascii="Helvetica" w:hAnsi="Helvetica" w:cs="Helvetica"/>
          <w:b/>
          <w:bCs/>
          <w:sz w:val="24"/>
          <w:szCs w:val="24"/>
        </w:rPr>
        <w:t>74</w:t>
      </w:r>
      <w:r w:rsidRPr="002010BA">
        <w:rPr>
          <w:rFonts w:ascii="Helvetica" w:hAnsi="Helvetica" w:cs="Helvetica"/>
          <w:b/>
          <w:bCs/>
          <w:sz w:val="24"/>
          <w:szCs w:val="24"/>
        </w:rPr>
        <w:t>)</w:t>
      </w:r>
    </w:p>
    <w:p w14:paraId="6EA32A26" w14:textId="0BFE1453" w:rsidR="00002C7D" w:rsidRPr="0048353C" w:rsidRDefault="005D594D" w:rsidP="00002C7D">
      <w:pPr>
        <w:jc w:val="both"/>
        <w:rPr>
          <w:rFonts w:ascii="Helvetica" w:hAnsi="Helvetica" w:cs="Helvetica"/>
          <w:sz w:val="24"/>
          <w:szCs w:val="24"/>
        </w:rPr>
      </w:pPr>
      <w:r w:rsidRPr="0048353C">
        <w:rPr>
          <w:rFonts w:ascii="Helvetica" w:hAnsi="Helvetica" w:cs="Helvetica"/>
          <w:sz w:val="24"/>
          <w:szCs w:val="24"/>
        </w:rPr>
        <w:t xml:space="preserve">The experts provided for in Article (8) of this Law shall create for each child who is brought before the </w:t>
      </w:r>
      <w:r w:rsidR="00FC25DB">
        <w:rPr>
          <w:rFonts w:ascii="Helvetica" w:hAnsi="Helvetica" w:cs="Helvetica"/>
          <w:sz w:val="24"/>
          <w:szCs w:val="24"/>
        </w:rPr>
        <w:t>Restorative</w:t>
      </w:r>
      <w:r w:rsidRPr="0048353C">
        <w:rPr>
          <w:rFonts w:ascii="Helvetica" w:hAnsi="Helvetica" w:cs="Helvetica"/>
          <w:sz w:val="24"/>
          <w:szCs w:val="24"/>
        </w:rPr>
        <w:t xml:space="preserve"> Justice Courts for the Child or the Judicial Committee for Childhood, a file containing a full report of </w:t>
      </w:r>
      <w:r w:rsidR="002C5F27" w:rsidRPr="0048353C">
        <w:rPr>
          <w:rFonts w:ascii="Helvetica" w:hAnsi="Helvetica" w:cs="Helvetica"/>
          <w:sz w:val="24"/>
          <w:szCs w:val="24"/>
        </w:rPr>
        <w:t>their</w:t>
      </w:r>
      <w:r w:rsidRPr="0048353C">
        <w:rPr>
          <w:rFonts w:ascii="Helvetica" w:hAnsi="Helvetica" w:cs="Helvetica"/>
          <w:sz w:val="24"/>
          <w:szCs w:val="24"/>
        </w:rPr>
        <w:t xml:space="preserve"> educational, psychological, mental, physical and social condition. The competent </w:t>
      </w:r>
      <w:r w:rsidR="00FC25DB">
        <w:rPr>
          <w:rFonts w:ascii="Helvetica" w:hAnsi="Helvetica" w:cs="Helvetica"/>
          <w:sz w:val="24"/>
          <w:szCs w:val="24"/>
        </w:rPr>
        <w:t>Restorative</w:t>
      </w:r>
      <w:r w:rsidRPr="0048353C">
        <w:rPr>
          <w:rFonts w:ascii="Helvetica" w:hAnsi="Helvetica" w:cs="Helvetica"/>
          <w:sz w:val="24"/>
          <w:szCs w:val="24"/>
        </w:rPr>
        <w:t xml:space="preserve"> Justice </w:t>
      </w:r>
      <w:r w:rsidR="003A1484">
        <w:rPr>
          <w:rFonts w:ascii="Helvetica" w:hAnsi="Helvetica" w:cs="Helvetica"/>
          <w:sz w:val="24"/>
          <w:szCs w:val="24"/>
        </w:rPr>
        <w:t>Court for</w:t>
      </w:r>
      <w:r w:rsidR="004D1FDB">
        <w:rPr>
          <w:rFonts w:ascii="Helvetica" w:hAnsi="Helvetica" w:cs="Helvetica"/>
          <w:sz w:val="24"/>
          <w:szCs w:val="24"/>
        </w:rPr>
        <w:t xml:space="preserve"> the</w:t>
      </w:r>
      <w:r w:rsidR="003A1484">
        <w:rPr>
          <w:rFonts w:ascii="Helvetica" w:hAnsi="Helvetica" w:cs="Helvetica"/>
          <w:sz w:val="24"/>
          <w:szCs w:val="24"/>
        </w:rPr>
        <w:t xml:space="preserve"> Child </w:t>
      </w:r>
      <w:r w:rsidRPr="0048353C">
        <w:rPr>
          <w:rFonts w:ascii="Helvetica" w:hAnsi="Helvetica" w:cs="Helvetica"/>
          <w:sz w:val="24"/>
          <w:szCs w:val="24"/>
        </w:rPr>
        <w:t xml:space="preserve"> or the Committee </w:t>
      </w:r>
      <w:r w:rsidR="003D4078" w:rsidRPr="0048353C">
        <w:rPr>
          <w:rFonts w:ascii="Helvetica" w:hAnsi="Helvetica" w:cs="Helvetica"/>
          <w:sz w:val="24"/>
          <w:szCs w:val="24"/>
        </w:rPr>
        <w:t xml:space="preserve">shall </w:t>
      </w:r>
      <w:r w:rsidR="00002C7D" w:rsidRPr="0048353C">
        <w:rPr>
          <w:rFonts w:ascii="Helvetica" w:hAnsi="Helvetica" w:cs="Helvetica"/>
          <w:sz w:val="24"/>
          <w:szCs w:val="24"/>
        </w:rPr>
        <w:t xml:space="preserve">act on the case in </w:t>
      </w:r>
      <w:r w:rsidR="009E3F0B" w:rsidRPr="0048353C">
        <w:rPr>
          <w:rFonts w:ascii="Helvetica" w:hAnsi="Helvetica" w:cs="Helvetica"/>
          <w:sz w:val="24"/>
          <w:szCs w:val="24"/>
        </w:rPr>
        <w:t xml:space="preserve">accordance with </w:t>
      </w:r>
      <w:r w:rsidR="00002C7D" w:rsidRPr="0048353C">
        <w:rPr>
          <w:rFonts w:ascii="Helvetica" w:hAnsi="Helvetica" w:cs="Helvetica"/>
          <w:sz w:val="24"/>
          <w:szCs w:val="24"/>
        </w:rPr>
        <w:t>what is stated in this file.</w:t>
      </w:r>
    </w:p>
    <w:p w14:paraId="0E930F37" w14:textId="2D5E60BC" w:rsidR="002C341F" w:rsidRPr="0048353C" w:rsidRDefault="002C341F" w:rsidP="00002C7D">
      <w:pPr>
        <w:jc w:val="both"/>
        <w:rPr>
          <w:rFonts w:ascii="Helvetica" w:hAnsi="Helvetica" w:cs="Helvetica"/>
          <w:sz w:val="24"/>
          <w:szCs w:val="24"/>
          <w:rtl/>
        </w:rPr>
      </w:pPr>
      <w:r w:rsidRPr="0048353C">
        <w:rPr>
          <w:rFonts w:ascii="Helvetica" w:hAnsi="Helvetica" w:cs="Helvetica"/>
          <w:sz w:val="24"/>
          <w:szCs w:val="24"/>
        </w:rPr>
        <w:lastRenderedPageBreak/>
        <w:t xml:space="preserve">Before adjudicating the case, the court or committee shall discuss the reports mentioned in the first paragraph of this </w:t>
      </w:r>
      <w:r w:rsidR="009E3F0B" w:rsidRPr="0048353C">
        <w:rPr>
          <w:rFonts w:ascii="Helvetica" w:hAnsi="Helvetica" w:cs="Helvetica"/>
          <w:sz w:val="24"/>
          <w:szCs w:val="24"/>
        </w:rPr>
        <w:t>A</w:t>
      </w:r>
      <w:r w:rsidRPr="0048353C">
        <w:rPr>
          <w:rFonts w:ascii="Helvetica" w:hAnsi="Helvetica" w:cs="Helvetica"/>
          <w:sz w:val="24"/>
          <w:szCs w:val="24"/>
        </w:rPr>
        <w:t xml:space="preserve">rticle with the </w:t>
      </w:r>
      <w:r w:rsidR="001B6613" w:rsidRPr="0048353C">
        <w:rPr>
          <w:rFonts w:ascii="Helvetica" w:hAnsi="Helvetica" w:cs="Helvetica"/>
          <w:sz w:val="24"/>
          <w:szCs w:val="24"/>
        </w:rPr>
        <w:t>experts and</w:t>
      </w:r>
      <w:r w:rsidRPr="0048353C">
        <w:rPr>
          <w:rFonts w:ascii="Helvetica" w:hAnsi="Helvetica" w:cs="Helvetica"/>
          <w:sz w:val="24"/>
          <w:szCs w:val="24"/>
        </w:rPr>
        <w:t xml:space="preserve"> may order an additional study of the situation of the child in question.</w:t>
      </w:r>
    </w:p>
    <w:p w14:paraId="2BEAFFE8" w14:textId="4D5F89A5" w:rsidR="005D594D" w:rsidRPr="002010BA" w:rsidRDefault="005D594D" w:rsidP="002010BA">
      <w:pPr>
        <w:jc w:val="center"/>
        <w:rPr>
          <w:rFonts w:ascii="Helvetica" w:hAnsi="Helvetica" w:cs="Helvetica"/>
          <w:b/>
          <w:bCs/>
          <w:sz w:val="24"/>
          <w:szCs w:val="24"/>
          <w:rtl/>
        </w:rPr>
      </w:pPr>
      <w:r w:rsidRPr="002010BA">
        <w:rPr>
          <w:rFonts w:ascii="Helvetica" w:hAnsi="Helvetica" w:cs="Helvetica"/>
          <w:b/>
          <w:bCs/>
          <w:sz w:val="24"/>
          <w:szCs w:val="24"/>
        </w:rPr>
        <w:t>Article (</w:t>
      </w:r>
      <w:r w:rsidR="002010BA">
        <w:rPr>
          <w:rFonts w:ascii="Helvetica" w:hAnsi="Helvetica" w:cs="Helvetica"/>
          <w:b/>
          <w:bCs/>
          <w:sz w:val="24"/>
          <w:szCs w:val="24"/>
        </w:rPr>
        <w:t>75</w:t>
      </w:r>
      <w:r w:rsidRPr="002010BA">
        <w:rPr>
          <w:rFonts w:ascii="Helvetica" w:hAnsi="Helvetica" w:cs="Helvetica"/>
          <w:b/>
          <w:bCs/>
          <w:sz w:val="24"/>
          <w:szCs w:val="24"/>
        </w:rPr>
        <w:t>)</w:t>
      </w:r>
    </w:p>
    <w:p w14:paraId="6BBFD78B" w14:textId="18B1E910" w:rsidR="002C341F" w:rsidRPr="0048353C" w:rsidRDefault="002C341F" w:rsidP="002C341F">
      <w:pPr>
        <w:jc w:val="both"/>
        <w:rPr>
          <w:rFonts w:ascii="Helvetica" w:hAnsi="Helvetica" w:cs="Helvetica"/>
          <w:sz w:val="24"/>
          <w:szCs w:val="24"/>
          <w:rtl/>
        </w:rPr>
      </w:pPr>
      <w:r w:rsidRPr="0048353C">
        <w:rPr>
          <w:rFonts w:ascii="Helvetica" w:hAnsi="Helvetica" w:cs="Helvetica"/>
          <w:sz w:val="24"/>
          <w:szCs w:val="24"/>
        </w:rPr>
        <w:t xml:space="preserve">Civil cases involving children are not admissible before the </w:t>
      </w:r>
      <w:r w:rsidR="00FC25DB">
        <w:rPr>
          <w:rFonts w:ascii="Helvetica" w:hAnsi="Helvetica" w:cs="Helvetica"/>
          <w:sz w:val="24"/>
          <w:szCs w:val="24"/>
        </w:rPr>
        <w:t>Restorative</w:t>
      </w:r>
      <w:r w:rsidRPr="0048353C">
        <w:rPr>
          <w:rFonts w:ascii="Helvetica" w:hAnsi="Helvetica" w:cs="Helvetica"/>
          <w:sz w:val="24"/>
          <w:szCs w:val="24"/>
        </w:rPr>
        <w:t xml:space="preserve"> Justice Courts for the Child.  </w:t>
      </w:r>
    </w:p>
    <w:p w14:paraId="7EB9730A" w14:textId="73DBDB18" w:rsidR="005D594D" w:rsidRPr="002010BA" w:rsidRDefault="005D594D" w:rsidP="002010BA">
      <w:pPr>
        <w:jc w:val="center"/>
        <w:rPr>
          <w:rFonts w:ascii="Helvetica" w:hAnsi="Helvetica" w:cs="Helvetica"/>
          <w:b/>
          <w:bCs/>
          <w:sz w:val="24"/>
          <w:szCs w:val="24"/>
          <w:rtl/>
        </w:rPr>
      </w:pPr>
      <w:r w:rsidRPr="002010BA">
        <w:rPr>
          <w:rFonts w:ascii="Helvetica" w:hAnsi="Helvetica" w:cs="Helvetica"/>
          <w:b/>
          <w:bCs/>
          <w:sz w:val="24"/>
          <w:szCs w:val="24"/>
        </w:rPr>
        <w:t>Article (</w:t>
      </w:r>
      <w:r w:rsidR="002010BA">
        <w:rPr>
          <w:rFonts w:ascii="Helvetica" w:hAnsi="Helvetica" w:cs="Helvetica"/>
          <w:b/>
          <w:bCs/>
          <w:sz w:val="24"/>
          <w:szCs w:val="24"/>
        </w:rPr>
        <w:t>76</w:t>
      </w:r>
      <w:r w:rsidRPr="002010BA">
        <w:rPr>
          <w:rFonts w:ascii="Helvetica" w:hAnsi="Helvetica" w:cs="Helvetica"/>
          <w:b/>
          <w:bCs/>
          <w:sz w:val="24"/>
          <w:szCs w:val="24"/>
        </w:rPr>
        <w:t>)</w:t>
      </w:r>
    </w:p>
    <w:p w14:paraId="7AF7892B" w14:textId="56041C6D" w:rsidR="00180494" w:rsidRPr="0048353C" w:rsidRDefault="00180494" w:rsidP="00180494">
      <w:pPr>
        <w:jc w:val="both"/>
        <w:rPr>
          <w:rFonts w:ascii="Helvetica" w:hAnsi="Helvetica" w:cs="Helvetica"/>
          <w:sz w:val="24"/>
          <w:szCs w:val="24"/>
          <w:rtl/>
        </w:rPr>
      </w:pPr>
      <w:r w:rsidRPr="0048353C">
        <w:rPr>
          <w:rFonts w:ascii="Helvetica" w:hAnsi="Helvetica" w:cs="Helvetica"/>
          <w:sz w:val="24"/>
          <w:szCs w:val="24"/>
        </w:rPr>
        <w:t>The sentence or decision rendered against a child by any of the measures provided for in Articles (</w:t>
      </w:r>
      <w:r w:rsidR="00531B0C" w:rsidRPr="0048353C">
        <w:rPr>
          <w:rFonts w:ascii="Helvetica" w:hAnsi="Helvetica" w:cs="Helvetica"/>
          <w:sz w:val="24"/>
          <w:szCs w:val="24"/>
        </w:rPr>
        <w:t>14</w:t>
      </w:r>
      <w:r w:rsidRPr="0048353C">
        <w:rPr>
          <w:rFonts w:ascii="Helvetica" w:hAnsi="Helvetica" w:cs="Helvetica"/>
          <w:sz w:val="24"/>
          <w:szCs w:val="24"/>
        </w:rPr>
        <w:t>) to (26) of this Law shall be enforceable</w:t>
      </w:r>
      <w:r w:rsidRPr="0048353C">
        <w:rPr>
          <w:rFonts w:ascii="Helvetica" w:hAnsi="Helvetica" w:cs="Helvetica"/>
          <w:color w:val="333333"/>
          <w:sz w:val="24"/>
          <w:szCs w:val="24"/>
          <w:shd w:val="clear" w:color="auto" w:fill="FFFFFF"/>
        </w:rPr>
        <w:t xml:space="preserve">, </w:t>
      </w:r>
      <w:r w:rsidRPr="0048353C">
        <w:rPr>
          <w:rFonts w:ascii="Helvetica" w:hAnsi="Helvetica" w:cs="Helvetica"/>
          <w:sz w:val="24"/>
          <w:szCs w:val="24"/>
        </w:rPr>
        <w:t>even if an appeal or complaint is made against it by the child</w:t>
      </w:r>
    </w:p>
    <w:p w14:paraId="329454D1" w14:textId="6345771D" w:rsidR="005D594D" w:rsidRPr="002010BA" w:rsidRDefault="005D594D" w:rsidP="002010BA">
      <w:pPr>
        <w:jc w:val="center"/>
        <w:rPr>
          <w:rFonts w:ascii="Helvetica" w:hAnsi="Helvetica" w:cs="Helvetica"/>
          <w:b/>
          <w:bCs/>
          <w:sz w:val="24"/>
          <w:szCs w:val="24"/>
          <w:rtl/>
        </w:rPr>
      </w:pPr>
      <w:r w:rsidRPr="002010BA">
        <w:rPr>
          <w:rFonts w:ascii="Helvetica" w:hAnsi="Helvetica" w:cs="Helvetica"/>
          <w:b/>
          <w:bCs/>
          <w:sz w:val="24"/>
          <w:szCs w:val="24"/>
        </w:rPr>
        <w:t>Article (77)</w:t>
      </w:r>
    </w:p>
    <w:p w14:paraId="59E0749B" w14:textId="5830F325" w:rsidR="001D1EA6" w:rsidRPr="0048353C" w:rsidRDefault="001D1EA6" w:rsidP="001D1EA6">
      <w:pPr>
        <w:jc w:val="both"/>
        <w:rPr>
          <w:rFonts w:ascii="Helvetica" w:hAnsi="Helvetica" w:cs="Helvetica"/>
          <w:sz w:val="24"/>
          <w:szCs w:val="24"/>
        </w:rPr>
      </w:pPr>
      <w:r w:rsidRPr="0048353C">
        <w:rPr>
          <w:rFonts w:ascii="Helvetica" w:hAnsi="Helvetica" w:cs="Helvetica"/>
          <w:sz w:val="24"/>
          <w:szCs w:val="24"/>
        </w:rPr>
        <w:t xml:space="preserve">Rulings and decisions issued by reprimand or hand over in accordance with the provisions of Articles (14) and (15) of this </w:t>
      </w:r>
      <w:r w:rsidR="00072C94" w:rsidRPr="0048353C">
        <w:rPr>
          <w:rFonts w:ascii="Helvetica" w:hAnsi="Helvetica" w:cs="Helvetica"/>
          <w:sz w:val="24"/>
          <w:szCs w:val="24"/>
        </w:rPr>
        <w:t>L</w:t>
      </w:r>
      <w:r w:rsidRPr="0048353C">
        <w:rPr>
          <w:rFonts w:ascii="Helvetica" w:hAnsi="Helvetica" w:cs="Helvetica"/>
          <w:sz w:val="24"/>
          <w:szCs w:val="24"/>
        </w:rPr>
        <w:t>aw may only be appealed for a mistake in the application of the law</w:t>
      </w:r>
      <w:r w:rsidR="000857EE" w:rsidRPr="0048353C">
        <w:rPr>
          <w:rFonts w:ascii="Helvetica" w:hAnsi="Helvetica" w:cs="Helvetica"/>
          <w:sz w:val="24"/>
          <w:szCs w:val="24"/>
        </w:rPr>
        <w:t>,</w:t>
      </w:r>
      <w:r w:rsidRPr="0048353C">
        <w:rPr>
          <w:rFonts w:ascii="Helvetica" w:hAnsi="Helvetica" w:cs="Helvetica"/>
          <w:sz w:val="24"/>
          <w:szCs w:val="24"/>
        </w:rPr>
        <w:t xml:space="preserve"> for a nullity</w:t>
      </w:r>
      <w:r w:rsidR="00242796" w:rsidRPr="0048353C">
        <w:rPr>
          <w:rFonts w:ascii="Helvetica" w:hAnsi="Helvetica" w:cs="Helvetica"/>
          <w:sz w:val="24"/>
          <w:szCs w:val="24"/>
        </w:rPr>
        <w:t xml:space="preserve"> of the ruling</w:t>
      </w:r>
      <w:r w:rsidR="000857EE" w:rsidRPr="0048353C">
        <w:rPr>
          <w:rFonts w:ascii="Helvetica" w:hAnsi="Helvetica" w:cs="Helvetica"/>
          <w:sz w:val="24"/>
          <w:szCs w:val="24"/>
        </w:rPr>
        <w:t xml:space="preserve"> or nullity</w:t>
      </w:r>
      <w:r w:rsidRPr="0048353C">
        <w:rPr>
          <w:rFonts w:ascii="Helvetica" w:hAnsi="Helvetica" w:cs="Helvetica"/>
          <w:sz w:val="24"/>
          <w:szCs w:val="24"/>
        </w:rPr>
        <w:t xml:space="preserve"> in the procedures that affected it.</w:t>
      </w:r>
    </w:p>
    <w:p w14:paraId="18FFB236" w14:textId="50CDA013" w:rsidR="005D594D" w:rsidRPr="002010BA" w:rsidRDefault="005D594D" w:rsidP="002010BA">
      <w:pPr>
        <w:jc w:val="center"/>
        <w:rPr>
          <w:rFonts w:ascii="Helvetica" w:hAnsi="Helvetica" w:cs="Helvetica"/>
          <w:b/>
          <w:bCs/>
          <w:sz w:val="24"/>
          <w:szCs w:val="24"/>
          <w:rtl/>
        </w:rPr>
      </w:pPr>
      <w:r w:rsidRPr="002010BA">
        <w:rPr>
          <w:rFonts w:ascii="Helvetica" w:hAnsi="Helvetica" w:cs="Helvetica"/>
          <w:b/>
          <w:bCs/>
          <w:sz w:val="24"/>
          <w:szCs w:val="24"/>
        </w:rPr>
        <w:t>Article (</w:t>
      </w:r>
      <w:r w:rsidR="002010BA">
        <w:rPr>
          <w:rFonts w:ascii="Helvetica" w:hAnsi="Helvetica" w:cs="Helvetica"/>
          <w:b/>
          <w:bCs/>
          <w:sz w:val="24"/>
          <w:szCs w:val="24"/>
        </w:rPr>
        <w:t>78</w:t>
      </w:r>
      <w:r w:rsidRPr="002010BA">
        <w:rPr>
          <w:rFonts w:ascii="Helvetica" w:hAnsi="Helvetica" w:cs="Helvetica"/>
          <w:b/>
          <w:bCs/>
          <w:sz w:val="24"/>
          <w:szCs w:val="24"/>
        </w:rPr>
        <w:t>)</w:t>
      </w:r>
    </w:p>
    <w:p w14:paraId="3875F2BE" w14:textId="20EB4A32" w:rsidR="001D1EA6" w:rsidRPr="0048353C" w:rsidRDefault="001D1EA6" w:rsidP="00B130C1">
      <w:pPr>
        <w:jc w:val="both"/>
        <w:rPr>
          <w:rFonts w:ascii="Helvetica" w:hAnsi="Helvetica" w:cs="Helvetica"/>
          <w:sz w:val="24"/>
          <w:szCs w:val="24"/>
        </w:rPr>
      </w:pPr>
      <w:r w:rsidRPr="0048353C">
        <w:rPr>
          <w:rFonts w:ascii="Helvetica" w:hAnsi="Helvetica" w:cs="Helvetica"/>
          <w:sz w:val="24"/>
          <w:szCs w:val="24"/>
        </w:rPr>
        <w:t xml:space="preserve">If a child is sentenced to a criminal </w:t>
      </w:r>
      <w:r w:rsidR="00531B0C" w:rsidRPr="0048353C">
        <w:rPr>
          <w:rFonts w:ascii="Helvetica" w:hAnsi="Helvetica" w:cs="Helvetica"/>
          <w:sz w:val="24"/>
          <w:szCs w:val="24"/>
        </w:rPr>
        <w:t xml:space="preserve">sanction </w:t>
      </w:r>
      <w:r w:rsidRPr="0048353C">
        <w:rPr>
          <w:rFonts w:ascii="Helvetica" w:hAnsi="Helvetica" w:cs="Helvetica"/>
          <w:sz w:val="24"/>
          <w:szCs w:val="24"/>
        </w:rPr>
        <w:t xml:space="preserve">on the grounds that </w:t>
      </w:r>
      <w:r w:rsidR="00531B0C" w:rsidRPr="0048353C">
        <w:rPr>
          <w:rFonts w:ascii="Helvetica" w:hAnsi="Helvetica" w:cs="Helvetica"/>
          <w:sz w:val="24"/>
          <w:szCs w:val="24"/>
        </w:rPr>
        <w:t>the child</w:t>
      </w:r>
      <w:r w:rsidRPr="0048353C">
        <w:rPr>
          <w:rFonts w:ascii="Helvetica" w:hAnsi="Helvetica" w:cs="Helvetica"/>
          <w:sz w:val="24"/>
          <w:szCs w:val="24"/>
        </w:rPr>
        <w:t xml:space="preserve"> is over fifteen</w:t>
      </w:r>
      <w:r w:rsidR="00531B0C" w:rsidRPr="0048353C">
        <w:rPr>
          <w:rFonts w:ascii="Helvetica" w:hAnsi="Helvetica" w:cs="Helvetica"/>
          <w:sz w:val="24"/>
          <w:szCs w:val="24"/>
        </w:rPr>
        <w:t xml:space="preserve"> years of age, in accordance to the Gregorian calendar</w:t>
      </w:r>
      <w:r w:rsidR="00B900E2" w:rsidRPr="0048353C">
        <w:rPr>
          <w:rFonts w:ascii="Helvetica" w:hAnsi="Helvetica" w:cs="Helvetica"/>
          <w:sz w:val="24"/>
          <w:szCs w:val="24"/>
        </w:rPr>
        <w:t>,</w:t>
      </w:r>
      <w:r w:rsidRPr="0048353C">
        <w:rPr>
          <w:rFonts w:ascii="Helvetica" w:hAnsi="Helvetica" w:cs="Helvetica"/>
          <w:sz w:val="24"/>
          <w:szCs w:val="24"/>
        </w:rPr>
        <w:t xml:space="preserve">  and then it is established by official papers that </w:t>
      </w:r>
      <w:r w:rsidR="00B900E2" w:rsidRPr="0048353C">
        <w:rPr>
          <w:rFonts w:ascii="Helvetica" w:hAnsi="Helvetica" w:cs="Helvetica"/>
          <w:sz w:val="24"/>
          <w:szCs w:val="24"/>
        </w:rPr>
        <w:t>the child</w:t>
      </w:r>
      <w:r w:rsidRPr="0048353C">
        <w:rPr>
          <w:rFonts w:ascii="Helvetica" w:hAnsi="Helvetica" w:cs="Helvetica"/>
          <w:sz w:val="24"/>
          <w:szCs w:val="24"/>
        </w:rPr>
        <w:t xml:space="preserve"> </w:t>
      </w:r>
      <w:r w:rsidR="00B130C1" w:rsidRPr="0048353C">
        <w:rPr>
          <w:rFonts w:ascii="Helvetica" w:hAnsi="Helvetica" w:cs="Helvetica"/>
          <w:sz w:val="24"/>
          <w:szCs w:val="24"/>
        </w:rPr>
        <w:t>has</w:t>
      </w:r>
      <w:r w:rsidRPr="0048353C">
        <w:rPr>
          <w:rFonts w:ascii="Helvetica" w:hAnsi="Helvetica" w:cs="Helvetica"/>
          <w:sz w:val="24"/>
          <w:szCs w:val="24"/>
        </w:rPr>
        <w:t xml:space="preserve"> not </w:t>
      </w:r>
      <w:r w:rsidR="00B900E2" w:rsidRPr="0048353C">
        <w:rPr>
          <w:rFonts w:ascii="Helvetica" w:hAnsi="Helvetica" w:cs="Helvetica"/>
          <w:sz w:val="24"/>
          <w:szCs w:val="24"/>
        </w:rPr>
        <w:t xml:space="preserve">reached </w:t>
      </w:r>
      <w:r w:rsidR="00B130C1" w:rsidRPr="0048353C">
        <w:rPr>
          <w:rFonts w:ascii="Helvetica" w:hAnsi="Helvetica" w:cs="Helvetica"/>
          <w:sz w:val="24"/>
          <w:szCs w:val="24"/>
        </w:rPr>
        <w:t>this age at the time</w:t>
      </w:r>
      <w:r w:rsidRPr="0048353C">
        <w:rPr>
          <w:rFonts w:ascii="Helvetica" w:hAnsi="Helvetica" w:cs="Helvetica"/>
          <w:sz w:val="24"/>
          <w:szCs w:val="24"/>
        </w:rPr>
        <w:t xml:space="preserve"> of the commission of the </w:t>
      </w:r>
      <w:r w:rsidR="00B130C1" w:rsidRPr="0048353C">
        <w:rPr>
          <w:rFonts w:ascii="Helvetica" w:hAnsi="Helvetica" w:cs="Helvetica"/>
          <w:sz w:val="24"/>
          <w:szCs w:val="24"/>
        </w:rPr>
        <w:t>crime</w:t>
      </w:r>
      <w:r w:rsidRPr="0048353C">
        <w:rPr>
          <w:rFonts w:ascii="Helvetica" w:hAnsi="Helvetica" w:cs="Helvetica"/>
          <w:sz w:val="24"/>
          <w:szCs w:val="24"/>
        </w:rPr>
        <w:t xml:space="preserve">, the Public Prosecution shall, on its own initiative or upon a request from the convicted child or </w:t>
      </w:r>
      <w:r w:rsidR="00B900E2" w:rsidRPr="0048353C">
        <w:rPr>
          <w:rFonts w:ascii="Helvetica" w:hAnsi="Helvetica" w:cs="Helvetica"/>
          <w:sz w:val="24"/>
          <w:szCs w:val="24"/>
        </w:rPr>
        <w:t>their</w:t>
      </w:r>
      <w:r w:rsidRPr="0048353C">
        <w:rPr>
          <w:rFonts w:ascii="Helvetica" w:hAnsi="Helvetica" w:cs="Helvetica"/>
          <w:sz w:val="24"/>
          <w:szCs w:val="24"/>
        </w:rPr>
        <w:t xml:space="preserve"> legal representative, </w:t>
      </w:r>
      <w:r w:rsidR="00B130C1" w:rsidRPr="0048353C">
        <w:rPr>
          <w:rFonts w:ascii="Helvetica" w:hAnsi="Helvetica" w:cs="Helvetica"/>
          <w:sz w:val="24"/>
          <w:szCs w:val="24"/>
        </w:rPr>
        <w:t>bring the matter before</w:t>
      </w:r>
      <w:r w:rsidRPr="0048353C">
        <w:rPr>
          <w:rFonts w:ascii="Helvetica" w:hAnsi="Helvetica" w:cs="Helvetica"/>
          <w:sz w:val="24"/>
          <w:szCs w:val="24"/>
        </w:rPr>
        <w:t xml:space="preserve"> the </w:t>
      </w:r>
      <w:r w:rsidR="00FC25DB">
        <w:rPr>
          <w:rFonts w:ascii="Helvetica" w:hAnsi="Helvetica" w:cs="Helvetica"/>
          <w:sz w:val="24"/>
          <w:szCs w:val="24"/>
        </w:rPr>
        <w:t>Restorative</w:t>
      </w:r>
      <w:r w:rsidRPr="0048353C">
        <w:rPr>
          <w:rFonts w:ascii="Helvetica" w:hAnsi="Helvetica" w:cs="Helvetica"/>
          <w:sz w:val="24"/>
          <w:szCs w:val="24"/>
        </w:rPr>
        <w:t xml:space="preserve"> Justice </w:t>
      </w:r>
      <w:r w:rsidR="003A1484">
        <w:rPr>
          <w:rFonts w:ascii="Helvetica" w:hAnsi="Helvetica" w:cs="Helvetica"/>
          <w:sz w:val="24"/>
          <w:szCs w:val="24"/>
        </w:rPr>
        <w:t xml:space="preserve">Court for </w:t>
      </w:r>
      <w:r w:rsidR="004D1FDB">
        <w:rPr>
          <w:rFonts w:ascii="Helvetica" w:hAnsi="Helvetica" w:cs="Helvetica"/>
          <w:sz w:val="24"/>
          <w:szCs w:val="24"/>
        </w:rPr>
        <w:t xml:space="preserve">the </w:t>
      </w:r>
      <w:r w:rsidR="003A1484">
        <w:rPr>
          <w:rFonts w:ascii="Helvetica" w:hAnsi="Helvetica" w:cs="Helvetica"/>
          <w:sz w:val="24"/>
          <w:szCs w:val="24"/>
        </w:rPr>
        <w:t xml:space="preserve">Child </w:t>
      </w:r>
      <w:r w:rsidRPr="0048353C">
        <w:rPr>
          <w:rFonts w:ascii="Helvetica" w:hAnsi="Helvetica" w:cs="Helvetica"/>
          <w:sz w:val="24"/>
          <w:szCs w:val="24"/>
        </w:rPr>
        <w:t xml:space="preserve">, which issued the sentence for </w:t>
      </w:r>
      <w:r w:rsidR="00B130C1" w:rsidRPr="0048353C">
        <w:rPr>
          <w:rFonts w:ascii="Helvetica" w:hAnsi="Helvetica" w:cs="Helvetica"/>
          <w:sz w:val="24"/>
          <w:szCs w:val="24"/>
        </w:rPr>
        <w:t>reconsideration</w:t>
      </w:r>
      <w:r w:rsidRPr="0048353C">
        <w:rPr>
          <w:rFonts w:ascii="Helvetica" w:hAnsi="Helvetica" w:cs="Helvetica"/>
          <w:sz w:val="24"/>
          <w:szCs w:val="24"/>
        </w:rPr>
        <w:t>.</w:t>
      </w:r>
    </w:p>
    <w:p w14:paraId="5B6131EF" w14:textId="356DE8C2" w:rsidR="00B130C1" w:rsidRPr="0048353C" w:rsidRDefault="00B130C1" w:rsidP="00B900E2">
      <w:pPr>
        <w:jc w:val="both"/>
        <w:rPr>
          <w:rFonts w:ascii="Helvetica" w:hAnsi="Helvetica" w:cs="Helvetica"/>
          <w:sz w:val="24"/>
          <w:szCs w:val="24"/>
        </w:rPr>
      </w:pPr>
      <w:r w:rsidRPr="0048353C">
        <w:rPr>
          <w:rFonts w:ascii="Helvetica" w:hAnsi="Helvetica" w:cs="Helvetica"/>
          <w:sz w:val="24"/>
          <w:szCs w:val="24"/>
        </w:rPr>
        <w:t xml:space="preserve">If an accused is sentenced to a criminal </w:t>
      </w:r>
      <w:r w:rsidR="00B900E2" w:rsidRPr="0048353C">
        <w:rPr>
          <w:rFonts w:ascii="Helvetica" w:hAnsi="Helvetica" w:cs="Helvetica"/>
          <w:sz w:val="24"/>
          <w:szCs w:val="24"/>
        </w:rPr>
        <w:t xml:space="preserve">sanction </w:t>
      </w:r>
      <w:r w:rsidRPr="0048353C">
        <w:rPr>
          <w:rFonts w:ascii="Helvetica" w:hAnsi="Helvetica" w:cs="Helvetica"/>
          <w:sz w:val="24"/>
          <w:szCs w:val="24"/>
        </w:rPr>
        <w:t xml:space="preserve">on the grounds that </w:t>
      </w:r>
      <w:r w:rsidR="00B900E2" w:rsidRPr="0048353C">
        <w:rPr>
          <w:rFonts w:ascii="Helvetica" w:hAnsi="Helvetica" w:cs="Helvetica"/>
          <w:sz w:val="24"/>
          <w:szCs w:val="24"/>
        </w:rPr>
        <w:t>is the child is</w:t>
      </w:r>
      <w:r w:rsidRPr="0048353C">
        <w:rPr>
          <w:rFonts w:ascii="Helvetica" w:hAnsi="Helvetica" w:cs="Helvetica"/>
          <w:sz w:val="24"/>
          <w:szCs w:val="24"/>
        </w:rPr>
        <w:t xml:space="preserve"> over</w:t>
      </w:r>
      <w:r w:rsidR="00B900E2" w:rsidRPr="0048353C">
        <w:rPr>
          <w:rFonts w:ascii="Helvetica" w:hAnsi="Helvetica" w:cs="Helvetica"/>
          <w:sz w:val="24"/>
          <w:szCs w:val="24"/>
        </w:rPr>
        <w:t xml:space="preserve"> the age of</w:t>
      </w:r>
      <w:r w:rsidRPr="0048353C">
        <w:rPr>
          <w:rFonts w:ascii="Helvetica" w:hAnsi="Helvetica" w:cs="Helvetica"/>
          <w:sz w:val="24"/>
          <w:szCs w:val="24"/>
        </w:rPr>
        <w:t xml:space="preserve"> eighteen</w:t>
      </w:r>
      <w:r w:rsidR="00B900E2" w:rsidRPr="0048353C">
        <w:rPr>
          <w:rFonts w:ascii="Helvetica" w:hAnsi="Helvetica" w:cs="Helvetica"/>
          <w:sz w:val="24"/>
          <w:szCs w:val="24"/>
        </w:rPr>
        <w:t>, in accordance to the Gregorian calendar,</w:t>
      </w:r>
      <w:r w:rsidRPr="0048353C">
        <w:rPr>
          <w:rFonts w:ascii="Helvetica" w:hAnsi="Helvetica" w:cs="Helvetica"/>
          <w:sz w:val="24"/>
          <w:szCs w:val="24"/>
        </w:rPr>
        <w:t xml:space="preserve"> and then it is established by official papers that </w:t>
      </w:r>
      <w:r w:rsidR="00B900E2" w:rsidRPr="0048353C">
        <w:rPr>
          <w:rFonts w:ascii="Helvetica" w:hAnsi="Helvetica" w:cs="Helvetica"/>
          <w:sz w:val="24"/>
          <w:szCs w:val="24"/>
        </w:rPr>
        <w:t>the child</w:t>
      </w:r>
      <w:r w:rsidRPr="0048353C">
        <w:rPr>
          <w:rFonts w:ascii="Helvetica" w:hAnsi="Helvetica" w:cs="Helvetica"/>
          <w:sz w:val="24"/>
          <w:szCs w:val="24"/>
        </w:rPr>
        <w:t xml:space="preserve"> has not </w:t>
      </w:r>
      <w:r w:rsidR="00B900E2" w:rsidRPr="0048353C">
        <w:rPr>
          <w:rFonts w:ascii="Helvetica" w:hAnsi="Helvetica" w:cs="Helvetica"/>
          <w:sz w:val="24"/>
          <w:szCs w:val="24"/>
        </w:rPr>
        <w:t xml:space="preserve">reached </w:t>
      </w:r>
      <w:r w:rsidRPr="0048353C">
        <w:rPr>
          <w:rFonts w:ascii="Helvetica" w:hAnsi="Helvetica" w:cs="Helvetica"/>
          <w:sz w:val="24"/>
          <w:szCs w:val="24"/>
        </w:rPr>
        <w:t xml:space="preserve">this age at the time of the commission of the crime, the Public Prosecution shall, on its own initiative or upon a request from the convicted child or </w:t>
      </w:r>
      <w:r w:rsidR="00B900E2" w:rsidRPr="0048353C">
        <w:rPr>
          <w:rFonts w:ascii="Helvetica" w:hAnsi="Helvetica" w:cs="Helvetica"/>
          <w:sz w:val="24"/>
          <w:szCs w:val="24"/>
        </w:rPr>
        <w:t xml:space="preserve">their </w:t>
      </w:r>
      <w:r w:rsidRPr="0048353C">
        <w:rPr>
          <w:rFonts w:ascii="Helvetica" w:hAnsi="Helvetica" w:cs="Helvetica"/>
          <w:sz w:val="24"/>
          <w:szCs w:val="24"/>
        </w:rPr>
        <w:t xml:space="preserve"> legal representative, bring the matter before the </w:t>
      </w:r>
      <w:r w:rsidR="00FC25DB">
        <w:rPr>
          <w:rFonts w:ascii="Helvetica" w:hAnsi="Helvetica" w:cs="Helvetica"/>
          <w:sz w:val="24"/>
          <w:szCs w:val="24"/>
        </w:rPr>
        <w:t>Restorative</w:t>
      </w:r>
      <w:r w:rsidRPr="0048353C">
        <w:rPr>
          <w:rFonts w:ascii="Helvetica" w:hAnsi="Helvetica" w:cs="Helvetica"/>
          <w:sz w:val="24"/>
          <w:szCs w:val="24"/>
        </w:rPr>
        <w:t xml:space="preserve"> Justice </w:t>
      </w:r>
      <w:r w:rsidR="003A1484">
        <w:rPr>
          <w:rFonts w:ascii="Helvetica" w:hAnsi="Helvetica" w:cs="Helvetica"/>
          <w:sz w:val="24"/>
          <w:szCs w:val="24"/>
        </w:rPr>
        <w:t xml:space="preserve">Court for </w:t>
      </w:r>
      <w:r w:rsidR="004D1FDB">
        <w:rPr>
          <w:rFonts w:ascii="Helvetica" w:hAnsi="Helvetica" w:cs="Helvetica"/>
          <w:sz w:val="24"/>
          <w:szCs w:val="24"/>
        </w:rPr>
        <w:t xml:space="preserve">the </w:t>
      </w:r>
      <w:r w:rsidR="003A1484">
        <w:rPr>
          <w:rFonts w:ascii="Helvetica" w:hAnsi="Helvetica" w:cs="Helvetica"/>
          <w:sz w:val="24"/>
          <w:szCs w:val="24"/>
        </w:rPr>
        <w:t xml:space="preserve">Child </w:t>
      </w:r>
      <w:r w:rsidRPr="0048353C">
        <w:rPr>
          <w:rFonts w:ascii="Helvetica" w:hAnsi="Helvetica" w:cs="Helvetica"/>
          <w:sz w:val="24"/>
          <w:szCs w:val="24"/>
        </w:rPr>
        <w:t>, which issued the sentence for reconsideration.</w:t>
      </w:r>
    </w:p>
    <w:p w14:paraId="485DDA75" w14:textId="5D411DC6" w:rsidR="00B130C1" w:rsidRPr="0048353C" w:rsidRDefault="00B130C1" w:rsidP="00B130C1">
      <w:pPr>
        <w:jc w:val="both"/>
        <w:rPr>
          <w:rFonts w:ascii="Helvetica" w:hAnsi="Helvetica" w:cs="Helvetica"/>
          <w:sz w:val="24"/>
          <w:szCs w:val="24"/>
        </w:rPr>
      </w:pPr>
      <w:r w:rsidRPr="0048353C">
        <w:rPr>
          <w:rFonts w:ascii="Helvetica" w:hAnsi="Helvetica" w:cs="Helvetica"/>
          <w:sz w:val="24"/>
          <w:szCs w:val="24"/>
        </w:rPr>
        <w:t xml:space="preserve">In the previous two cases, the court must suspend the execution of the sentence, and the child may be placed in a social welfare institution in accordance with </w:t>
      </w:r>
      <w:r w:rsidR="00B900E2" w:rsidRPr="0048353C">
        <w:rPr>
          <w:rFonts w:ascii="Helvetica" w:hAnsi="Helvetica" w:cs="Helvetica"/>
          <w:sz w:val="24"/>
          <w:szCs w:val="24"/>
        </w:rPr>
        <w:t>A</w:t>
      </w:r>
      <w:r w:rsidRPr="0048353C">
        <w:rPr>
          <w:rFonts w:ascii="Helvetica" w:hAnsi="Helvetica" w:cs="Helvetica"/>
          <w:sz w:val="24"/>
          <w:szCs w:val="24"/>
        </w:rPr>
        <w:t xml:space="preserve">rticle </w:t>
      </w:r>
      <w:r w:rsidR="00B900E2" w:rsidRPr="0048353C">
        <w:rPr>
          <w:rFonts w:ascii="Helvetica" w:hAnsi="Helvetica" w:cs="Helvetica"/>
          <w:sz w:val="24"/>
          <w:szCs w:val="24"/>
        </w:rPr>
        <w:t xml:space="preserve">(69) </w:t>
      </w:r>
      <w:r w:rsidRPr="0048353C">
        <w:rPr>
          <w:rFonts w:ascii="Helvetica" w:hAnsi="Helvetica" w:cs="Helvetica"/>
          <w:sz w:val="24"/>
          <w:szCs w:val="24"/>
        </w:rPr>
        <w:t>of this Law.</w:t>
      </w:r>
    </w:p>
    <w:p w14:paraId="3FAFE0BF" w14:textId="0B66A56F" w:rsidR="000857EE" w:rsidRPr="0048353C" w:rsidRDefault="000F0FDF" w:rsidP="002010BA">
      <w:pPr>
        <w:jc w:val="both"/>
        <w:rPr>
          <w:rFonts w:ascii="Helvetica" w:hAnsi="Helvetica" w:cs="Helvetica"/>
          <w:sz w:val="24"/>
          <w:szCs w:val="24"/>
        </w:rPr>
      </w:pPr>
      <w:r w:rsidRPr="0048353C">
        <w:rPr>
          <w:rFonts w:ascii="Helvetica" w:hAnsi="Helvetica" w:cs="Helvetica"/>
          <w:sz w:val="24"/>
          <w:szCs w:val="24"/>
        </w:rPr>
        <w:t xml:space="preserve">If an accused is convicted as a child and is found to have exceeded eighteen </w:t>
      </w:r>
      <w:r w:rsidR="000857EE" w:rsidRPr="0048353C">
        <w:rPr>
          <w:rFonts w:ascii="Helvetica" w:hAnsi="Helvetica" w:cs="Helvetica"/>
          <w:sz w:val="24"/>
          <w:szCs w:val="24"/>
        </w:rPr>
        <w:t xml:space="preserve">years of age, in accordance to the Gregorian calendar, </w:t>
      </w:r>
      <w:r w:rsidRPr="0048353C">
        <w:rPr>
          <w:rFonts w:ascii="Helvetica" w:hAnsi="Helvetica" w:cs="Helvetica"/>
          <w:sz w:val="24"/>
          <w:szCs w:val="24"/>
        </w:rPr>
        <w:t>by the time of the commission of the crime, the</w:t>
      </w:r>
      <w:r w:rsidR="000857EE" w:rsidRPr="0048353C">
        <w:rPr>
          <w:rFonts w:ascii="Helvetica" w:hAnsi="Helvetica" w:cs="Helvetica"/>
          <w:sz w:val="24"/>
          <w:szCs w:val="24"/>
        </w:rPr>
        <w:t xml:space="preserve"> </w:t>
      </w:r>
      <w:r w:rsidR="00256C0E">
        <w:rPr>
          <w:rFonts w:ascii="Helvetica" w:hAnsi="Helvetica" w:cs="Helvetica"/>
          <w:sz w:val="24"/>
          <w:szCs w:val="24"/>
        </w:rPr>
        <w:t xml:space="preserve">Specialized Prosecution for the Child </w:t>
      </w:r>
      <w:r w:rsidRPr="0048353C">
        <w:rPr>
          <w:rFonts w:ascii="Helvetica" w:hAnsi="Helvetica" w:cs="Helvetica"/>
          <w:sz w:val="24"/>
          <w:szCs w:val="24"/>
        </w:rPr>
        <w:t xml:space="preserve">- on its own initiative or upon the request of the victim, if any, or </w:t>
      </w:r>
      <w:r w:rsidR="000857EE" w:rsidRPr="0048353C">
        <w:rPr>
          <w:rFonts w:ascii="Helvetica" w:hAnsi="Helvetica" w:cs="Helvetica"/>
          <w:sz w:val="24"/>
          <w:szCs w:val="24"/>
        </w:rPr>
        <w:t>their</w:t>
      </w:r>
      <w:r w:rsidRPr="0048353C">
        <w:rPr>
          <w:rFonts w:ascii="Helvetica" w:hAnsi="Helvetica" w:cs="Helvetica"/>
          <w:sz w:val="24"/>
          <w:szCs w:val="24"/>
        </w:rPr>
        <w:t xml:space="preserve"> representative - shall bring the matter to the </w:t>
      </w:r>
      <w:r w:rsidR="00FC25DB">
        <w:rPr>
          <w:rFonts w:ascii="Helvetica" w:hAnsi="Helvetica" w:cs="Helvetica"/>
          <w:sz w:val="24"/>
          <w:szCs w:val="24"/>
        </w:rPr>
        <w:t>Restorative</w:t>
      </w:r>
      <w:r w:rsidRPr="0048353C">
        <w:rPr>
          <w:rFonts w:ascii="Helvetica" w:hAnsi="Helvetica" w:cs="Helvetica"/>
          <w:sz w:val="24"/>
          <w:szCs w:val="24"/>
        </w:rPr>
        <w:t xml:space="preserve"> Justice </w:t>
      </w:r>
      <w:r w:rsidR="003A1484">
        <w:rPr>
          <w:rFonts w:ascii="Helvetica" w:hAnsi="Helvetica" w:cs="Helvetica"/>
          <w:sz w:val="24"/>
          <w:szCs w:val="24"/>
        </w:rPr>
        <w:t xml:space="preserve">Court for </w:t>
      </w:r>
      <w:r w:rsidR="00E8199E">
        <w:rPr>
          <w:rFonts w:ascii="Helvetica" w:hAnsi="Helvetica" w:cs="Helvetica"/>
          <w:sz w:val="24"/>
          <w:szCs w:val="24"/>
        </w:rPr>
        <w:t xml:space="preserve">the </w:t>
      </w:r>
      <w:r w:rsidR="003A1484">
        <w:rPr>
          <w:rFonts w:ascii="Helvetica" w:hAnsi="Helvetica" w:cs="Helvetica"/>
          <w:sz w:val="24"/>
          <w:szCs w:val="24"/>
        </w:rPr>
        <w:t xml:space="preserve">Child </w:t>
      </w:r>
      <w:r w:rsidRPr="0048353C">
        <w:rPr>
          <w:rFonts w:ascii="Helvetica" w:hAnsi="Helvetica" w:cs="Helvetica"/>
          <w:sz w:val="24"/>
          <w:szCs w:val="24"/>
        </w:rPr>
        <w:t xml:space="preserve">, which </w:t>
      </w:r>
      <w:r w:rsidRPr="0048353C">
        <w:rPr>
          <w:rFonts w:ascii="Helvetica" w:hAnsi="Helvetica" w:cs="Helvetica"/>
          <w:sz w:val="24"/>
          <w:szCs w:val="24"/>
        </w:rPr>
        <w:lastRenderedPageBreak/>
        <w:t>issued the sentence for reconsideration and adjudicate the case in accordance with the established procedures.</w:t>
      </w:r>
    </w:p>
    <w:p w14:paraId="2EAD28C9" w14:textId="161A5BA8" w:rsidR="00D06B2E" w:rsidRPr="0048353C" w:rsidRDefault="00D06B2E" w:rsidP="002010BA">
      <w:pPr>
        <w:pStyle w:val="ListParagraph"/>
        <w:ind w:left="0"/>
        <w:jc w:val="center"/>
        <w:rPr>
          <w:rFonts w:ascii="Helvetica" w:hAnsi="Helvetica" w:cs="Helvetica"/>
          <w:b/>
          <w:bCs/>
          <w:sz w:val="24"/>
          <w:szCs w:val="24"/>
          <w:rtl/>
        </w:rPr>
      </w:pPr>
      <w:r w:rsidRPr="0048353C">
        <w:rPr>
          <w:rFonts w:ascii="Helvetica" w:hAnsi="Helvetica" w:cs="Helvetica"/>
          <w:b/>
          <w:bCs/>
          <w:sz w:val="24"/>
          <w:szCs w:val="24"/>
        </w:rPr>
        <w:t>Article (</w:t>
      </w:r>
      <w:r w:rsidR="002010BA">
        <w:rPr>
          <w:rFonts w:ascii="Helvetica" w:hAnsi="Helvetica" w:cs="Helvetica"/>
          <w:b/>
          <w:bCs/>
          <w:sz w:val="24"/>
          <w:szCs w:val="24"/>
        </w:rPr>
        <w:t>79</w:t>
      </w:r>
      <w:r w:rsidRPr="0048353C">
        <w:rPr>
          <w:rFonts w:ascii="Helvetica" w:hAnsi="Helvetica" w:cs="Helvetica"/>
          <w:b/>
          <w:bCs/>
          <w:sz w:val="24"/>
          <w:szCs w:val="24"/>
        </w:rPr>
        <w:t>)</w:t>
      </w:r>
    </w:p>
    <w:p w14:paraId="70C03AA8" w14:textId="271629EC" w:rsidR="003144FA" w:rsidRPr="0048353C" w:rsidRDefault="003144FA" w:rsidP="003144FA">
      <w:pPr>
        <w:jc w:val="both"/>
        <w:rPr>
          <w:rFonts w:ascii="Helvetica" w:hAnsi="Helvetica" w:cs="Helvetica"/>
          <w:sz w:val="24"/>
          <w:szCs w:val="24"/>
        </w:rPr>
      </w:pPr>
      <w:r w:rsidRPr="0048353C">
        <w:rPr>
          <w:rFonts w:ascii="Helvetica" w:hAnsi="Helvetica" w:cs="Helvetica"/>
          <w:sz w:val="24"/>
          <w:szCs w:val="24"/>
        </w:rPr>
        <w:t xml:space="preserve">The </w:t>
      </w:r>
      <w:r w:rsidR="00894328" w:rsidRPr="0048353C">
        <w:rPr>
          <w:rFonts w:ascii="Helvetica" w:hAnsi="Helvetica" w:cs="Helvetica"/>
          <w:sz w:val="24"/>
          <w:szCs w:val="24"/>
        </w:rPr>
        <w:t xml:space="preserve">Chairman </w:t>
      </w:r>
      <w:r w:rsidRPr="0048353C">
        <w:rPr>
          <w:rFonts w:ascii="Helvetica" w:hAnsi="Helvetica" w:cs="Helvetica"/>
          <w:sz w:val="24"/>
          <w:szCs w:val="24"/>
        </w:rPr>
        <w:t xml:space="preserve">of the </w:t>
      </w:r>
      <w:r w:rsidR="00FC25DB">
        <w:rPr>
          <w:rFonts w:ascii="Helvetica" w:hAnsi="Helvetica" w:cs="Helvetica"/>
          <w:sz w:val="24"/>
          <w:szCs w:val="24"/>
        </w:rPr>
        <w:t>Restorative</w:t>
      </w:r>
      <w:r w:rsidRPr="0048353C">
        <w:rPr>
          <w:rFonts w:ascii="Helvetica" w:hAnsi="Helvetica" w:cs="Helvetica"/>
          <w:sz w:val="24"/>
          <w:szCs w:val="24"/>
        </w:rPr>
        <w:t xml:space="preserve"> Justice </w:t>
      </w:r>
      <w:r w:rsidR="003A1484">
        <w:rPr>
          <w:rFonts w:ascii="Helvetica" w:hAnsi="Helvetica" w:cs="Helvetica"/>
          <w:sz w:val="24"/>
          <w:szCs w:val="24"/>
        </w:rPr>
        <w:t>Court for</w:t>
      </w:r>
      <w:r w:rsidR="00E8199E">
        <w:rPr>
          <w:rFonts w:ascii="Helvetica" w:hAnsi="Helvetica" w:cs="Helvetica"/>
          <w:sz w:val="24"/>
          <w:szCs w:val="24"/>
        </w:rPr>
        <w:t xml:space="preserve"> the</w:t>
      </w:r>
      <w:r w:rsidR="003A1484">
        <w:rPr>
          <w:rFonts w:ascii="Helvetica" w:hAnsi="Helvetica" w:cs="Helvetica"/>
          <w:sz w:val="24"/>
          <w:szCs w:val="24"/>
        </w:rPr>
        <w:t xml:space="preserve"> Child </w:t>
      </w:r>
      <w:r w:rsidRPr="0048353C">
        <w:rPr>
          <w:rFonts w:ascii="Helvetica" w:hAnsi="Helvetica" w:cs="Helvetica"/>
          <w:sz w:val="24"/>
          <w:szCs w:val="24"/>
        </w:rPr>
        <w:t xml:space="preserve"> shall rule on all disputes and issue decisions and orders relating to the execution of sentences, decisions and orders rendered by the Court, subject to the rules laid down in the Code of Criminal Procedure. The Chairman of the Judicial Committee for Childhood shall have the same jurisdiction with regard</w:t>
      </w:r>
      <w:r w:rsidR="001B6613">
        <w:rPr>
          <w:rFonts w:ascii="Helvetica" w:hAnsi="Helvetica" w:cs="Helvetica"/>
          <w:sz w:val="24"/>
          <w:szCs w:val="24"/>
        </w:rPr>
        <w:t>s</w:t>
      </w:r>
      <w:r w:rsidRPr="0048353C">
        <w:rPr>
          <w:rFonts w:ascii="Helvetica" w:hAnsi="Helvetica" w:cs="Helvetica"/>
          <w:sz w:val="24"/>
          <w:szCs w:val="24"/>
        </w:rPr>
        <w:t xml:space="preserve"> to the decisions of the Committee.</w:t>
      </w:r>
    </w:p>
    <w:p w14:paraId="199736FE" w14:textId="42B93BE9" w:rsidR="003144FA" w:rsidRPr="0048353C" w:rsidRDefault="003144FA" w:rsidP="003144FA">
      <w:pPr>
        <w:jc w:val="both"/>
        <w:rPr>
          <w:rFonts w:ascii="Helvetica" w:hAnsi="Helvetica" w:cs="Helvetica"/>
          <w:sz w:val="24"/>
          <w:szCs w:val="24"/>
        </w:rPr>
      </w:pPr>
      <w:r w:rsidRPr="0048353C">
        <w:rPr>
          <w:rFonts w:ascii="Helvetica" w:hAnsi="Helvetica" w:cs="Helvetica"/>
          <w:sz w:val="24"/>
          <w:szCs w:val="24"/>
        </w:rPr>
        <w:t xml:space="preserve">A judge or an expert of the </w:t>
      </w:r>
      <w:r w:rsidR="00FC25DB">
        <w:rPr>
          <w:rFonts w:ascii="Helvetica" w:hAnsi="Helvetica" w:cs="Helvetica"/>
          <w:sz w:val="24"/>
          <w:szCs w:val="24"/>
        </w:rPr>
        <w:t>Restorative</w:t>
      </w:r>
      <w:r w:rsidRPr="0048353C">
        <w:rPr>
          <w:rFonts w:ascii="Helvetica" w:hAnsi="Helvetica" w:cs="Helvetica"/>
          <w:sz w:val="24"/>
          <w:szCs w:val="24"/>
        </w:rPr>
        <w:t xml:space="preserve"> Justice </w:t>
      </w:r>
      <w:r w:rsidR="003A1484">
        <w:rPr>
          <w:rFonts w:ascii="Helvetica" w:hAnsi="Helvetica" w:cs="Helvetica"/>
          <w:sz w:val="24"/>
          <w:szCs w:val="24"/>
        </w:rPr>
        <w:t xml:space="preserve">Court for </w:t>
      </w:r>
      <w:r w:rsidR="00E8199E">
        <w:rPr>
          <w:rFonts w:ascii="Helvetica" w:hAnsi="Helvetica" w:cs="Helvetica"/>
          <w:sz w:val="24"/>
          <w:szCs w:val="24"/>
        </w:rPr>
        <w:t xml:space="preserve">the </w:t>
      </w:r>
      <w:r w:rsidR="003A1484">
        <w:rPr>
          <w:rFonts w:ascii="Helvetica" w:hAnsi="Helvetica" w:cs="Helvetica"/>
          <w:sz w:val="24"/>
          <w:szCs w:val="24"/>
        </w:rPr>
        <w:t xml:space="preserve">Child </w:t>
      </w:r>
      <w:r w:rsidRPr="0048353C">
        <w:rPr>
          <w:rFonts w:ascii="Helvetica" w:hAnsi="Helvetica" w:cs="Helvetica"/>
          <w:sz w:val="24"/>
          <w:szCs w:val="24"/>
        </w:rPr>
        <w:t xml:space="preserve">, on the basis of a delegation from the President of the Court, conducts periodic visits to children who are placed by court rulings and decisions in welfare institutions, training or social welfare centers, hospitals and other places to verify the implementation of the Court's judgements and decisions, and reports on their status to the President every six months for necessary action. The expert as a member of the Judicial Committee for </w:t>
      </w:r>
      <w:r w:rsidR="007B47DF" w:rsidRPr="0048353C">
        <w:rPr>
          <w:rFonts w:ascii="Helvetica" w:hAnsi="Helvetica" w:cs="Helvetica"/>
          <w:sz w:val="24"/>
          <w:szCs w:val="24"/>
        </w:rPr>
        <w:t xml:space="preserve">Childhood shall carry out the same work in the same manner as regards the decisions of the Committee. </w:t>
      </w:r>
    </w:p>
    <w:p w14:paraId="34F77850" w14:textId="7DB24329" w:rsidR="007B47DF" w:rsidRPr="0048353C" w:rsidRDefault="007B47DF" w:rsidP="007B47DF">
      <w:pPr>
        <w:jc w:val="both"/>
        <w:rPr>
          <w:rFonts w:ascii="Helvetica" w:hAnsi="Helvetica" w:cs="Helvetica"/>
          <w:sz w:val="24"/>
          <w:szCs w:val="24"/>
        </w:rPr>
      </w:pPr>
      <w:r w:rsidRPr="0048353C">
        <w:rPr>
          <w:rFonts w:ascii="Helvetica" w:hAnsi="Helvetica" w:cs="Helvetica"/>
          <w:sz w:val="24"/>
          <w:szCs w:val="24"/>
        </w:rPr>
        <w:t xml:space="preserve">In the light of the reports mentioned in the second paragraph of this </w:t>
      </w:r>
      <w:r w:rsidR="00894328" w:rsidRPr="0048353C">
        <w:rPr>
          <w:rFonts w:ascii="Helvetica" w:hAnsi="Helvetica" w:cs="Helvetica"/>
          <w:sz w:val="24"/>
          <w:szCs w:val="24"/>
        </w:rPr>
        <w:t>A</w:t>
      </w:r>
      <w:r w:rsidRPr="0048353C">
        <w:rPr>
          <w:rFonts w:ascii="Helvetica" w:hAnsi="Helvetica" w:cs="Helvetica"/>
          <w:sz w:val="24"/>
          <w:szCs w:val="24"/>
        </w:rPr>
        <w:t>rticle, the Court or the Committee shall decide what it deems appropriate for the child, taking into account the procedures and controls set forth in this Law and in the Code of Criminal Procedure.</w:t>
      </w:r>
    </w:p>
    <w:p w14:paraId="3CC15D89" w14:textId="218BB1AD" w:rsidR="00D06B2E" w:rsidRPr="002010BA" w:rsidRDefault="00D06B2E" w:rsidP="002010BA">
      <w:pPr>
        <w:jc w:val="center"/>
        <w:rPr>
          <w:rFonts w:ascii="Helvetica" w:hAnsi="Helvetica" w:cs="Helvetica"/>
          <w:b/>
          <w:bCs/>
          <w:sz w:val="24"/>
          <w:szCs w:val="24"/>
          <w:rtl/>
        </w:rPr>
      </w:pPr>
      <w:r w:rsidRPr="002010BA">
        <w:rPr>
          <w:rFonts w:ascii="Helvetica" w:hAnsi="Helvetica" w:cs="Helvetica"/>
          <w:b/>
          <w:bCs/>
          <w:sz w:val="24"/>
          <w:szCs w:val="24"/>
        </w:rPr>
        <w:t>Article (</w:t>
      </w:r>
      <w:r w:rsidR="00C406DD" w:rsidRPr="002010BA">
        <w:rPr>
          <w:rFonts w:ascii="Helvetica" w:hAnsi="Helvetica" w:cs="Helvetica"/>
          <w:b/>
          <w:bCs/>
          <w:sz w:val="24"/>
          <w:szCs w:val="24"/>
        </w:rPr>
        <w:t>80</w:t>
      </w:r>
      <w:r w:rsidRPr="002010BA">
        <w:rPr>
          <w:rFonts w:ascii="Helvetica" w:hAnsi="Helvetica" w:cs="Helvetica"/>
          <w:b/>
          <w:bCs/>
          <w:sz w:val="24"/>
          <w:szCs w:val="24"/>
        </w:rPr>
        <w:t>)</w:t>
      </w:r>
    </w:p>
    <w:p w14:paraId="41D0AE08" w14:textId="3529011D" w:rsidR="003C7356" w:rsidRPr="0048353C" w:rsidRDefault="003C7356" w:rsidP="003C7356">
      <w:pPr>
        <w:jc w:val="both"/>
        <w:rPr>
          <w:rFonts w:ascii="Helvetica" w:hAnsi="Helvetica" w:cs="Helvetica"/>
          <w:sz w:val="24"/>
          <w:szCs w:val="24"/>
        </w:rPr>
      </w:pPr>
      <w:r w:rsidRPr="0048353C">
        <w:rPr>
          <w:rFonts w:ascii="Helvetica" w:hAnsi="Helvetica" w:cs="Helvetica"/>
          <w:sz w:val="24"/>
          <w:szCs w:val="24"/>
        </w:rPr>
        <w:t>The officials in the</w:t>
      </w:r>
      <w:r w:rsidR="00C92557" w:rsidRPr="0048353C">
        <w:rPr>
          <w:rFonts w:ascii="Helvetica" w:hAnsi="Helvetica" w:cs="Helvetica"/>
          <w:sz w:val="24"/>
          <w:szCs w:val="24"/>
        </w:rPr>
        <w:t xml:space="preserve"> </w:t>
      </w:r>
      <w:r w:rsidR="00202180" w:rsidRPr="0048353C">
        <w:rPr>
          <w:rFonts w:ascii="Helvetica" w:hAnsi="Helvetica" w:cs="Helvetica"/>
          <w:sz w:val="24"/>
          <w:szCs w:val="24"/>
        </w:rPr>
        <w:t>houses</w:t>
      </w:r>
      <w:r w:rsidRPr="0048353C">
        <w:rPr>
          <w:rFonts w:ascii="Helvetica" w:hAnsi="Helvetica" w:cs="Helvetica"/>
          <w:sz w:val="24"/>
          <w:szCs w:val="24"/>
        </w:rPr>
        <w:t xml:space="preserve">, institutions, rehabilitation, training and social welfare centers, and hospitals where children are placed based on rulings or orders or decisions by the competent </w:t>
      </w:r>
      <w:r w:rsidR="00FC25DB">
        <w:rPr>
          <w:rFonts w:ascii="Helvetica" w:hAnsi="Helvetica" w:cs="Helvetica"/>
          <w:sz w:val="24"/>
          <w:szCs w:val="24"/>
        </w:rPr>
        <w:t>Restorative</w:t>
      </w:r>
      <w:r w:rsidRPr="0048353C">
        <w:rPr>
          <w:rFonts w:ascii="Helvetica" w:hAnsi="Helvetica" w:cs="Helvetica"/>
          <w:sz w:val="24"/>
          <w:szCs w:val="24"/>
        </w:rPr>
        <w:t xml:space="preserve"> Justice </w:t>
      </w:r>
      <w:r w:rsidR="003A1484">
        <w:rPr>
          <w:rFonts w:ascii="Helvetica" w:hAnsi="Helvetica" w:cs="Helvetica"/>
          <w:sz w:val="24"/>
          <w:szCs w:val="24"/>
        </w:rPr>
        <w:t xml:space="preserve">Court for </w:t>
      </w:r>
      <w:r w:rsidR="00543296">
        <w:rPr>
          <w:rFonts w:ascii="Helvetica" w:hAnsi="Helvetica" w:cs="Helvetica"/>
          <w:sz w:val="24"/>
          <w:szCs w:val="24"/>
        </w:rPr>
        <w:t xml:space="preserve">the </w:t>
      </w:r>
      <w:r w:rsidR="003A1484">
        <w:rPr>
          <w:rFonts w:ascii="Helvetica" w:hAnsi="Helvetica" w:cs="Helvetica"/>
          <w:sz w:val="24"/>
          <w:szCs w:val="24"/>
        </w:rPr>
        <w:t xml:space="preserve">Child </w:t>
      </w:r>
      <w:r w:rsidRPr="0048353C">
        <w:rPr>
          <w:rFonts w:ascii="Helvetica" w:hAnsi="Helvetica" w:cs="Helvetica"/>
          <w:sz w:val="24"/>
          <w:szCs w:val="24"/>
        </w:rPr>
        <w:t xml:space="preserve"> or the Judicial Committee for </w:t>
      </w:r>
      <w:r w:rsidR="001857A1" w:rsidRPr="0048353C">
        <w:rPr>
          <w:rFonts w:ascii="Helvetica" w:hAnsi="Helvetica" w:cs="Helvetica"/>
          <w:sz w:val="24"/>
          <w:szCs w:val="24"/>
        </w:rPr>
        <w:t>Childhood</w:t>
      </w:r>
      <w:r w:rsidRPr="0048353C">
        <w:rPr>
          <w:rFonts w:ascii="Helvetica" w:hAnsi="Helvetica" w:cs="Helvetica"/>
          <w:sz w:val="24"/>
          <w:szCs w:val="24"/>
        </w:rPr>
        <w:t xml:space="preserve">, shall provide the judges or experts responsible for the follow-up of the affairs of such children with all information on the various aspects of the </w:t>
      </w:r>
      <w:r w:rsidR="001857A1" w:rsidRPr="0048353C">
        <w:rPr>
          <w:rFonts w:ascii="Helvetica" w:hAnsi="Helvetica" w:cs="Helvetica"/>
          <w:sz w:val="24"/>
          <w:szCs w:val="24"/>
        </w:rPr>
        <w:t>status</w:t>
      </w:r>
      <w:r w:rsidRPr="0048353C">
        <w:rPr>
          <w:rFonts w:ascii="Helvetica" w:hAnsi="Helvetica" w:cs="Helvetica"/>
          <w:sz w:val="24"/>
          <w:szCs w:val="24"/>
        </w:rPr>
        <w:t xml:space="preserve"> of the child concerned, so that they may prepare the reports mentioned in </w:t>
      </w:r>
      <w:r w:rsidR="00CB1B5A" w:rsidRPr="0048353C">
        <w:rPr>
          <w:rFonts w:ascii="Helvetica" w:hAnsi="Helvetica" w:cs="Helvetica"/>
          <w:sz w:val="24"/>
          <w:szCs w:val="24"/>
        </w:rPr>
        <w:t>A</w:t>
      </w:r>
      <w:r w:rsidRPr="0048353C">
        <w:rPr>
          <w:rFonts w:ascii="Helvetica" w:hAnsi="Helvetica" w:cs="Helvetica"/>
          <w:sz w:val="24"/>
          <w:szCs w:val="24"/>
        </w:rPr>
        <w:t xml:space="preserve">rticle </w:t>
      </w:r>
      <w:r w:rsidR="00CB1B5A" w:rsidRPr="0048353C">
        <w:rPr>
          <w:rFonts w:ascii="Helvetica" w:hAnsi="Helvetica" w:cs="Helvetica"/>
          <w:sz w:val="24"/>
          <w:szCs w:val="24"/>
        </w:rPr>
        <w:t xml:space="preserve">(79) </w:t>
      </w:r>
      <w:r w:rsidRPr="0048353C">
        <w:rPr>
          <w:rFonts w:ascii="Helvetica" w:hAnsi="Helvetica" w:cs="Helvetica"/>
          <w:sz w:val="24"/>
          <w:szCs w:val="24"/>
        </w:rPr>
        <w:t>of this Law.</w:t>
      </w:r>
    </w:p>
    <w:p w14:paraId="5C0C5BB4" w14:textId="011C7B13" w:rsidR="00DD5CCB" w:rsidRPr="0048353C" w:rsidRDefault="003C7356" w:rsidP="002010BA">
      <w:pPr>
        <w:jc w:val="both"/>
        <w:rPr>
          <w:rFonts w:ascii="Helvetica" w:hAnsi="Helvetica" w:cs="Helvetica"/>
          <w:sz w:val="24"/>
          <w:szCs w:val="24"/>
        </w:rPr>
      </w:pPr>
      <w:r w:rsidRPr="0048353C">
        <w:rPr>
          <w:rFonts w:ascii="Helvetica" w:hAnsi="Helvetica" w:cs="Helvetica"/>
          <w:sz w:val="24"/>
          <w:szCs w:val="24"/>
        </w:rPr>
        <w:t xml:space="preserve">Officials in the </w:t>
      </w:r>
      <w:r w:rsidR="00202180" w:rsidRPr="0048353C">
        <w:rPr>
          <w:rFonts w:ascii="Helvetica" w:hAnsi="Helvetica" w:cs="Helvetica"/>
          <w:sz w:val="24"/>
          <w:szCs w:val="24"/>
        </w:rPr>
        <w:t>houses</w:t>
      </w:r>
      <w:r w:rsidRPr="0048353C">
        <w:rPr>
          <w:rFonts w:ascii="Helvetica" w:hAnsi="Helvetica" w:cs="Helvetica"/>
          <w:sz w:val="24"/>
          <w:szCs w:val="24"/>
        </w:rPr>
        <w:t xml:space="preserve">, institutions and centers mentioned in the first paragraph of this </w:t>
      </w:r>
      <w:r w:rsidR="000A2435" w:rsidRPr="0048353C">
        <w:rPr>
          <w:rFonts w:ascii="Helvetica" w:hAnsi="Helvetica" w:cs="Helvetica"/>
          <w:sz w:val="24"/>
          <w:szCs w:val="24"/>
        </w:rPr>
        <w:t>A</w:t>
      </w:r>
      <w:r w:rsidRPr="0048353C">
        <w:rPr>
          <w:rFonts w:ascii="Helvetica" w:hAnsi="Helvetica" w:cs="Helvetica"/>
          <w:sz w:val="24"/>
          <w:szCs w:val="24"/>
        </w:rPr>
        <w:t xml:space="preserve">rticle shall inform the court or the committee, as the case may be, of any sudden change in the situation of the child, </w:t>
      </w:r>
      <w:r w:rsidR="00D67379" w:rsidRPr="0048353C">
        <w:rPr>
          <w:rFonts w:ascii="Helvetica" w:hAnsi="Helvetica" w:cs="Helvetica"/>
          <w:sz w:val="24"/>
          <w:szCs w:val="24"/>
        </w:rPr>
        <w:t xml:space="preserve">or </w:t>
      </w:r>
      <w:r w:rsidR="000A2435" w:rsidRPr="0048353C">
        <w:rPr>
          <w:rFonts w:ascii="Helvetica" w:hAnsi="Helvetica" w:cs="Helvetica"/>
          <w:sz w:val="24"/>
          <w:szCs w:val="24"/>
        </w:rPr>
        <w:t>their</w:t>
      </w:r>
      <w:r w:rsidRPr="0048353C">
        <w:rPr>
          <w:rFonts w:ascii="Helvetica" w:hAnsi="Helvetica" w:cs="Helvetica"/>
          <w:sz w:val="24"/>
          <w:szCs w:val="24"/>
        </w:rPr>
        <w:t xml:space="preserve"> severe </w:t>
      </w:r>
      <w:r w:rsidR="00AC21F8">
        <w:rPr>
          <w:rFonts w:ascii="Helvetica" w:hAnsi="Helvetica" w:cs="Helvetica"/>
          <w:sz w:val="24"/>
          <w:szCs w:val="24"/>
        </w:rPr>
        <w:t>disorder</w:t>
      </w:r>
      <w:r w:rsidRPr="0048353C">
        <w:rPr>
          <w:rFonts w:ascii="Helvetica" w:hAnsi="Helvetica" w:cs="Helvetica"/>
          <w:sz w:val="24"/>
          <w:szCs w:val="24"/>
        </w:rPr>
        <w:t>, death or escape.</w:t>
      </w:r>
    </w:p>
    <w:p w14:paraId="4CD11458" w14:textId="68C1516C" w:rsidR="00CD5A4E" w:rsidRPr="002010BA" w:rsidRDefault="00CD5A4E" w:rsidP="002010BA">
      <w:pPr>
        <w:jc w:val="center"/>
        <w:rPr>
          <w:rFonts w:ascii="Helvetica" w:hAnsi="Helvetica" w:cs="Helvetica"/>
          <w:b/>
          <w:bCs/>
          <w:sz w:val="24"/>
          <w:szCs w:val="24"/>
          <w:rtl/>
        </w:rPr>
      </w:pPr>
      <w:r w:rsidRPr="002010BA">
        <w:rPr>
          <w:rFonts w:ascii="Helvetica" w:hAnsi="Helvetica" w:cs="Helvetica"/>
          <w:b/>
          <w:bCs/>
          <w:sz w:val="24"/>
          <w:szCs w:val="24"/>
        </w:rPr>
        <w:t>Article (81)</w:t>
      </w:r>
    </w:p>
    <w:p w14:paraId="1747BCA9" w14:textId="269F8DCA" w:rsidR="00C421F8" w:rsidRPr="0048353C" w:rsidRDefault="00C421F8" w:rsidP="00180494">
      <w:pPr>
        <w:jc w:val="both"/>
        <w:rPr>
          <w:rFonts w:ascii="Helvetica" w:hAnsi="Helvetica" w:cs="Helvetica"/>
          <w:sz w:val="24"/>
          <w:szCs w:val="24"/>
          <w:rtl/>
        </w:rPr>
      </w:pPr>
      <w:r w:rsidRPr="0048353C">
        <w:rPr>
          <w:rFonts w:ascii="Helvetica" w:hAnsi="Helvetica" w:cs="Helvetica"/>
          <w:sz w:val="24"/>
          <w:szCs w:val="24"/>
        </w:rPr>
        <w:t xml:space="preserve">Any measure </w:t>
      </w:r>
      <w:r w:rsidR="00E430F9" w:rsidRPr="0048353C">
        <w:rPr>
          <w:rFonts w:ascii="Helvetica" w:hAnsi="Helvetica" w:cs="Helvetica"/>
          <w:sz w:val="24"/>
          <w:szCs w:val="24"/>
        </w:rPr>
        <w:t xml:space="preserve">stipulated for in </w:t>
      </w:r>
      <w:r w:rsidR="00867CDB" w:rsidRPr="0048353C">
        <w:rPr>
          <w:rFonts w:ascii="Helvetica" w:hAnsi="Helvetica" w:cs="Helvetica"/>
          <w:sz w:val="24"/>
          <w:szCs w:val="24"/>
        </w:rPr>
        <w:t xml:space="preserve">Articles (14) to (26) </w:t>
      </w:r>
      <w:r w:rsidRPr="0048353C">
        <w:rPr>
          <w:rFonts w:ascii="Helvetica" w:hAnsi="Helvetica" w:cs="Helvetica"/>
          <w:sz w:val="24"/>
          <w:szCs w:val="24"/>
        </w:rPr>
        <w:t xml:space="preserve">of this Law which </w:t>
      </w:r>
      <w:r w:rsidR="00867CDB" w:rsidRPr="0048353C">
        <w:rPr>
          <w:rFonts w:ascii="Helvetica" w:hAnsi="Helvetica" w:cs="Helvetica"/>
          <w:sz w:val="24"/>
          <w:szCs w:val="24"/>
        </w:rPr>
        <w:t>have not</w:t>
      </w:r>
      <w:r w:rsidRPr="0048353C">
        <w:rPr>
          <w:rFonts w:ascii="Helvetica" w:hAnsi="Helvetica" w:cs="Helvetica"/>
          <w:sz w:val="24"/>
          <w:szCs w:val="24"/>
        </w:rPr>
        <w:t xml:space="preserve"> been implemented for a full year from the day of its pronouncement, shall be implemented only by a decision of the </w:t>
      </w:r>
      <w:r w:rsidR="00202180" w:rsidRPr="0048353C">
        <w:rPr>
          <w:rFonts w:ascii="Helvetica" w:hAnsi="Helvetica" w:cs="Helvetica"/>
          <w:sz w:val="24"/>
          <w:szCs w:val="24"/>
        </w:rPr>
        <w:t xml:space="preserve">Chairman </w:t>
      </w:r>
      <w:r w:rsidRPr="0048353C">
        <w:rPr>
          <w:rFonts w:ascii="Helvetica" w:hAnsi="Helvetica" w:cs="Helvetica"/>
          <w:sz w:val="24"/>
          <w:szCs w:val="24"/>
        </w:rPr>
        <w:t xml:space="preserve">of the competent </w:t>
      </w:r>
      <w:r w:rsidR="00FC25DB">
        <w:rPr>
          <w:rFonts w:ascii="Helvetica" w:hAnsi="Helvetica" w:cs="Helvetica"/>
          <w:sz w:val="24"/>
          <w:szCs w:val="24"/>
        </w:rPr>
        <w:t>Restorative</w:t>
      </w:r>
      <w:r w:rsidRPr="0048353C">
        <w:rPr>
          <w:rFonts w:ascii="Helvetica" w:hAnsi="Helvetica" w:cs="Helvetica"/>
          <w:sz w:val="24"/>
          <w:szCs w:val="24"/>
        </w:rPr>
        <w:t xml:space="preserve"> </w:t>
      </w:r>
      <w:r w:rsidR="00180494" w:rsidRPr="0048353C">
        <w:rPr>
          <w:rFonts w:ascii="Helvetica" w:hAnsi="Helvetica" w:cs="Helvetica"/>
          <w:sz w:val="24"/>
          <w:szCs w:val="24"/>
        </w:rPr>
        <w:t xml:space="preserve">Justice </w:t>
      </w:r>
      <w:r w:rsidR="003A1484">
        <w:rPr>
          <w:rFonts w:ascii="Helvetica" w:hAnsi="Helvetica" w:cs="Helvetica"/>
          <w:sz w:val="24"/>
          <w:szCs w:val="24"/>
        </w:rPr>
        <w:t>Court for</w:t>
      </w:r>
      <w:r w:rsidR="004D1FDB">
        <w:rPr>
          <w:rFonts w:ascii="Helvetica" w:hAnsi="Helvetica" w:cs="Helvetica"/>
          <w:sz w:val="24"/>
          <w:szCs w:val="24"/>
        </w:rPr>
        <w:t xml:space="preserve"> the</w:t>
      </w:r>
      <w:r w:rsidR="003A1484">
        <w:rPr>
          <w:rFonts w:ascii="Helvetica" w:hAnsi="Helvetica" w:cs="Helvetica"/>
          <w:sz w:val="24"/>
          <w:szCs w:val="24"/>
        </w:rPr>
        <w:t xml:space="preserve"> Child </w:t>
      </w:r>
      <w:r w:rsidR="00180494" w:rsidRPr="0048353C">
        <w:rPr>
          <w:rFonts w:ascii="Helvetica" w:hAnsi="Helvetica" w:cs="Helvetica"/>
          <w:sz w:val="24"/>
          <w:szCs w:val="24"/>
        </w:rPr>
        <w:t xml:space="preserve"> </w:t>
      </w:r>
      <w:r w:rsidRPr="0048353C">
        <w:rPr>
          <w:rFonts w:ascii="Helvetica" w:hAnsi="Helvetica" w:cs="Helvetica"/>
          <w:sz w:val="24"/>
          <w:szCs w:val="24"/>
        </w:rPr>
        <w:t xml:space="preserve">or the </w:t>
      </w:r>
      <w:r w:rsidR="002A40B3" w:rsidRPr="0048353C">
        <w:rPr>
          <w:rFonts w:ascii="Helvetica" w:hAnsi="Helvetica" w:cs="Helvetica"/>
          <w:sz w:val="24"/>
          <w:szCs w:val="24"/>
        </w:rPr>
        <w:t xml:space="preserve">Chairman </w:t>
      </w:r>
      <w:r w:rsidRPr="0048353C">
        <w:rPr>
          <w:rFonts w:ascii="Helvetica" w:hAnsi="Helvetica" w:cs="Helvetica"/>
          <w:sz w:val="24"/>
          <w:szCs w:val="24"/>
        </w:rPr>
        <w:t xml:space="preserve">of the Judicial Committee for </w:t>
      </w:r>
      <w:r w:rsidR="00180494" w:rsidRPr="0048353C">
        <w:rPr>
          <w:rFonts w:ascii="Helvetica" w:hAnsi="Helvetica" w:cs="Helvetica"/>
          <w:sz w:val="24"/>
          <w:szCs w:val="24"/>
        </w:rPr>
        <w:t>Childhoo</w:t>
      </w:r>
      <w:r w:rsidR="00C84177" w:rsidRPr="0048353C">
        <w:rPr>
          <w:rFonts w:ascii="Helvetica" w:hAnsi="Helvetica" w:cs="Helvetica"/>
          <w:sz w:val="24"/>
          <w:szCs w:val="24"/>
        </w:rPr>
        <w:t>d</w:t>
      </w:r>
      <w:r w:rsidRPr="0048353C">
        <w:rPr>
          <w:rFonts w:ascii="Helvetica" w:hAnsi="Helvetica" w:cs="Helvetica"/>
          <w:sz w:val="24"/>
          <w:szCs w:val="24"/>
        </w:rPr>
        <w:t xml:space="preserve">, at the request of the </w:t>
      </w:r>
      <w:r w:rsidR="00256C0E">
        <w:rPr>
          <w:rFonts w:ascii="Helvetica" w:hAnsi="Helvetica" w:cs="Helvetica"/>
          <w:sz w:val="24"/>
          <w:szCs w:val="24"/>
        </w:rPr>
        <w:t xml:space="preserve">Specialized Prosecution for the Child </w:t>
      </w:r>
      <w:r w:rsidRPr="0048353C">
        <w:rPr>
          <w:rFonts w:ascii="Helvetica" w:hAnsi="Helvetica" w:cs="Helvetica"/>
          <w:sz w:val="24"/>
          <w:szCs w:val="24"/>
        </w:rPr>
        <w:t>and after</w:t>
      </w:r>
      <w:r w:rsidR="00180494" w:rsidRPr="0048353C">
        <w:rPr>
          <w:rFonts w:ascii="Helvetica" w:hAnsi="Helvetica" w:cs="Helvetica"/>
          <w:sz w:val="24"/>
          <w:szCs w:val="24"/>
        </w:rPr>
        <w:t xml:space="preserve"> taking</w:t>
      </w:r>
      <w:r w:rsidRPr="0048353C">
        <w:rPr>
          <w:rFonts w:ascii="Helvetica" w:hAnsi="Helvetica" w:cs="Helvetica"/>
          <w:sz w:val="24"/>
          <w:szCs w:val="24"/>
        </w:rPr>
        <w:t xml:space="preserve"> the expert's opinion.</w:t>
      </w:r>
    </w:p>
    <w:p w14:paraId="286D23C4" w14:textId="3B37E276" w:rsidR="00C421F8" w:rsidRPr="002010BA" w:rsidRDefault="00C421F8" w:rsidP="002010BA">
      <w:pPr>
        <w:jc w:val="center"/>
        <w:rPr>
          <w:rFonts w:ascii="Helvetica" w:hAnsi="Helvetica" w:cs="Helvetica"/>
          <w:b/>
          <w:bCs/>
          <w:sz w:val="24"/>
          <w:szCs w:val="24"/>
          <w:rtl/>
        </w:rPr>
      </w:pPr>
      <w:r w:rsidRPr="002010BA">
        <w:rPr>
          <w:rFonts w:ascii="Helvetica" w:hAnsi="Helvetica" w:cs="Helvetica"/>
          <w:b/>
          <w:bCs/>
          <w:sz w:val="24"/>
          <w:szCs w:val="24"/>
        </w:rPr>
        <w:t>Article (</w:t>
      </w:r>
      <w:r w:rsidR="002010BA">
        <w:rPr>
          <w:rFonts w:ascii="Helvetica" w:hAnsi="Helvetica" w:cs="Helvetica"/>
          <w:b/>
          <w:bCs/>
          <w:sz w:val="24"/>
          <w:szCs w:val="24"/>
        </w:rPr>
        <w:t>82</w:t>
      </w:r>
      <w:r w:rsidRPr="002010BA">
        <w:rPr>
          <w:rFonts w:ascii="Helvetica" w:hAnsi="Helvetica" w:cs="Helvetica"/>
          <w:b/>
          <w:bCs/>
          <w:sz w:val="24"/>
          <w:szCs w:val="24"/>
        </w:rPr>
        <w:t>)</w:t>
      </w:r>
    </w:p>
    <w:p w14:paraId="7A8F7864" w14:textId="274D91F1" w:rsidR="00C84177" w:rsidRPr="0048353C" w:rsidRDefault="00C84177" w:rsidP="00C84177">
      <w:pPr>
        <w:jc w:val="both"/>
        <w:rPr>
          <w:rFonts w:ascii="Helvetica" w:hAnsi="Helvetica" w:cs="Helvetica"/>
          <w:sz w:val="24"/>
          <w:szCs w:val="24"/>
          <w:rtl/>
        </w:rPr>
      </w:pPr>
      <w:r w:rsidRPr="0048353C">
        <w:rPr>
          <w:rFonts w:ascii="Helvetica" w:hAnsi="Helvetica" w:cs="Helvetica"/>
          <w:sz w:val="24"/>
          <w:szCs w:val="24"/>
        </w:rPr>
        <w:lastRenderedPageBreak/>
        <w:t xml:space="preserve">The child is not obligated to pay any fees or expenses for litigation before the </w:t>
      </w:r>
      <w:r w:rsidR="002A40B3" w:rsidRPr="0048353C">
        <w:rPr>
          <w:rFonts w:ascii="Helvetica" w:hAnsi="Helvetica" w:cs="Helvetica"/>
          <w:sz w:val="24"/>
          <w:szCs w:val="24"/>
        </w:rPr>
        <w:t>Judicial Committee for Childhood</w:t>
      </w:r>
      <w:r w:rsidRPr="0048353C">
        <w:rPr>
          <w:rFonts w:ascii="Helvetica" w:hAnsi="Helvetica" w:cs="Helvetica"/>
          <w:sz w:val="24"/>
          <w:szCs w:val="24"/>
        </w:rPr>
        <w:t xml:space="preserve"> and all courts in cases related to the implementation of the provisions of this </w:t>
      </w:r>
      <w:r w:rsidR="0086482E" w:rsidRPr="0048353C">
        <w:rPr>
          <w:rFonts w:ascii="Helvetica" w:hAnsi="Helvetica" w:cs="Helvetica"/>
          <w:sz w:val="24"/>
          <w:szCs w:val="24"/>
        </w:rPr>
        <w:t>L</w:t>
      </w:r>
      <w:r w:rsidRPr="0048353C">
        <w:rPr>
          <w:rFonts w:ascii="Helvetica" w:hAnsi="Helvetica" w:cs="Helvetica"/>
          <w:sz w:val="24"/>
          <w:szCs w:val="24"/>
        </w:rPr>
        <w:t>aw.</w:t>
      </w:r>
    </w:p>
    <w:p w14:paraId="06F23B40" w14:textId="16E9D583" w:rsidR="00F12011" w:rsidRPr="002010BA" w:rsidRDefault="00F12011" w:rsidP="002010BA">
      <w:pPr>
        <w:jc w:val="center"/>
        <w:rPr>
          <w:rFonts w:ascii="Helvetica" w:hAnsi="Helvetica" w:cs="Helvetica"/>
          <w:b/>
          <w:bCs/>
          <w:sz w:val="24"/>
          <w:szCs w:val="24"/>
          <w:rtl/>
        </w:rPr>
      </w:pPr>
      <w:r w:rsidRPr="002010BA">
        <w:rPr>
          <w:rFonts w:ascii="Helvetica" w:hAnsi="Helvetica" w:cs="Helvetica"/>
          <w:b/>
          <w:bCs/>
          <w:sz w:val="24"/>
          <w:szCs w:val="24"/>
        </w:rPr>
        <w:t>Article (</w:t>
      </w:r>
      <w:r w:rsidR="002010BA">
        <w:rPr>
          <w:rFonts w:ascii="Helvetica" w:hAnsi="Helvetica" w:cs="Helvetica"/>
          <w:b/>
          <w:bCs/>
          <w:sz w:val="24"/>
          <w:szCs w:val="24"/>
        </w:rPr>
        <w:t>83</w:t>
      </w:r>
      <w:r w:rsidRPr="002010BA">
        <w:rPr>
          <w:rFonts w:ascii="Helvetica" w:hAnsi="Helvetica" w:cs="Helvetica"/>
          <w:b/>
          <w:bCs/>
          <w:sz w:val="24"/>
          <w:szCs w:val="24"/>
        </w:rPr>
        <w:t>)</w:t>
      </w:r>
    </w:p>
    <w:p w14:paraId="07BCBA6F" w14:textId="6E82CBD4" w:rsidR="001D1EA6" w:rsidRPr="0048353C" w:rsidRDefault="001D1EA6" w:rsidP="00C84177">
      <w:pPr>
        <w:jc w:val="both"/>
        <w:rPr>
          <w:rFonts w:ascii="Helvetica" w:hAnsi="Helvetica" w:cs="Helvetica"/>
          <w:sz w:val="24"/>
          <w:szCs w:val="24"/>
        </w:rPr>
      </w:pPr>
      <w:r w:rsidRPr="0048353C">
        <w:rPr>
          <w:rFonts w:ascii="Helvetica" w:hAnsi="Helvetica" w:cs="Helvetica"/>
          <w:sz w:val="24"/>
          <w:szCs w:val="24"/>
        </w:rPr>
        <w:t xml:space="preserve">The execution of custodial </w:t>
      </w:r>
      <w:r w:rsidR="002A40B3" w:rsidRPr="0048353C">
        <w:rPr>
          <w:rFonts w:ascii="Helvetica" w:hAnsi="Helvetica" w:cs="Helvetica"/>
          <w:sz w:val="24"/>
          <w:szCs w:val="24"/>
        </w:rPr>
        <w:t xml:space="preserve">sanctions </w:t>
      </w:r>
      <w:r w:rsidRPr="0048353C">
        <w:rPr>
          <w:rFonts w:ascii="Helvetica" w:hAnsi="Helvetica" w:cs="Helvetica"/>
          <w:sz w:val="24"/>
          <w:szCs w:val="24"/>
        </w:rPr>
        <w:t xml:space="preserve">for children </w:t>
      </w:r>
      <w:r w:rsidR="00C84177" w:rsidRPr="0048353C">
        <w:rPr>
          <w:rFonts w:ascii="Helvetica" w:hAnsi="Helvetica" w:cs="Helvetica"/>
          <w:sz w:val="24"/>
          <w:szCs w:val="24"/>
        </w:rPr>
        <w:t xml:space="preserve">who exceeded fifteen complete calendar years of age </w:t>
      </w:r>
      <w:r w:rsidRPr="0048353C">
        <w:rPr>
          <w:rFonts w:ascii="Helvetica" w:hAnsi="Helvetica" w:cs="Helvetica"/>
          <w:sz w:val="24"/>
          <w:szCs w:val="24"/>
        </w:rPr>
        <w:t xml:space="preserve">shall be at special </w:t>
      </w:r>
      <w:r w:rsidR="000E3F21">
        <w:rPr>
          <w:rFonts w:ascii="Helvetica" w:hAnsi="Helvetica" w:cs="Helvetica"/>
          <w:sz w:val="24"/>
          <w:szCs w:val="24"/>
        </w:rPr>
        <w:t xml:space="preserve">reform and </w:t>
      </w:r>
      <w:r w:rsidRPr="0048353C">
        <w:rPr>
          <w:rFonts w:ascii="Helvetica" w:hAnsi="Helvetica" w:cs="Helvetica"/>
          <w:sz w:val="24"/>
          <w:szCs w:val="24"/>
        </w:rPr>
        <w:t xml:space="preserve">rehabilitation centers, which shall be regulated by a decision of the Minister of the Interior in agreement with the </w:t>
      </w:r>
      <w:r w:rsidR="00202180" w:rsidRPr="0048353C">
        <w:rPr>
          <w:rFonts w:ascii="Helvetica" w:hAnsi="Helvetica" w:cs="Helvetica"/>
          <w:sz w:val="24"/>
          <w:szCs w:val="24"/>
        </w:rPr>
        <w:t>m</w:t>
      </w:r>
      <w:r w:rsidRPr="0048353C">
        <w:rPr>
          <w:rFonts w:ascii="Helvetica" w:hAnsi="Helvetica" w:cs="Helvetica"/>
          <w:sz w:val="24"/>
          <w:szCs w:val="24"/>
        </w:rPr>
        <w:t xml:space="preserve">inister </w:t>
      </w:r>
      <w:r w:rsidR="00202180" w:rsidRPr="0048353C">
        <w:rPr>
          <w:rFonts w:ascii="Helvetica" w:hAnsi="Helvetica" w:cs="Helvetica"/>
          <w:sz w:val="24"/>
          <w:szCs w:val="24"/>
        </w:rPr>
        <w:t>concerned with social development affairs</w:t>
      </w:r>
      <w:r w:rsidRPr="0048353C">
        <w:rPr>
          <w:rFonts w:ascii="Helvetica" w:hAnsi="Helvetica" w:cs="Helvetica"/>
          <w:sz w:val="24"/>
          <w:szCs w:val="24"/>
        </w:rPr>
        <w:t>.</w:t>
      </w:r>
    </w:p>
    <w:p w14:paraId="5F849022" w14:textId="430666DF" w:rsidR="005F4523" w:rsidRPr="002010BA" w:rsidRDefault="008F3F06" w:rsidP="002010BA">
      <w:pPr>
        <w:jc w:val="both"/>
        <w:rPr>
          <w:rFonts w:ascii="Helvetica" w:hAnsi="Helvetica" w:cs="Helvetica"/>
          <w:sz w:val="24"/>
          <w:szCs w:val="24"/>
        </w:rPr>
      </w:pPr>
      <w:r w:rsidRPr="0048353C">
        <w:rPr>
          <w:rFonts w:ascii="Helvetica" w:hAnsi="Helvetica" w:cs="Helvetica"/>
          <w:sz w:val="24"/>
          <w:szCs w:val="24"/>
        </w:rPr>
        <w:t xml:space="preserve">If the child </w:t>
      </w:r>
      <w:r w:rsidR="0086482E" w:rsidRPr="0048353C">
        <w:rPr>
          <w:rFonts w:ascii="Helvetica" w:hAnsi="Helvetica" w:cs="Helvetica"/>
          <w:sz w:val="24"/>
          <w:szCs w:val="24"/>
        </w:rPr>
        <w:t xml:space="preserve">reaches </w:t>
      </w:r>
      <w:r w:rsidRPr="0048353C">
        <w:rPr>
          <w:rFonts w:ascii="Helvetica" w:hAnsi="Helvetica" w:cs="Helvetica"/>
          <w:sz w:val="24"/>
          <w:szCs w:val="24"/>
        </w:rPr>
        <w:t xml:space="preserve">the age of </w:t>
      </w:r>
      <w:r w:rsidR="0083657B" w:rsidRPr="0048353C">
        <w:rPr>
          <w:rFonts w:ascii="Helvetica" w:hAnsi="Helvetica" w:cs="Helvetica"/>
          <w:sz w:val="24"/>
          <w:szCs w:val="24"/>
        </w:rPr>
        <w:t>twenty</w:t>
      </w:r>
      <w:r w:rsidR="002717B9" w:rsidRPr="0048353C">
        <w:rPr>
          <w:rFonts w:ascii="Helvetica" w:hAnsi="Helvetica" w:cs="Helvetica"/>
          <w:sz w:val="24"/>
          <w:szCs w:val="24"/>
        </w:rPr>
        <w:t>-</w:t>
      </w:r>
      <w:r w:rsidR="0083657B" w:rsidRPr="0048353C">
        <w:rPr>
          <w:rFonts w:ascii="Helvetica" w:hAnsi="Helvetica" w:cs="Helvetica"/>
          <w:sz w:val="24"/>
          <w:szCs w:val="24"/>
        </w:rPr>
        <w:t>one</w:t>
      </w:r>
      <w:r w:rsidRPr="0048353C">
        <w:rPr>
          <w:rFonts w:ascii="Helvetica" w:hAnsi="Helvetica" w:cs="Helvetica"/>
          <w:sz w:val="24"/>
          <w:szCs w:val="24"/>
        </w:rPr>
        <w:t xml:space="preserve"> during the execution of the sentence, </w:t>
      </w:r>
      <w:r w:rsidR="0086482E" w:rsidRPr="0048353C">
        <w:rPr>
          <w:rFonts w:ascii="Helvetica" w:hAnsi="Helvetica" w:cs="Helvetica"/>
          <w:sz w:val="24"/>
          <w:szCs w:val="24"/>
        </w:rPr>
        <w:t>the child</w:t>
      </w:r>
      <w:r w:rsidRPr="0048353C">
        <w:rPr>
          <w:rFonts w:ascii="Helvetica" w:hAnsi="Helvetica" w:cs="Helvetica"/>
          <w:sz w:val="24"/>
          <w:szCs w:val="24"/>
        </w:rPr>
        <w:t xml:space="preserve"> shall serve the remaining sentence in one of the centers of the Reform and Rehabilitation </w:t>
      </w:r>
      <w:r w:rsidR="0083657B" w:rsidRPr="0048353C">
        <w:rPr>
          <w:rFonts w:ascii="Helvetica" w:hAnsi="Helvetica" w:cs="Helvetica"/>
          <w:sz w:val="24"/>
          <w:szCs w:val="24"/>
        </w:rPr>
        <w:t>Institution</w:t>
      </w:r>
      <w:r w:rsidRPr="0048353C">
        <w:rPr>
          <w:rFonts w:ascii="Helvetica" w:hAnsi="Helvetica" w:cs="Helvetica"/>
          <w:sz w:val="24"/>
          <w:szCs w:val="24"/>
        </w:rPr>
        <w:t xml:space="preserve">. However, the </w:t>
      </w:r>
      <w:r w:rsidR="002717B9" w:rsidRPr="0048353C">
        <w:rPr>
          <w:rFonts w:ascii="Helvetica" w:hAnsi="Helvetica" w:cs="Helvetica"/>
          <w:sz w:val="24"/>
          <w:szCs w:val="24"/>
        </w:rPr>
        <w:t>sentence issued against the child</w:t>
      </w:r>
      <w:r w:rsidRPr="0048353C">
        <w:rPr>
          <w:rFonts w:ascii="Helvetica" w:hAnsi="Helvetica" w:cs="Helvetica"/>
          <w:sz w:val="24"/>
          <w:szCs w:val="24"/>
        </w:rPr>
        <w:t xml:space="preserve"> may continue to be executed in the</w:t>
      </w:r>
      <w:r w:rsidR="000E3F21">
        <w:rPr>
          <w:rFonts w:ascii="Helvetica" w:hAnsi="Helvetica" w:cs="Helvetica"/>
          <w:sz w:val="24"/>
          <w:szCs w:val="24"/>
        </w:rPr>
        <w:t xml:space="preserve"> reform and</w:t>
      </w:r>
      <w:r w:rsidRPr="0048353C">
        <w:rPr>
          <w:rFonts w:ascii="Helvetica" w:hAnsi="Helvetica" w:cs="Helvetica"/>
          <w:sz w:val="24"/>
          <w:szCs w:val="24"/>
        </w:rPr>
        <w:t xml:space="preserve"> rehabilitation center provided for in the first paragraph of this </w:t>
      </w:r>
      <w:r w:rsidR="002A40B3" w:rsidRPr="0048353C">
        <w:rPr>
          <w:rFonts w:ascii="Helvetica" w:hAnsi="Helvetica" w:cs="Helvetica"/>
          <w:sz w:val="24"/>
          <w:szCs w:val="24"/>
        </w:rPr>
        <w:t>A</w:t>
      </w:r>
      <w:r w:rsidRPr="0048353C">
        <w:rPr>
          <w:rFonts w:ascii="Helvetica" w:hAnsi="Helvetica" w:cs="Helvetica"/>
          <w:sz w:val="24"/>
          <w:szCs w:val="24"/>
        </w:rPr>
        <w:t xml:space="preserve">rticle </w:t>
      </w:r>
      <w:r w:rsidR="00A62070" w:rsidRPr="0048353C">
        <w:rPr>
          <w:rFonts w:ascii="Helvetica" w:hAnsi="Helvetica" w:cs="Helvetica"/>
          <w:sz w:val="24"/>
          <w:szCs w:val="24"/>
        </w:rPr>
        <w:t>if there is no risk posed and the remaining period of the sentence does not exceed six months.</w:t>
      </w:r>
    </w:p>
    <w:p w14:paraId="67701B3B" w14:textId="1914611F" w:rsidR="00A62070" w:rsidRPr="002010BA" w:rsidRDefault="00A62070" w:rsidP="002010BA">
      <w:pPr>
        <w:jc w:val="center"/>
        <w:rPr>
          <w:rFonts w:ascii="Helvetica" w:hAnsi="Helvetica" w:cs="Helvetica"/>
          <w:b/>
          <w:bCs/>
          <w:sz w:val="24"/>
          <w:szCs w:val="24"/>
          <w:rtl/>
        </w:rPr>
      </w:pPr>
      <w:r w:rsidRPr="002010BA">
        <w:rPr>
          <w:rFonts w:ascii="Helvetica" w:hAnsi="Helvetica" w:cs="Helvetica"/>
          <w:b/>
          <w:bCs/>
          <w:sz w:val="24"/>
          <w:szCs w:val="24"/>
        </w:rPr>
        <w:t>Article (</w:t>
      </w:r>
      <w:r w:rsidR="002010BA">
        <w:rPr>
          <w:rFonts w:ascii="Helvetica" w:hAnsi="Helvetica" w:cs="Helvetica"/>
          <w:b/>
          <w:bCs/>
          <w:sz w:val="24"/>
          <w:szCs w:val="24"/>
        </w:rPr>
        <w:t>84</w:t>
      </w:r>
      <w:r w:rsidRPr="002010BA">
        <w:rPr>
          <w:rFonts w:ascii="Helvetica" w:hAnsi="Helvetica" w:cs="Helvetica"/>
          <w:b/>
          <w:bCs/>
          <w:sz w:val="24"/>
          <w:szCs w:val="24"/>
        </w:rPr>
        <w:t>)</w:t>
      </w:r>
    </w:p>
    <w:p w14:paraId="59D7DC72" w14:textId="2D238925" w:rsidR="00A62070" w:rsidRPr="0048353C" w:rsidRDefault="00A62070" w:rsidP="00A62070">
      <w:pPr>
        <w:jc w:val="both"/>
        <w:rPr>
          <w:rFonts w:ascii="Helvetica" w:hAnsi="Helvetica" w:cs="Helvetica"/>
          <w:sz w:val="24"/>
          <w:szCs w:val="24"/>
          <w:rtl/>
        </w:rPr>
      </w:pPr>
      <w:r w:rsidRPr="0048353C">
        <w:rPr>
          <w:rFonts w:ascii="Helvetica" w:hAnsi="Helvetica" w:cs="Helvetica"/>
          <w:sz w:val="24"/>
          <w:szCs w:val="24"/>
        </w:rPr>
        <w:t xml:space="preserve">An execution file shall be created for every child who has been sentenced to a </w:t>
      </w:r>
      <w:r w:rsidR="002A40B3" w:rsidRPr="0048353C">
        <w:rPr>
          <w:rFonts w:ascii="Helvetica" w:hAnsi="Helvetica" w:cs="Helvetica"/>
          <w:sz w:val="24"/>
          <w:szCs w:val="24"/>
        </w:rPr>
        <w:t xml:space="preserve">sanction </w:t>
      </w:r>
      <w:r w:rsidRPr="0048353C">
        <w:rPr>
          <w:rFonts w:ascii="Helvetica" w:hAnsi="Helvetica" w:cs="Helvetica"/>
          <w:sz w:val="24"/>
          <w:szCs w:val="24"/>
        </w:rPr>
        <w:t xml:space="preserve">or a measure, to which the file of the merits of the case is included and all the documents related to the execution, as well as the decisions, orders and judgments issued as regards the execution.  This file shall be presented to the </w:t>
      </w:r>
      <w:r w:rsidR="002A40B3" w:rsidRPr="0048353C">
        <w:rPr>
          <w:rFonts w:ascii="Helvetica" w:hAnsi="Helvetica" w:cs="Helvetica"/>
          <w:sz w:val="24"/>
          <w:szCs w:val="24"/>
        </w:rPr>
        <w:t xml:space="preserve">Chairman </w:t>
      </w:r>
      <w:r w:rsidRPr="0048353C">
        <w:rPr>
          <w:rFonts w:ascii="Helvetica" w:hAnsi="Helvetica" w:cs="Helvetica"/>
          <w:sz w:val="24"/>
          <w:szCs w:val="24"/>
        </w:rPr>
        <w:t xml:space="preserve">of the competent </w:t>
      </w:r>
      <w:r w:rsidR="00FC25DB">
        <w:rPr>
          <w:rFonts w:ascii="Helvetica" w:hAnsi="Helvetica" w:cs="Helvetica"/>
          <w:sz w:val="24"/>
          <w:szCs w:val="24"/>
        </w:rPr>
        <w:t>Restorative</w:t>
      </w:r>
      <w:r w:rsidRPr="0048353C">
        <w:rPr>
          <w:rFonts w:ascii="Helvetica" w:hAnsi="Helvetica" w:cs="Helvetica"/>
          <w:sz w:val="24"/>
          <w:szCs w:val="24"/>
        </w:rPr>
        <w:t xml:space="preserve"> Justice </w:t>
      </w:r>
      <w:r w:rsidR="003A1484">
        <w:rPr>
          <w:rFonts w:ascii="Helvetica" w:hAnsi="Helvetica" w:cs="Helvetica"/>
          <w:sz w:val="24"/>
          <w:szCs w:val="24"/>
        </w:rPr>
        <w:t xml:space="preserve">Court for </w:t>
      </w:r>
      <w:r w:rsidR="004D1FDB">
        <w:rPr>
          <w:rFonts w:ascii="Helvetica" w:hAnsi="Helvetica" w:cs="Helvetica"/>
          <w:sz w:val="24"/>
          <w:szCs w:val="24"/>
        </w:rPr>
        <w:t xml:space="preserve">the </w:t>
      </w:r>
      <w:r w:rsidR="003A1484">
        <w:rPr>
          <w:rFonts w:ascii="Helvetica" w:hAnsi="Helvetica" w:cs="Helvetica"/>
          <w:sz w:val="24"/>
          <w:szCs w:val="24"/>
        </w:rPr>
        <w:t xml:space="preserve">Child </w:t>
      </w:r>
      <w:r w:rsidRPr="0048353C">
        <w:rPr>
          <w:rFonts w:ascii="Helvetica" w:hAnsi="Helvetica" w:cs="Helvetica"/>
          <w:sz w:val="24"/>
          <w:szCs w:val="24"/>
        </w:rPr>
        <w:t xml:space="preserve"> or the head of the Judicial Committee </w:t>
      </w:r>
      <w:r w:rsidR="005F4523" w:rsidRPr="0048353C">
        <w:rPr>
          <w:rFonts w:ascii="Helvetica" w:hAnsi="Helvetica" w:cs="Helvetica"/>
          <w:sz w:val="24"/>
          <w:szCs w:val="24"/>
        </w:rPr>
        <w:t>for C</w:t>
      </w:r>
      <w:r w:rsidRPr="0048353C">
        <w:rPr>
          <w:rFonts w:ascii="Helvetica" w:hAnsi="Helvetica" w:cs="Helvetica"/>
          <w:sz w:val="24"/>
          <w:szCs w:val="24"/>
        </w:rPr>
        <w:t xml:space="preserve">hildhood before taking any action related to the child, which falls within the jurisdiction of the court or committee under this </w:t>
      </w:r>
      <w:r w:rsidR="002A40B3" w:rsidRPr="0048353C">
        <w:rPr>
          <w:rFonts w:ascii="Helvetica" w:hAnsi="Helvetica" w:cs="Helvetica"/>
          <w:sz w:val="24"/>
          <w:szCs w:val="24"/>
        </w:rPr>
        <w:t>L</w:t>
      </w:r>
      <w:r w:rsidRPr="0048353C">
        <w:rPr>
          <w:rFonts w:ascii="Helvetica" w:hAnsi="Helvetica" w:cs="Helvetica"/>
          <w:sz w:val="24"/>
          <w:szCs w:val="24"/>
        </w:rPr>
        <w:t>aw.</w:t>
      </w:r>
    </w:p>
    <w:p w14:paraId="2D0189B7" w14:textId="5C12A6E3" w:rsidR="005F4523" w:rsidRPr="0048353C" w:rsidRDefault="005F4523" w:rsidP="00A62070">
      <w:pPr>
        <w:jc w:val="both"/>
        <w:rPr>
          <w:rFonts w:ascii="Helvetica" w:hAnsi="Helvetica" w:cs="Helvetica"/>
          <w:sz w:val="24"/>
          <w:szCs w:val="24"/>
        </w:rPr>
      </w:pPr>
      <w:r w:rsidRPr="0048353C">
        <w:rPr>
          <w:rFonts w:ascii="Helvetica" w:hAnsi="Helvetica" w:cs="Helvetica"/>
          <w:sz w:val="24"/>
          <w:szCs w:val="24"/>
        </w:rPr>
        <w:t xml:space="preserve">The rulings issued against the child shall not be included in </w:t>
      </w:r>
      <w:r w:rsidR="00363543" w:rsidRPr="0048353C">
        <w:rPr>
          <w:rFonts w:ascii="Helvetica" w:hAnsi="Helvetica" w:cs="Helvetica"/>
          <w:sz w:val="24"/>
          <w:szCs w:val="24"/>
        </w:rPr>
        <w:t>their</w:t>
      </w:r>
      <w:r w:rsidRPr="0048353C">
        <w:rPr>
          <w:rFonts w:ascii="Helvetica" w:hAnsi="Helvetica" w:cs="Helvetica"/>
          <w:sz w:val="24"/>
          <w:szCs w:val="24"/>
        </w:rPr>
        <w:t xml:space="preserve"> </w:t>
      </w:r>
      <w:r w:rsidR="009144D9" w:rsidRPr="0048353C">
        <w:rPr>
          <w:rFonts w:ascii="Helvetica" w:hAnsi="Helvetica" w:cs="Helvetica"/>
          <w:sz w:val="24"/>
          <w:szCs w:val="24"/>
        </w:rPr>
        <w:t xml:space="preserve">criminal </w:t>
      </w:r>
      <w:r w:rsidR="00C349A7" w:rsidRPr="0048353C">
        <w:rPr>
          <w:rFonts w:ascii="Helvetica" w:hAnsi="Helvetica" w:cs="Helvetica"/>
          <w:sz w:val="24"/>
          <w:szCs w:val="24"/>
        </w:rPr>
        <w:t xml:space="preserve">precedence </w:t>
      </w:r>
      <w:r w:rsidR="009144D9" w:rsidRPr="0048353C">
        <w:rPr>
          <w:rFonts w:ascii="Helvetica" w:hAnsi="Helvetica" w:cs="Helvetica"/>
          <w:sz w:val="24"/>
          <w:szCs w:val="24"/>
        </w:rPr>
        <w:t>record</w:t>
      </w:r>
      <w:r w:rsidRPr="0048353C">
        <w:rPr>
          <w:rFonts w:ascii="Helvetica" w:hAnsi="Helvetica" w:cs="Helvetica"/>
          <w:sz w:val="24"/>
          <w:szCs w:val="24"/>
        </w:rPr>
        <w:t xml:space="preserve">, except for these which are issued to the </w:t>
      </w:r>
      <w:r w:rsidR="00363543" w:rsidRPr="0048353C">
        <w:rPr>
          <w:rFonts w:ascii="Helvetica" w:hAnsi="Helvetica" w:cs="Helvetica"/>
          <w:sz w:val="24"/>
          <w:szCs w:val="24"/>
        </w:rPr>
        <w:t xml:space="preserve">authority </w:t>
      </w:r>
      <w:r w:rsidRPr="0048353C">
        <w:rPr>
          <w:rFonts w:ascii="Helvetica" w:hAnsi="Helvetica" w:cs="Helvetica"/>
          <w:sz w:val="24"/>
          <w:szCs w:val="24"/>
        </w:rPr>
        <w:t>identified by the Executive Regulation.</w:t>
      </w:r>
    </w:p>
    <w:p w14:paraId="52992915" w14:textId="77777777" w:rsidR="00F456D1" w:rsidRPr="0048353C" w:rsidRDefault="00F456D1" w:rsidP="00A62070">
      <w:pPr>
        <w:jc w:val="both"/>
        <w:rPr>
          <w:rFonts w:ascii="Helvetica" w:hAnsi="Helvetica" w:cs="Helvetica"/>
          <w:sz w:val="24"/>
          <w:szCs w:val="24"/>
        </w:rPr>
      </w:pPr>
    </w:p>
    <w:p w14:paraId="571AA3CC" w14:textId="1892A503" w:rsidR="00CD5A4E" w:rsidRPr="002010BA" w:rsidRDefault="00CD5A4E" w:rsidP="002010BA">
      <w:pPr>
        <w:jc w:val="center"/>
        <w:rPr>
          <w:rFonts w:ascii="Helvetica" w:hAnsi="Helvetica" w:cs="Helvetica"/>
          <w:b/>
          <w:bCs/>
          <w:sz w:val="24"/>
          <w:szCs w:val="24"/>
          <w:rtl/>
        </w:rPr>
      </w:pPr>
      <w:r w:rsidRPr="002010BA">
        <w:rPr>
          <w:rFonts w:ascii="Helvetica" w:hAnsi="Helvetica" w:cs="Helvetica"/>
          <w:b/>
          <w:bCs/>
          <w:sz w:val="24"/>
          <w:szCs w:val="24"/>
        </w:rPr>
        <w:t>Article (85)</w:t>
      </w:r>
    </w:p>
    <w:p w14:paraId="21428D62" w14:textId="481FE1C8" w:rsidR="005F4523" w:rsidRPr="0048353C" w:rsidRDefault="005F4523" w:rsidP="005F4523">
      <w:pPr>
        <w:jc w:val="both"/>
        <w:rPr>
          <w:rFonts w:ascii="Helvetica" w:hAnsi="Helvetica" w:cs="Helvetica"/>
          <w:sz w:val="24"/>
          <w:szCs w:val="24"/>
          <w:rtl/>
        </w:rPr>
      </w:pPr>
      <w:r w:rsidRPr="0048353C">
        <w:rPr>
          <w:rFonts w:ascii="Helvetica" w:hAnsi="Helvetica" w:cs="Helvetica"/>
          <w:sz w:val="24"/>
          <w:szCs w:val="24"/>
        </w:rPr>
        <w:t xml:space="preserve">The competent authority in the Ministry of the Interior shall have all the powers stipulated by the various laws and this </w:t>
      </w:r>
      <w:r w:rsidR="00327A17" w:rsidRPr="0048353C">
        <w:rPr>
          <w:rFonts w:ascii="Helvetica" w:hAnsi="Helvetica" w:cs="Helvetica"/>
          <w:sz w:val="24"/>
          <w:szCs w:val="24"/>
        </w:rPr>
        <w:t>L</w:t>
      </w:r>
      <w:r w:rsidRPr="0048353C">
        <w:rPr>
          <w:rFonts w:ascii="Helvetica" w:hAnsi="Helvetica" w:cs="Helvetica"/>
          <w:sz w:val="24"/>
          <w:szCs w:val="24"/>
        </w:rPr>
        <w:t>aw for crimes committed by children, in addition to the situations of risks</w:t>
      </w:r>
      <w:r w:rsidR="00327A17" w:rsidRPr="0048353C">
        <w:rPr>
          <w:rFonts w:ascii="Helvetica" w:hAnsi="Helvetica" w:cs="Helvetica"/>
          <w:sz w:val="24"/>
          <w:szCs w:val="24"/>
        </w:rPr>
        <w:t xml:space="preserve"> of endangerment</w:t>
      </w:r>
      <w:r w:rsidRPr="0048353C">
        <w:rPr>
          <w:rFonts w:ascii="Helvetica" w:hAnsi="Helvetica" w:cs="Helvetica"/>
          <w:sz w:val="24"/>
          <w:szCs w:val="24"/>
        </w:rPr>
        <w:t xml:space="preserve"> that may face them, taking into account the Competencies of the Child Protection Center.</w:t>
      </w:r>
    </w:p>
    <w:p w14:paraId="370F8802" w14:textId="0E6633FF" w:rsidR="00D5117E" w:rsidRPr="002010BA" w:rsidRDefault="00D5117E" w:rsidP="002010BA">
      <w:pPr>
        <w:jc w:val="center"/>
        <w:rPr>
          <w:rFonts w:ascii="Helvetica" w:hAnsi="Helvetica" w:cs="Helvetica"/>
          <w:b/>
          <w:bCs/>
          <w:sz w:val="24"/>
          <w:szCs w:val="24"/>
          <w:rtl/>
        </w:rPr>
      </w:pPr>
      <w:r w:rsidRPr="002010BA">
        <w:rPr>
          <w:rFonts w:ascii="Helvetica" w:hAnsi="Helvetica" w:cs="Helvetica"/>
          <w:b/>
          <w:bCs/>
          <w:sz w:val="24"/>
          <w:szCs w:val="24"/>
        </w:rPr>
        <w:t>Article (86)</w:t>
      </w:r>
    </w:p>
    <w:p w14:paraId="64336C09" w14:textId="0EC1A9FD" w:rsidR="00D5117E" w:rsidRPr="0048353C" w:rsidRDefault="00D5117E" w:rsidP="00D5117E">
      <w:pPr>
        <w:jc w:val="both"/>
        <w:rPr>
          <w:rFonts w:ascii="Helvetica" w:hAnsi="Helvetica" w:cs="Helvetica"/>
          <w:sz w:val="24"/>
          <w:szCs w:val="24"/>
          <w:rtl/>
        </w:rPr>
      </w:pPr>
      <w:r w:rsidRPr="0048353C">
        <w:rPr>
          <w:rFonts w:ascii="Helvetica" w:hAnsi="Helvetica" w:cs="Helvetica"/>
          <w:sz w:val="24"/>
          <w:szCs w:val="24"/>
        </w:rPr>
        <w:t xml:space="preserve">During the execution of any of the </w:t>
      </w:r>
      <w:r w:rsidR="00C95D92" w:rsidRPr="0048353C">
        <w:rPr>
          <w:rFonts w:ascii="Helvetica" w:hAnsi="Helvetica" w:cs="Helvetica"/>
          <w:sz w:val="24"/>
          <w:szCs w:val="24"/>
        </w:rPr>
        <w:t xml:space="preserve">sanctions </w:t>
      </w:r>
      <w:r w:rsidRPr="0048353C">
        <w:rPr>
          <w:rFonts w:ascii="Helvetica" w:hAnsi="Helvetica" w:cs="Helvetica"/>
          <w:sz w:val="24"/>
          <w:szCs w:val="24"/>
        </w:rPr>
        <w:t>or measures provided for in this Law, children shall have the right to pursue their education at different levels of education, in accordance with the regulations and procedures issued by</w:t>
      </w:r>
      <w:r w:rsidR="002010BA" w:rsidRPr="002010BA">
        <w:rPr>
          <w:rFonts w:ascii="Helvetica" w:hAnsi="Helvetica" w:cs="Helvetica"/>
          <w:color w:val="000000" w:themeColor="text1"/>
          <w:sz w:val="24"/>
          <w:szCs w:val="24"/>
        </w:rPr>
        <w:t xml:space="preserve"> </w:t>
      </w:r>
      <w:r w:rsidR="000E3F21">
        <w:rPr>
          <w:rFonts w:ascii="Helvetica" w:hAnsi="Helvetica" w:cs="Helvetica"/>
          <w:color w:val="000000" w:themeColor="text1"/>
          <w:sz w:val="24"/>
          <w:szCs w:val="24"/>
        </w:rPr>
        <w:t>Reform</w:t>
      </w:r>
      <w:r w:rsidR="002010BA" w:rsidRPr="0048353C">
        <w:rPr>
          <w:rFonts w:ascii="Helvetica" w:hAnsi="Helvetica" w:cs="Helvetica"/>
          <w:color w:val="000000" w:themeColor="text1"/>
          <w:sz w:val="24"/>
          <w:szCs w:val="24"/>
        </w:rPr>
        <w:t xml:space="preserve"> and Rehabilitation Institutions</w:t>
      </w:r>
      <w:r w:rsidR="002010BA">
        <w:rPr>
          <w:rFonts w:ascii="Helvetica" w:hAnsi="Helvetica" w:cs="Helvetica"/>
          <w:color w:val="000000" w:themeColor="text1"/>
          <w:sz w:val="24"/>
          <w:szCs w:val="24"/>
        </w:rPr>
        <w:t xml:space="preserve"> Law promulgated by</w:t>
      </w:r>
      <w:r w:rsidRPr="0048353C">
        <w:rPr>
          <w:rFonts w:ascii="Helvetica" w:hAnsi="Helvetica" w:cs="Helvetica"/>
          <w:sz w:val="24"/>
          <w:szCs w:val="24"/>
        </w:rPr>
        <w:t xml:space="preserve"> </w:t>
      </w:r>
      <w:r w:rsidR="00A34238" w:rsidRPr="0048353C">
        <w:rPr>
          <w:rFonts w:ascii="Helvetica" w:hAnsi="Helvetica" w:cs="Helvetica"/>
          <w:color w:val="000000" w:themeColor="text1"/>
          <w:sz w:val="24"/>
          <w:szCs w:val="24"/>
        </w:rPr>
        <w:t>Law No.</w:t>
      </w:r>
      <w:r w:rsidR="00A34238" w:rsidRPr="0048353C">
        <w:rPr>
          <w:rFonts w:ascii="Helvetica" w:hAnsi="Helvetica" w:cs="Helvetica"/>
          <w:color w:val="000000" w:themeColor="text1"/>
          <w:sz w:val="24"/>
          <w:szCs w:val="24"/>
          <w:shd w:val="clear" w:color="auto" w:fill="FFFFFF"/>
        </w:rPr>
        <w:t> (18) 2014</w:t>
      </w:r>
      <w:r w:rsidRPr="0048353C">
        <w:rPr>
          <w:rFonts w:ascii="Helvetica" w:hAnsi="Helvetica" w:cs="Helvetica"/>
          <w:sz w:val="24"/>
          <w:szCs w:val="24"/>
        </w:rPr>
        <w:t>.</w:t>
      </w:r>
    </w:p>
    <w:p w14:paraId="77B1B950" w14:textId="5BC1DB86" w:rsidR="00D5117E" w:rsidRPr="002010BA" w:rsidRDefault="00D5117E" w:rsidP="002010BA">
      <w:pPr>
        <w:jc w:val="center"/>
        <w:rPr>
          <w:rFonts w:ascii="Helvetica" w:hAnsi="Helvetica" w:cs="Helvetica"/>
          <w:b/>
          <w:bCs/>
          <w:sz w:val="24"/>
          <w:szCs w:val="24"/>
          <w:rtl/>
        </w:rPr>
      </w:pPr>
      <w:r w:rsidRPr="002010BA">
        <w:rPr>
          <w:rFonts w:ascii="Helvetica" w:hAnsi="Helvetica" w:cs="Helvetica"/>
          <w:b/>
          <w:bCs/>
          <w:sz w:val="24"/>
          <w:szCs w:val="24"/>
        </w:rPr>
        <w:lastRenderedPageBreak/>
        <w:t>Article (87)</w:t>
      </w:r>
    </w:p>
    <w:p w14:paraId="26FCC37E" w14:textId="0A3A0490" w:rsidR="005F4523" w:rsidRPr="0048353C" w:rsidRDefault="00C92557" w:rsidP="005F4523">
      <w:pPr>
        <w:jc w:val="both"/>
        <w:rPr>
          <w:rFonts w:ascii="Helvetica" w:hAnsi="Helvetica" w:cs="Helvetica"/>
          <w:sz w:val="24"/>
          <w:szCs w:val="24"/>
        </w:rPr>
      </w:pPr>
      <w:r w:rsidRPr="0048353C">
        <w:rPr>
          <w:rFonts w:ascii="Helvetica" w:hAnsi="Helvetica" w:cs="Helvetica"/>
          <w:sz w:val="24"/>
          <w:szCs w:val="24"/>
        </w:rPr>
        <w:t>With respect to</w:t>
      </w:r>
      <w:r w:rsidR="005F4523" w:rsidRPr="0048353C">
        <w:rPr>
          <w:rFonts w:ascii="Helvetica" w:hAnsi="Helvetica" w:cs="Helvetica"/>
          <w:sz w:val="24"/>
          <w:szCs w:val="24"/>
        </w:rPr>
        <w:t xml:space="preserve"> the fourth paragraph of Article </w:t>
      </w:r>
      <w:r w:rsidR="003648B4" w:rsidRPr="0048353C">
        <w:rPr>
          <w:rFonts w:ascii="Helvetica" w:hAnsi="Helvetica" w:cs="Helvetica"/>
          <w:sz w:val="24"/>
          <w:szCs w:val="24"/>
        </w:rPr>
        <w:t xml:space="preserve">(1) </w:t>
      </w:r>
      <w:r w:rsidR="005F4523" w:rsidRPr="0048353C">
        <w:rPr>
          <w:rFonts w:ascii="Helvetica" w:hAnsi="Helvetica" w:cs="Helvetica"/>
          <w:sz w:val="24"/>
          <w:szCs w:val="24"/>
        </w:rPr>
        <w:t xml:space="preserve">of the Penal Code </w:t>
      </w:r>
      <w:r w:rsidR="00D63767" w:rsidRPr="0048353C">
        <w:rPr>
          <w:rFonts w:ascii="Helvetica" w:hAnsi="Helvetica" w:cs="Helvetica"/>
          <w:sz w:val="24"/>
          <w:szCs w:val="24"/>
        </w:rPr>
        <w:t xml:space="preserve">promulgated by </w:t>
      </w:r>
      <w:r w:rsidR="0082573F" w:rsidRPr="0048353C">
        <w:rPr>
          <w:rFonts w:ascii="Helvetica" w:hAnsi="Helvetica" w:cs="Helvetica"/>
          <w:sz w:val="24"/>
          <w:szCs w:val="24"/>
        </w:rPr>
        <w:t>L</w:t>
      </w:r>
      <w:r w:rsidR="00D63767" w:rsidRPr="0048353C">
        <w:rPr>
          <w:rFonts w:ascii="Helvetica" w:hAnsi="Helvetica" w:cs="Helvetica"/>
          <w:sz w:val="24"/>
          <w:szCs w:val="24"/>
        </w:rPr>
        <w:t xml:space="preserve">egislative </w:t>
      </w:r>
      <w:r w:rsidR="0082573F" w:rsidRPr="0048353C">
        <w:rPr>
          <w:rFonts w:ascii="Helvetica" w:hAnsi="Helvetica" w:cs="Helvetica"/>
          <w:sz w:val="24"/>
          <w:szCs w:val="24"/>
        </w:rPr>
        <w:t>D</w:t>
      </w:r>
      <w:r w:rsidR="00D63767" w:rsidRPr="0048353C">
        <w:rPr>
          <w:rFonts w:ascii="Helvetica" w:hAnsi="Helvetica" w:cs="Helvetica"/>
          <w:sz w:val="24"/>
          <w:szCs w:val="24"/>
        </w:rPr>
        <w:t xml:space="preserve">ecree </w:t>
      </w:r>
      <w:r w:rsidR="005F4523" w:rsidRPr="0048353C">
        <w:rPr>
          <w:rFonts w:ascii="Helvetica" w:hAnsi="Helvetica" w:cs="Helvetica"/>
          <w:sz w:val="24"/>
          <w:szCs w:val="24"/>
        </w:rPr>
        <w:t xml:space="preserve">No. </w:t>
      </w:r>
      <w:r w:rsidR="002010BA">
        <w:rPr>
          <w:rFonts w:ascii="Helvetica" w:hAnsi="Helvetica" w:cs="Helvetica"/>
          <w:sz w:val="24"/>
          <w:szCs w:val="24"/>
        </w:rPr>
        <w:t>(</w:t>
      </w:r>
      <w:r w:rsidR="005F4523" w:rsidRPr="0048353C">
        <w:rPr>
          <w:rFonts w:ascii="Helvetica" w:hAnsi="Helvetica" w:cs="Helvetica"/>
          <w:sz w:val="24"/>
          <w:szCs w:val="24"/>
        </w:rPr>
        <w:t>15</w:t>
      </w:r>
      <w:r w:rsidR="002010BA">
        <w:rPr>
          <w:rFonts w:ascii="Helvetica" w:hAnsi="Helvetica" w:cs="Helvetica"/>
          <w:sz w:val="24"/>
          <w:szCs w:val="24"/>
        </w:rPr>
        <w:t>)</w:t>
      </w:r>
      <w:r w:rsidR="005F4523" w:rsidRPr="0048353C">
        <w:rPr>
          <w:rFonts w:ascii="Helvetica" w:hAnsi="Helvetica" w:cs="Helvetica"/>
          <w:sz w:val="24"/>
          <w:szCs w:val="24"/>
        </w:rPr>
        <w:t xml:space="preserve"> of 1976, a judicial committee shall be formed by the </w:t>
      </w:r>
      <w:r w:rsidR="003648B4" w:rsidRPr="0048353C">
        <w:rPr>
          <w:rFonts w:ascii="Helvetica" w:hAnsi="Helvetica" w:cs="Helvetica"/>
          <w:sz w:val="24"/>
          <w:szCs w:val="24"/>
        </w:rPr>
        <w:t xml:space="preserve">Chairman </w:t>
      </w:r>
      <w:r w:rsidR="005F4523" w:rsidRPr="0048353C">
        <w:rPr>
          <w:rFonts w:ascii="Helvetica" w:hAnsi="Helvetica" w:cs="Helvetica"/>
          <w:sz w:val="24"/>
          <w:szCs w:val="24"/>
        </w:rPr>
        <w:t>of the</w:t>
      </w:r>
      <w:r w:rsidR="00D63767" w:rsidRPr="0048353C">
        <w:rPr>
          <w:rFonts w:ascii="Helvetica" w:hAnsi="Helvetica" w:cs="Helvetica"/>
          <w:sz w:val="24"/>
          <w:szCs w:val="24"/>
        </w:rPr>
        <w:t xml:space="preserve"> Higher</w:t>
      </w:r>
      <w:r w:rsidR="005F4523" w:rsidRPr="0048353C">
        <w:rPr>
          <w:rFonts w:ascii="Helvetica" w:hAnsi="Helvetica" w:cs="Helvetica"/>
          <w:sz w:val="24"/>
          <w:szCs w:val="24"/>
        </w:rPr>
        <w:t xml:space="preserve"> </w:t>
      </w:r>
      <w:r w:rsidR="00FC25DB">
        <w:rPr>
          <w:rFonts w:ascii="Helvetica" w:hAnsi="Helvetica" w:cs="Helvetica"/>
          <w:sz w:val="24"/>
          <w:szCs w:val="24"/>
        </w:rPr>
        <w:t>Restorative</w:t>
      </w:r>
      <w:r w:rsidR="00D63767" w:rsidRPr="0048353C">
        <w:rPr>
          <w:rFonts w:ascii="Helvetica" w:hAnsi="Helvetica" w:cs="Helvetica"/>
          <w:sz w:val="24"/>
          <w:szCs w:val="24"/>
        </w:rPr>
        <w:t xml:space="preserve"> Justice </w:t>
      </w:r>
      <w:r w:rsidR="003A1484">
        <w:rPr>
          <w:rFonts w:ascii="Helvetica" w:hAnsi="Helvetica" w:cs="Helvetica"/>
          <w:sz w:val="24"/>
          <w:szCs w:val="24"/>
        </w:rPr>
        <w:t>Court for</w:t>
      </w:r>
      <w:r w:rsidR="004D1FDB">
        <w:rPr>
          <w:rFonts w:ascii="Helvetica" w:hAnsi="Helvetica" w:cs="Helvetica"/>
          <w:sz w:val="24"/>
          <w:szCs w:val="24"/>
        </w:rPr>
        <w:t xml:space="preserve"> the</w:t>
      </w:r>
      <w:r w:rsidR="003A1484">
        <w:rPr>
          <w:rFonts w:ascii="Helvetica" w:hAnsi="Helvetica" w:cs="Helvetica"/>
          <w:sz w:val="24"/>
          <w:szCs w:val="24"/>
        </w:rPr>
        <w:t xml:space="preserve"> Child </w:t>
      </w:r>
      <w:r w:rsidR="005F4523" w:rsidRPr="0048353C">
        <w:rPr>
          <w:rFonts w:ascii="Helvetica" w:hAnsi="Helvetica" w:cs="Helvetica"/>
          <w:sz w:val="24"/>
          <w:szCs w:val="24"/>
        </w:rPr>
        <w:t xml:space="preserve">, the judge of the </w:t>
      </w:r>
      <w:r w:rsidR="00D63767" w:rsidRPr="0048353C">
        <w:rPr>
          <w:rFonts w:ascii="Helvetica" w:hAnsi="Helvetica" w:cs="Helvetica"/>
          <w:sz w:val="24"/>
          <w:szCs w:val="24"/>
        </w:rPr>
        <w:t>Lower</w:t>
      </w:r>
      <w:r w:rsidR="005F4523" w:rsidRPr="0048353C">
        <w:rPr>
          <w:rFonts w:ascii="Helvetica" w:hAnsi="Helvetica" w:cs="Helvetica"/>
          <w:sz w:val="24"/>
          <w:szCs w:val="24"/>
        </w:rPr>
        <w:t xml:space="preserve"> </w:t>
      </w:r>
      <w:r w:rsidR="00FC25DB">
        <w:rPr>
          <w:rFonts w:ascii="Helvetica" w:hAnsi="Helvetica" w:cs="Helvetica"/>
          <w:sz w:val="24"/>
          <w:szCs w:val="24"/>
        </w:rPr>
        <w:t>Restorative</w:t>
      </w:r>
      <w:r w:rsidR="005F4523" w:rsidRPr="0048353C">
        <w:rPr>
          <w:rFonts w:ascii="Helvetica" w:hAnsi="Helvetica" w:cs="Helvetica"/>
          <w:sz w:val="24"/>
          <w:szCs w:val="24"/>
        </w:rPr>
        <w:t xml:space="preserve"> Justice </w:t>
      </w:r>
      <w:r w:rsidR="003A1484">
        <w:rPr>
          <w:rFonts w:ascii="Helvetica" w:hAnsi="Helvetica" w:cs="Helvetica"/>
          <w:sz w:val="24"/>
          <w:szCs w:val="24"/>
        </w:rPr>
        <w:t xml:space="preserve">Court for </w:t>
      </w:r>
      <w:r w:rsidR="004D1FDB">
        <w:rPr>
          <w:rFonts w:ascii="Helvetica" w:hAnsi="Helvetica" w:cs="Helvetica"/>
          <w:sz w:val="24"/>
          <w:szCs w:val="24"/>
        </w:rPr>
        <w:t xml:space="preserve">the </w:t>
      </w:r>
      <w:r w:rsidR="003A1484">
        <w:rPr>
          <w:rFonts w:ascii="Helvetica" w:hAnsi="Helvetica" w:cs="Helvetica"/>
          <w:sz w:val="24"/>
          <w:szCs w:val="24"/>
        </w:rPr>
        <w:t xml:space="preserve">Child </w:t>
      </w:r>
      <w:r w:rsidR="005F4523" w:rsidRPr="0048353C">
        <w:rPr>
          <w:rFonts w:ascii="Helvetica" w:hAnsi="Helvetica" w:cs="Helvetica"/>
          <w:sz w:val="24"/>
          <w:szCs w:val="24"/>
        </w:rPr>
        <w:t>, the judge of the execution of the sentence, and a member of the public prosecution.</w:t>
      </w:r>
      <w:r w:rsidR="00D63767" w:rsidRPr="0048353C">
        <w:rPr>
          <w:rFonts w:ascii="Helvetica" w:hAnsi="Helvetica" w:cs="Helvetica"/>
          <w:sz w:val="24"/>
          <w:szCs w:val="24"/>
          <w:rtl/>
        </w:rPr>
        <w:t xml:space="preserve"> </w:t>
      </w:r>
      <w:r w:rsidR="00D63767" w:rsidRPr="0048353C">
        <w:rPr>
          <w:rFonts w:ascii="Helvetica" w:hAnsi="Helvetica" w:cs="Helvetica"/>
          <w:sz w:val="24"/>
          <w:szCs w:val="24"/>
        </w:rPr>
        <w:t xml:space="preserve"> This judicial committee shall receive requests for the replacement of </w:t>
      </w:r>
      <w:r w:rsidR="00C73952" w:rsidRPr="0048353C">
        <w:rPr>
          <w:rFonts w:ascii="Helvetica" w:hAnsi="Helvetica" w:cs="Helvetica"/>
          <w:sz w:val="24"/>
          <w:szCs w:val="24"/>
        </w:rPr>
        <w:t xml:space="preserve">sanctions </w:t>
      </w:r>
      <w:r w:rsidR="00D63767" w:rsidRPr="0048353C">
        <w:rPr>
          <w:rFonts w:ascii="Helvetica" w:hAnsi="Helvetica" w:cs="Helvetica"/>
          <w:sz w:val="24"/>
          <w:szCs w:val="24"/>
        </w:rPr>
        <w:t xml:space="preserve">ruled before the entry into force of this </w:t>
      </w:r>
      <w:r w:rsidR="00C73952" w:rsidRPr="0048353C">
        <w:rPr>
          <w:rFonts w:ascii="Helvetica" w:hAnsi="Helvetica" w:cs="Helvetica"/>
          <w:sz w:val="24"/>
          <w:szCs w:val="24"/>
        </w:rPr>
        <w:t>L</w:t>
      </w:r>
      <w:r w:rsidR="00D63767" w:rsidRPr="0048353C">
        <w:rPr>
          <w:rFonts w:ascii="Helvetica" w:hAnsi="Helvetica" w:cs="Helvetica"/>
          <w:sz w:val="24"/>
          <w:szCs w:val="24"/>
        </w:rPr>
        <w:t xml:space="preserve">aw based on a report from the </w:t>
      </w:r>
      <w:r w:rsidR="000E3F21">
        <w:rPr>
          <w:rFonts w:ascii="Helvetica" w:hAnsi="Helvetica" w:cs="Helvetica"/>
          <w:sz w:val="24"/>
          <w:szCs w:val="24"/>
        </w:rPr>
        <w:t>Reform</w:t>
      </w:r>
      <w:r w:rsidR="00C73952" w:rsidRPr="0048353C">
        <w:rPr>
          <w:rFonts w:ascii="Helvetica" w:hAnsi="Helvetica" w:cs="Helvetica"/>
          <w:sz w:val="24"/>
          <w:szCs w:val="24"/>
        </w:rPr>
        <w:t xml:space="preserve"> </w:t>
      </w:r>
      <w:r w:rsidR="00D63767" w:rsidRPr="0048353C">
        <w:rPr>
          <w:rFonts w:ascii="Helvetica" w:hAnsi="Helvetica" w:cs="Helvetica"/>
          <w:sz w:val="24"/>
          <w:szCs w:val="24"/>
        </w:rPr>
        <w:t xml:space="preserve">and Rehabilitation </w:t>
      </w:r>
      <w:r w:rsidR="00AF03D5" w:rsidRPr="0048353C">
        <w:rPr>
          <w:rFonts w:ascii="Helvetica" w:hAnsi="Helvetica" w:cs="Helvetica"/>
          <w:sz w:val="24"/>
          <w:szCs w:val="24"/>
        </w:rPr>
        <w:t>Institute</w:t>
      </w:r>
      <w:r w:rsidR="00C231C6" w:rsidRPr="0048353C">
        <w:rPr>
          <w:rFonts w:ascii="Helvetica" w:hAnsi="Helvetica" w:cs="Helvetica"/>
          <w:sz w:val="24"/>
          <w:szCs w:val="24"/>
        </w:rPr>
        <w:t xml:space="preserve"> </w:t>
      </w:r>
      <w:r w:rsidR="00D63767" w:rsidRPr="0048353C">
        <w:rPr>
          <w:rFonts w:ascii="Helvetica" w:hAnsi="Helvetica" w:cs="Helvetica"/>
          <w:sz w:val="24"/>
          <w:szCs w:val="24"/>
        </w:rPr>
        <w:t>submitted by the public prosecution. A decision shall be issued by the Supreme Judicial Council to organize the work mechanism of the committee and schedule its sessions.</w:t>
      </w:r>
    </w:p>
    <w:p w14:paraId="7BF3039D" w14:textId="702933B6" w:rsidR="00D5117E" w:rsidRPr="002010BA" w:rsidRDefault="00D5117E" w:rsidP="002010BA">
      <w:pPr>
        <w:jc w:val="center"/>
        <w:rPr>
          <w:rFonts w:ascii="Helvetica" w:hAnsi="Helvetica" w:cs="Helvetica"/>
          <w:b/>
          <w:bCs/>
          <w:sz w:val="24"/>
          <w:szCs w:val="24"/>
          <w:rtl/>
        </w:rPr>
      </w:pPr>
      <w:r w:rsidRPr="002010BA">
        <w:rPr>
          <w:rFonts w:ascii="Helvetica" w:hAnsi="Helvetica" w:cs="Helvetica"/>
          <w:b/>
          <w:bCs/>
          <w:sz w:val="24"/>
          <w:szCs w:val="24"/>
        </w:rPr>
        <w:t>Article (88)</w:t>
      </w:r>
    </w:p>
    <w:p w14:paraId="46431FEA" w14:textId="1533701C" w:rsidR="00D63767" w:rsidRPr="0048353C" w:rsidRDefault="00D63767" w:rsidP="00D63767">
      <w:pPr>
        <w:jc w:val="both"/>
        <w:rPr>
          <w:rFonts w:ascii="Helvetica" w:hAnsi="Helvetica" w:cs="Helvetica"/>
          <w:sz w:val="24"/>
          <w:szCs w:val="24"/>
        </w:rPr>
      </w:pPr>
      <w:r w:rsidRPr="0048353C">
        <w:rPr>
          <w:rFonts w:ascii="Helvetica" w:hAnsi="Helvetica" w:cs="Helvetica"/>
          <w:sz w:val="24"/>
          <w:szCs w:val="24"/>
        </w:rPr>
        <w:t xml:space="preserve">The provisions of this Law shall not prejudice the jurisdiction of the military judiciary over crimes within its jurisdiction in accordance with the provisions of the </w:t>
      </w:r>
      <w:r w:rsidR="00B8092A" w:rsidRPr="0048353C">
        <w:rPr>
          <w:rFonts w:ascii="Helvetica" w:hAnsi="Helvetica" w:cs="Helvetica"/>
          <w:color w:val="000000" w:themeColor="text1"/>
          <w:sz w:val="24"/>
          <w:szCs w:val="24"/>
          <w:shd w:val="clear" w:color="auto" w:fill="FFFFFF"/>
        </w:rPr>
        <w:t xml:space="preserve">Military Judicial Law promulgated by Legislative Decree No. </w:t>
      </w:r>
      <w:r w:rsidR="002010BA">
        <w:rPr>
          <w:rFonts w:ascii="Helvetica" w:hAnsi="Helvetica" w:cs="Helvetica"/>
          <w:color w:val="000000" w:themeColor="text1"/>
          <w:sz w:val="24"/>
          <w:szCs w:val="24"/>
          <w:shd w:val="clear" w:color="auto" w:fill="FFFFFF"/>
        </w:rPr>
        <w:t>(</w:t>
      </w:r>
      <w:r w:rsidR="00B8092A" w:rsidRPr="0048353C">
        <w:rPr>
          <w:rFonts w:ascii="Helvetica" w:hAnsi="Helvetica" w:cs="Helvetica"/>
          <w:color w:val="000000" w:themeColor="text1"/>
          <w:sz w:val="24"/>
          <w:szCs w:val="24"/>
          <w:shd w:val="clear" w:color="auto" w:fill="FFFFFF"/>
        </w:rPr>
        <w:t>34</w:t>
      </w:r>
      <w:r w:rsidR="002010BA">
        <w:rPr>
          <w:rFonts w:ascii="Helvetica" w:hAnsi="Helvetica" w:cs="Helvetica"/>
          <w:color w:val="000000" w:themeColor="text1"/>
          <w:sz w:val="24"/>
          <w:szCs w:val="24"/>
          <w:shd w:val="clear" w:color="auto" w:fill="FFFFFF"/>
        </w:rPr>
        <w:t>)</w:t>
      </w:r>
      <w:r w:rsidR="00B8092A" w:rsidRPr="0048353C">
        <w:rPr>
          <w:rFonts w:ascii="Helvetica" w:hAnsi="Helvetica" w:cs="Helvetica"/>
          <w:color w:val="000000" w:themeColor="text1"/>
          <w:sz w:val="24"/>
          <w:szCs w:val="24"/>
          <w:shd w:val="clear" w:color="auto" w:fill="FFFFFF"/>
        </w:rPr>
        <w:t xml:space="preserve"> of 2002</w:t>
      </w:r>
      <w:r w:rsidRPr="0048353C">
        <w:rPr>
          <w:rFonts w:ascii="Helvetica" w:hAnsi="Helvetica" w:cs="Helvetica"/>
          <w:sz w:val="24"/>
          <w:szCs w:val="24"/>
        </w:rPr>
        <w:t xml:space="preserve">, provided that all procedures, </w:t>
      </w:r>
      <w:r w:rsidR="00DF25B7" w:rsidRPr="0048353C">
        <w:rPr>
          <w:rFonts w:ascii="Helvetica" w:hAnsi="Helvetica" w:cs="Helvetica"/>
          <w:sz w:val="24"/>
          <w:szCs w:val="24"/>
        </w:rPr>
        <w:t xml:space="preserve">sanctions </w:t>
      </w:r>
      <w:r w:rsidRPr="0048353C">
        <w:rPr>
          <w:rFonts w:ascii="Helvetica" w:hAnsi="Helvetica" w:cs="Helvetica"/>
          <w:sz w:val="24"/>
          <w:szCs w:val="24"/>
        </w:rPr>
        <w:t>and measures provided for in this Law are applied by military courts and prosecutions.</w:t>
      </w:r>
    </w:p>
    <w:p w14:paraId="771C0A2C" w14:textId="082D85EB" w:rsidR="00D63767" w:rsidRPr="0048353C" w:rsidRDefault="00D63767" w:rsidP="00D63767">
      <w:pPr>
        <w:jc w:val="both"/>
        <w:rPr>
          <w:rFonts w:ascii="Helvetica" w:hAnsi="Helvetica" w:cs="Helvetica"/>
          <w:sz w:val="24"/>
          <w:szCs w:val="24"/>
        </w:rPr>
      </w:pPr>
      <w:r w:rsidRPr="0048353C">
        <w:rPr>
          <w:rFonts w:ascii="Helvetica" w:hAnsi="Helvetica" w:cs="Helvetica"/>
          <w:sz w:val="24"/>
          <w:szCs w:val="24"/>
        </w:rPr>
        <w:t>Social and psychological experts shall be appointed at military courts and their work shall be organized by a decision issued by the General Commander of the Bahrain Defense Force. Before taking office, they shall take the oath mentioned in the second paragraph of Article</w:t>
      </w:r>
      <w:r w:rsidR="0026593F" w:rsidRPr="0048353C">
        <w:rPr>
          <w:rFonts w:ascii="Helvetica" w:hAnsi="Helvetica" w:cs="Helvetica"/>
          <w:sz w:val="24"/>
          <w:szCs w:val="24"/>
        </w:rPr>
        <w:t xml:space="preserve"> </w:t>
      </w:r>
      <w:r w:rsidR="00DF25B7" w:rsidRPr="0048353C">
        <w:rPr>
          <w:rFonts w:ascii="Helvetica" w:hAnsi="Helvetica" w:cs="Helvetica"/>
          <w:sz w:val="24"/>
          <w:szCs w:val="24"/>
        </w:rPr>
        <w:t>(8)</w:t>
      </w:r>
      <w:r w:rsidRPr="0048353C">
        <w:rPr>
          <w:rFonts w:ascii="Helvetica" w:hAnsi="Helvetica" w:cs="Helvetica"/>
          <w:sz w:val="24"/>
          <w:szCs w:val="24"/>
        </w:rPr>
        <w:t xml:space="preserve"> of this Law before the Minister of Defense</w:t>
      </w:r>
      <w:r w:rsidR="00C5179E" w:rsidRPr="0048353C">
        <w:rPr>
          <w:rFonts w:ascii="Helvetica" w:hAnsi="Helvetica" w:cs="Helvetica"/>
          <w:sz w:val="24"/>
          <w:szCs w:val="24"/>
        </w:rPr>
        <w:t xml:space="preserve"> Affairs</w:t>
      </w:r>
      <w:r w:rsidRPr="0048353C">
        <w:rPr>
          <w:rFonts w:ascii="Helvetica" w:hAnsi="Helvetica" w:cs="Helvetica"/>
          <w:sz w:val="24"/>
          <w:szCs w:val="24"/>
        </w:rPr>
        <w:t>.</w:t>
      </w:r>
    </w:p>
    <w:p w14:paraId="55BFD189" w14:textId="77777777" w:rsidR="00586FFA" w:rsidRDefault="00586FFA" w:rsidP="002010BA">
      <w:pPr>
        <w:jc w:val="center"/>
        <w:rPr>
          <w:rFonts w:ascii="Helvetica" w:hAnsi="Helvetica" w:cs="Helvetica"/>
          <w:b/>
          <w:bCs/>
          <w:sz w:val="24"/>
          <w:szCs w:val="24"/>
        </w:rPr>
      </w:pPr>
    </w:p>
    <w:p w14:paraId="3FB4675A" w14:textId="1C1110D7" w:rsidR="00C406DD" w:rsidRPr="002010BA" w:rsidRDefault="00C406DD" w:rsidP="002010BA">
      <w:pPr>
        <w:jc w:val="center"/>
        <w:rPr>
          <w:rFonts w:ascii="Helvetica" w:hAnsi="Helvetica" w:cs="Helvetica"/>
          <w:b/>
          <w:bCs/>
          <w:sz w:val="24"/>
          <w:szCs w:val="24"/>
          <w:rtl/>
        </w:rPr>
      </w:pPr>
      <w:r w:rsidRPr="002010BA">
        <w:rPr>
          <w:rFonts w:ascii="Helvetica" w:hAnsi="Helvetica" w:cs="Helvetica"/>
          <w:b/>
          <w:bCs/>
          <w:sz w:val="24"/>
          <w:szCs w:val="24"/>
        </w:rPr>
        <w:t>Article (89)</w:t>
      </w:r>
    </w:p>
    <w:p w14:paraId="73B7EC5A" w14:textId="5A5542B2" w:rsidR="00D0140E" w:rsidRPr="0048353C" w:rsidRDefault="00D06B2E" w:rsidP="00C406DD">
      <w:pPr>
        <w:jc w:val="both"/>
        <w:rPr>
          <w:rFonts w:ascii="Helvetica" w:hAnsi="Helvetica" w:cs="Helvetica"/>
          <w:sz w:val="24"/>
          <w:szCs w:val="24"/>
        </w:rPr>
      </w:pPr>
      <w:r w:rsidRPr="0048353C">
        <w:rPr>
          <w:rFonts w:ascii="Helvetica" w:hAnsi="Helvetica" w:cs="Helvetica"/>
          <w:sz w:val="24"/>
          <w:szCs w:val="24"/>
        </w:rPr>
        <w:t>The provisions of the Penal Code and the Code of Criminal Procedure shall apply to matters not covered by this Law.</w:t>
      </w:r>
    </w:p>
    <w:sectPr w:rsidR="00D0140E" w:rsidRPr="0048353C" w:rsidSect="00CA372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F372" w14:textId="77777777" w:rsidR="00202D5D" w:rsidRDefault="00202D5D" w:rsidP="0020088D">
      <w:pPr>
        <w:spacing w:after="0" w:line="240" w:lineRule="auto"/>
      </w:pPr>
      <w:r>
        <w:separator/>
      </w:r>
    </w:p>
  </w:endnote>
  <w:endnote w:type="continuationSeparator" w:id="0">
    <w:p w14:paraId="63DB6F8E" w14:textId="77777777" w:rsidR="00202D5D" w:rsidRDefault="00202D5D" w:rsidP="0020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72E0" w14:textId="77777777" w:rsidR="00202D5D" w:rsidRDefault="00202D5D" w:rsidP="0020088D">
      <w:pPr>
        <w:spacing w:after="0" w:line="240" w:lineRule="auto"/>
      </w:pPr>
      <w:r>
        <w:separator/>
      </w:r>
    </w:p>
  </w:footnote>
  <w:footnote w:type="continuationSeparator" w:id="0">
    <w:p w14:paraId="15A74A35" w14:textId="77777777" w:rsidR="00202D5D" w:rsidRDefault="00202D5D" w:rsidP="0020088D">
      <w:pPr>
        <w:spacing w:after="0" w:line="240" w:lineRule="auto"/>
      </w:pPr>
      <w:r>
        <w:continuationSeparator/>
      </w:r>
    </w:p>
  </w:footnote>
  <w:footnote w:id="1">
    <w:p w14:paraId="05C8CA38" w14:textId="77777777" w:rsidR="008D7D80" w:rsidRDefault="008D7D80" w:rsidP="00CA3728">
      <w:pPr>
        <w:rPr>
          <w:lang w:val="en-GB"/>
        </w:rPr>
      </w:pPr>
      <w:r w:rsidRPr="00CA3728">
        <w:rPr>
          <w:rStyle w:val="FootnoteReference"/>
        </w:rPr>
        <w:sym w:font="Symbol" w:char="F02A"/>
      </w:r>
      <w:r>
        <w:t xml:space="preserve"> </w:t>
      </w:r>
      <w:r>
        <w:rPr>
          <w:lang w:val="en-GB"/>
        </w:rPr>
        <w:t>This is an unofficial translation and in the event of any conflict or discrepancy between the English text and the Arabic text, the Arabic text shall prevail.</w:t>
      </w:r>
    </w:p>
    <w:p w14:paraId="604638E6" w14:textId="030271F5" w:rsidR="008D7D80" w:rsidRPr="00CA3728" w:rsidRDefault="008D7D8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C97"/>
    <w:multiLevelType w:val="hybridMultilevel"/>
    <w:tmpl w:val="A406FA14"/>
    <w:lvl w:ilvl="0" w:tplc="43A6B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07885"/>
    <w:multiLevelType w:val="hybridMultilevel"/>
    <w:tmpl w:val="9EDCCED2"/>
    <w:lvl w:ilvl="0" w:tplc="43A6B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10131"/>
    <w:multiLevelType w:val="hybridMultilevel"/>
    <w:tmpl w:val="2AE86CF2"/>
    <w:lvl w:ilvl="0" w:tplc="43A6B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E5188"/>
    <w:multiLevelType w:val="hybridMultilevel"/>
    <w:tmpl w:val="6ECAAD08"/>
    <w:lvl w:ilvl="0" w:tplc="43A6B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B5630"/>
    <w:multiLevelType w:val="hybridMultilevel"/>
    <w:tmpl w:val="30A0DD58"/>
    <w:lvl w:ilvl="0" w:tplc="43A6B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261CB"/>
    <w:multiLevelType w:val="hybridMultilevel"/>
    <w:tmpl w:val="2C400E84"/>
    <w:lvl w:ilvl="0" w:tplc="43A6B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113D1"/>
    <w:multiLevelType w:val="hybridMultilevel"/>
    <w:tmpl w:val="E472879E"/>
    <w:lvl w:ilvl="0" w:tplc="36D62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4639AA"/>
    <w:multiLevelType w:val="hybridMultilevel"/>
    <w:tmpl w:val="FF8EA936"/>
    <w:lvl w:ilvl="0" w:tplc="AD1C8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410F4"/>
    <w:multiLevelType w:val="hybridMultilevel"/>
    <w:tmpl w:val="2A18407E"/>
    <w:lvl w:ilvl="0" w:tplc="EB388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A790F"/>
    <w:multiLevelType w:val="hybridMultilevel"/>
    <w:tmpl w:val="F21CE5E6"/>
    <w:lvl w:ilvl="0" w:tplc="43A6B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93ED6"/>
    <w:multiLevelType w:val="hybridMultilevel"/>
    <w:tmpl w:val="B5E0D10C"/>
    <w:lvl w:ilvl="0" w:tplc="40205708">
      <w:start w:val="1"/>
      <w:numFmt w:val="decimal"/>
      <w:lvlText w:val="%1-"/>
      <w:lvlJc w:val="left"/>
      <w:pPr>
        <w:ind w:left="33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58ECD1E6">
      <w:start w:val="1"/>
      <w:numFmt w:val="lowerLetter"/>
      <w:lvlText w:val="%2"/>
      <w:lvlJc w:val="left"/>
      <w:pPr>
        <w:ind w:left="108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262CC250">
      <w:start w:val="1"/>
      <w:numFmt w:val="lowerRoman"/>
      <w:lvlText w:val="%3"/>
      <w:lvlJc w:val="left"/>
      <w:pPr>
        <w:ind w:left="180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112AD9F2">
      <w:start w:val="1"/>
      <w:numFmt w:val="decimal"/>
      <w:lvlText w:val="%4"/>
      <w:lvlJc w:val="left"/>
      <w:pPr>
        <w:ind w:left="252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9D0E93FA">
      <w:start w:val="1"/>
      <w:numFmt w:val="lowerLetter"/>
      <w:lvlText w:val="%5"/>
      <w:lvlJc w:val="left"/>
      <w:pPr>
        <w:ind w:left="324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6E1C87D6">
      <w:start w:val="1"/>
      <w:numFmt w:val="lowerRoman"/>
      <w:lvlText w:val="%6"/>
      <w:lvlJc w:val="left"/>
      <w:pPr>
        <w:ind w:left="396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BF3AC72E">
      <w:start w:val="1"/>
      <w:numFmt w:val="decimal"/>
      <w:lvlText w:val="%7"/>
      <w:lvlJc w:val="left"/>
      <w:pPr>
        <w:ind w:left="468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D47C19BA">
      <w:start w:val="1"/>
      <w:numFmt w:val="lowerLetter"/>
      <w:lvlText w:val="%8"/>
      <w:lvlJc w:val="left"/>
      <w:pPr>
        <w:ind w:left="540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59822976">
      <w:start w:val="1"/>
      <w:numFmt w:val="lowerRoman"/>
      <w:lvlText w:val="%9"/>
      <w:lvlJc w:val="left"/>
      <w:pPr>
        <w:ind w:left="612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11" w15:restartNumberingAfterBreak="0">
    <w:nsid w:val="39A94A9C"/>
    <w:multiLevelType w:val="hybridMultilevel"/>
    <w:tmpl w:val="07D830CC"/>
    <w:lvl w:ilvl="0" w:tplc="7F58BBFA">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E3F17"/>
    <w:multiLevelType w:val="hybridMultilevel"/>
    <w:tmpl w:val="9C0AD2C0"/>
    <w:lvl w:ilvl="0" w:tplc="03B24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74976"/>
    <w:multiLevelType w:val="hybridMultilevel"/>
    <w:tmpl w:val="780E2236"/>
    <w:lvl w:ilvl="0" w:tplc="F0F21A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1244C7F"/>
    <w:multiLevelType w:val="multilevel"/>
    <w:tmpl w:val="EF30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6487B"/>
    <w:multiLevelType w:val="hybridMultilevel"/>
    <w:tmpl w:val="5FB64678"/>
    <w:lvl w:ilvl="0" w:tplc="43A6B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A0462"/>
    <w:multiLevelType w:val="hybridMultilevel"/>
    <w:tmpl w:val="B4360BDE"/>
    <w:lvl w:ilvl="0" w:tplc="43A6B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3547B"/>
    <w:multiLevelType w:val="hybridMultilevel"/>
    <w:tmpl w:val="F21CE5E6"/>
    <w:lvl w:ilvl="0" w:tplc="43A6B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B52A7"/>
    <w:multiLevelType w:val="hybridMultilevel"/>
    <w:tmpl w:val="5D68E27A"/>
    <w:lvl w:ilvl="0" w:tplc="8B944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D7093"/>
    <w:multiLevelType w:val="hybridMultilevel"/>
    <w:tmpl w:val="A3F0A430"/>
    <w:lvl w:ilvl="0" w:tplc="43A6B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E7B5A"/>
    <w:multiLevelType w:val="hybridMultilevel"/>
    <w:tmpl w:val="84A08536"/>
    <w:lvl w:ilvl="0" w:tplc="5BA43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D73E7"/>
    <w:multiLevelType w:val="hybridMultilevel"/>
    <w:tmpl w:val="BC488DF8"/>
    <w:lvl w:ilvl="0" w:tplc="43A6B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4"/>
  </w:num>
  <w:num w:numId="4">
    <w:abstractNumId w:val="7"/>
  </w:num>
  <w:num w:numId="5">
    <w:abstractNumId w:val="9"/>
  </w:num>
  <w:num w:numId="6">
    <w:abstractNumId w:val="17"/>
  </w:num>
  <w:num w:numId="7">
    <w:abstractNumId w:val="0"/>
  </w:num>
  <w:num w:numId="8">
    <w:abstractNumId w:val="21"/>
  </w:num>
  <w:num w:numId="9">
    <w:abstractNumId w:val="1"/>
  </w:num>
  <w:num w:numId="10">
    <w:abstractNumId w:val="2"/>
  </w:num>
  <w:num w:numId="11">
    <w:abstractNumId w:val="4"/>
  </w:num>
  <w:num w:numId="12">
    <w:abstractNumId w:val="16"/>
  </w:num>
  <w:num w:numId="13">
    <w:abstractNumId w:val="19"/>
  </w:num>
  <w:num w:numId="14">
    <w:abstractNumId w:val="15"/>
  </w:num>
  <w:num w:numId="15">
    <w:abstractNumId w:val="6"/>
  </w:num>
  <w:num w:numId="16">
    <w:abstractNumId w:val="5"/>
  </w:num>
  <w:num w:numId="17">
    <w:abstractNumId w:val="3"/>
  </w:num>
  <w:num w:numId="18">
    <w:abstractNumId w:val="10"/>
  </w:num>
  <w:num w:numId="19">
    <w:abstractNumId w:val="13"/>
  </w:num>
  <w:num w:numId="20">
    <w:abstractNumId w:val="18"/>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DF"/>
    <w:rsid w:val="0000058E"/>
    <w:rsid w:val="0000269F"/>
    <w:rsid w:val="000026B1"/>
    <w:rsid w:val="00002C7D"/>
    <w:rsid w:val="0000393F"/>
    <w:rsid w:val="00004CC1"/>
    <w:rsid w:val="00010DFF"/>
    <w:rsid w:val="00011ECC"/>
    <w:rsid w:val="000141F2"/>
    <w:rsid w:val="000149B9"/>
    <w:rsid w:val="000150F3"/>
    <w:rsid w:val="00016628"/>
    <w:rsid w:val="00021CF2"/>
    <w:rsid w:val="000241D7"/>
    <w:rsid w:val="00025C41"/>
    <w:rsid w:val="000262EF"/>
    <w:rsid w:val="00031113"/>
    <w:rsid w:val="00042388"/>
    <w:rsid w:val="00051331"/>
    <w:rsid w:val="000518AC"/>
    <w:rsid w:val="00052198"/>
    <w:rsid w:val="000569BB"/>
    <w:rsid w:val="00062329"/>
    <w:rsid w:val="00063430"/>
    <w:rsid w:val="00067D4B"/>
    <w:rsid w:val="000714EA"/>
    <w:rsid w:val="00071C42"/>
    <w:rsid w:val="00072C94"/>
    <w:rsid w:val="000749E0"/>
    <w:rsid w:val="00076B09"/>
    <w:rsid w:val="000802A0"/>
    <w:rsid w:val="000857EE"/>
    <w:rsid w:val="000970C1"/>
    <w:rsid w:val="0009763C"/>
    <w:rsid w:val="000A2435"/>
    <w:rsid w:val="000A2E80"/>
    <w:rsid w:val="000A617B"/>
    <w:rsid w:val="000B488A"/>
    <w:rsid w:val="000B72B2"/>
    <w:rsid w:val="000B7784"/>
    <w:rsid w:val="000C14D3"/>
    <w:rsid w:val="000C2E4A"/>
    <w:rsid w:val="000C3269"/>
    <w:rsid w:val="000E3F21"/>
    <w:rsid w:val="000F0B16"/>
    <w:rsid w:val="000F0BE3"/>
    <w:rsid w:val="000F0FDF"/>
    <w:rsid w:val="000F4FB0"/>
    <w:rsid w:val="000F5070"/>
    <w:rsid w:val="00103CDC"/>
    <w:rsid w:val="00114255"/>
    <w:rsid w:val="0011425D"/>
    <w:rsid w:val="00114B57"/>
    <w:rsid w:val="001179EB"/>
    <w:rsid w:val="00127D87"/>
    <w:rsid w:val="0013274F"/>
    <w:rsid w:val="001433BA"/>
    <w:rsid w:val="001447F0"/>
    <w:rsid w:val="00145026"/>
    <w:rsid w:val="001456E5"/>
    <w:rsid w:val="001467FF"/>
    <w:rsid w:val="00147C37"/>
    <w:rsid w:val="00153042"/>
    <w:rsid w:val="00153E17"/>
    <w:rsid w:val="00157F23"/>
    <w:rsid w:val="001603F5"/>
    <w:rsid w:val="00160664"/>
    <w:rsid w:val="001711CF"/>
    <w:rsid w:val="0017243B"/>
    <w:rsid w:val="00172DE1"/>
    <w:rsid w:val="00180494"/>
    <w:rsid w:val="0018095E"/>
    <w:rsid w:val="00184809"/>
    <w:rsid w:val="001857A1"/>
    <w:rsid w:val="001873AB"/>
    <w:rsid w:val="00191684"/>
    <w:rsid w:val="00195C12"/>
    <w:rsid w:val="00196EC0"/>
    <w:rsid w:val="001A3AB0"/>
    <w:rsid w:val="001A3EFF"/>
    <w:rsid w:val="001A415D"/>
    <w:rsid w:val="001A48A0"/>
    <w:rsid w:val="001A5865"/>
    <w:rsid w:val="001B2FC9"/>
    <w:rsid w:val="001B6613"/>
    <w:rsid w:val="001B7A65"/>
    <w:rsid w:val="001C344C"/>
    <w:rsid w:val="001C56B9"/>
    <w:rsid w:val="001C68D1"/>
    <w:rsid w:val="001D1AEF"/>
    <w:rsid w:val="001D1EA6"/>
    <w:rsid w:val="001E2C29"/>
    <w:rsid w:val="001E6A08"/>
    <w:rsid w:val="001F1BA2"/>
    <w:rsid w:val="001F2867"/>
    <w:rsid w:val="001F2890"/>
    <w:rsid w:val="001F5136"/>
    <w:rsid w:val="00200036"/>
    <w:rsid w:val="0020088D"/>
    <w:rsid w:val="002010BA"/>
    <w:rsid w:val="00202180"/>
    <w:rsid w:val="00202D5D"/>
    <w:rsid w:val="00204DB6"/>
    <w:rsid w:val="00205EE0"/>
    <w:rsid w:val="002062BB"/>
    <w:rsid w:val="00211D61"/>
    <w:rsid w:val="00222626"/>
    <w:rsid w:val="002234C4"/>
    <w:rsid w:val="00223A33"/>
    <w:rsid w:val="00224B02"/>
    <w:rsid w:val="00224D5D"/>
    <w:rsid w:val="00231F82"/>
    <w:rsid w:val="002335DB"/>
    <w:rsid w:val="00233AB1"/>
    <w:rsid w:val="00234A60"/>
    <w:rsid w:val="00235D7F"/>
    <w:rsid w:val="00237C8F"/>
    <w:rsid w:val="00242796"/>
    <w:rsid w:val="002432E1"/>
    <w:rsid w:val="002502A7"/>
    <w:rsid w:val="0025105A"/>
    <w:rsid w:val="00251771"/>
    <w:rsid w:val="002521DE"/>
    <w:rsid w:val="002523A6"/>
    <w:rsid w:val="00253411"/>
    <w:rsid w:val="00253C87"/>
    <w:rsid w:val="00255AA4"/>
    <w:rsid w:val="00256C0E"/>
    <w:rsid w:val="0026127E"/>
    <w:rsid w:val="0026593F"/>
    <w:rsid w:val="00266151"/>
    <w:rsid w:val="00266303"/>
    <w:rsid w:val="00266793"/>
    <w:rsid w:val="00266CBB"/>
    <w:rsid w:val="00267340"/>
    <w:rsid w:val="00267AE9"/>
    <w:rsid w:val="0027044A"/>
    <w:rsid w:val="00271179"/>
    <w:rsid w:val="002717B9"/>
    <w:rsid w:val="0027377B"/>
    <w:rsid w:val="00273BF4"/>
    <w:rsid w:val="00277106"/>
    <w:rsid w:val="00277EF9"/>
    <w:rsid w:val="002834D8"/>
    <w:rsid w:val="0028739F"/>
    <w:rsid w:val="0028794F"/>
    <w:rsid w:val="0029147F"/>
    <w:rsid w:val="00292D21"/>
    <w:rsid w:val="00292E86"/>
    <w:rsid w:val="002946DD"/>
    <w:rsid w:val="002A40B3"/>
    <w:rsid w:val="002A4B84"/>
    <w:rsid w:val="002A5788"/>
    <w:rsid w:val="002A73F5"/>
    <w:rsid w:val="002B2AB2"/>
    <w:rsid w:val="002B3380"/>
    <w:rsid w:val="002B33EA"/>
    <w:rsid w:val="002B36A4"/>
    <w:rsid w:val="002B7F83"/>
    <w:rsid w:val="002C14B8"/>
    <w:rsid w:val="002C341F"/>
    <w:rsid w:val="002C3F2B"/>
    <w:rsid w:val="002C5F27"/>
    <w:rsid w:val="002C6258"/>
    <w:rsid w:val="002D1176"/>
    <w:rsid w:val="002D57C1"/>
    <w:rsid w:val="002D62FB"/>
    <w:rsid w:val="002D65AE"/>
    <w:rsid w:val="002E0717"/>
    <w:rsid w:val="002E0C2C"/>
    <w:rsid w:val="002E2859"/>
    <w:rsid w:val="002E42D7"/>
    <w:rsid w:val="002E5942"/>
    <w:rsid w:val="002E6B20"/>
    <w:rsid w:val="002F0C39"/>
    <w:rsid w:val="002F531B"/>
    <w:rsid w:val="002F6A71"/>
    <w:rsid w:val="002F782B"/>
    <w:rsid w:val="00304607"/>
    <w:rsid w:val="00304F11"/>
    <w:rsid w:val="00311F78"/>
    <w:rsid w:val="0031261A"/>
    <w:rsid w:val="003144FA"/>
    <w:rsid w:val="00316EE4"/>
    <w:rsid w:val="00327A17"/>
    <w:rsid w:val="00330D69"/>
    <w:rsid w:val="003311A6"/>
    <w:rsid w:val="00333740"/>
    <w:rsid w:val="00333AA6"/>
    <w:rsid w:val="003409AD"/>
    <w:rsid w:val="00343CF4"/>
    <w:rsid w:val="0034558C"/>
    <w:rsid w:val="003471FB"/>
    <w:rsid w:val="00356417"/>
    <w:rsid w:val="00363543"/>
    <w:rsid w:val="003648B4"/>
    <w:rsid w:val="00365A5A"/>
    <w:rsid w:val="00370230"/>
    <w:rsid w:val="00372C95"/>
    <w:rsid w:val="00374001"/>
    <w:rsid w:val="0037424D"/>
    <w:rsid w:val="0038053C"/>
    <w:rsid w:val="00387446"/>
    <w:rsid w:val="00390926"/>
    <w:rsid w:val="00393A53"/>
    <w:rsid w:val="003A1484"/>
    <w:rsid w:val="003A7494"/>
    <w:rsid w:val="003B0237"/>
    <w:rsid w:val="003B08CA"/>
    <w:rsid w:val="003B452F"/>
    <w:rsid w:val="003B5B00"/>
    <w:rsid w:val="003B7063"/>
    <w:rsid w:val="003B78BC"/>
    <w:rsid w:val="003C3DB3"/>
    <w:rsid w:val="003C437A"/>
    <w:rsid w:val="003C66DB"/>
    <w:rsid w:val="003C7356"/>
    <w:rsid w:val="003D21C7"/>
    <w:rsid w:val="003D4078"/>
    <w:rsid w:val="003D59F6"/>
    <w:rsid w:val="003D6390"/>
    <w:rsid w:val="003D6B66"/>
    <w:rsid w:val="003D7393"/>
    <w:rsid w:val="003E3A3A"/>
    <w:rsid w:val="003E4A09"/>
    <w:rsid w:val="003E6C5B"/>
    <w:rsid w:val="003F108F"/>
    <w:rsid w:val="003F4C47"/>
    <w:rsid w:val="003F781D"/>
    <w:rsid w:val="00402A84"/>
    <w:rsid w:val="004144A9"/>
    <w:rsid w:val="00420CC7"/>
    <w:rsid w:val="004215EE"/>
    <w:rsid w:val="0042197C"/>
    <w:rsid w:val="00422898"/>
    <w:rsid w:val="00422EB7"/>
    <w:rsid w:val="00423262"/>
    <w:rsid w:val="00430214"/>
    <w:rsid w:val="00430AEA"/>
    <w:rsid w:val="004316B1"/>
    <w:rsid w:val="004358EA"/>
    <w:rsid w:val="00435B4F"/>
    <w:rsid w:val="00442983"/>
    <w:rsid w:val="00454F49"/>
    <w:rsid w:val="00455638"/>
    <w:rsid w:val="00460C17"/>
    <w:rsid w:val="00465213"/>
    <w:rsid w:val="0046654E"/>
    <w:rsid w:val="0048125F"/>
    <w:rsid w:val="0048353C"/>
    <w:rsid w:val="0049048A"/>
    <w:rsid w:val="004919BE"/>
    <w:rsid w:val="004968F5"/>
    <w:rsid w:val="004A4298"/>
    <w:rsid w:val="004A52CC"/>
    <w:rsid w:val="004A59A2"/>
    <w:rsid w:val="004B2243"/>
    <w:rsid w:val="004C19AF"/>
    <w:rsid w:val="004C21C7"/>
    <w:rsid w:val="004C3FA8"/>
    <w:rsid w:val="004C4EED"/>
    <w:rsid w:val="004C56AA"/>
    <w:rsid w:val="004C582F"/>
    <w:rsid w:val="004C643F"/>
    <w:rsid w:val="004C72A9"/>
    <w:rsid w:val="004D17F7"/>
    <w:rsid w:val="004D1C12"/>
    <w:rsid w:val="004D1FDB"/>
    <w:rsid w:val="004D2652"/>
    <w:rsid w:val="004D74BB"/>
    <w:rsid w:val="004E009B"/>
    <w:rsid w:val="004E152A"/>
    <w:rsid w:val="004E3820"/>
    <w:rsid w:val="004E5484"/>
    <w:rsid w:val="004E65B5"/>
    <w:rsid w:val="004E7CF0"/>
    <w:rsid w:val="004F0DEE"/>
    <w:rsid w:val="004F127A"/>
    <w:rsid w:val="004F4F2A"/>
    <w:rsid w:val="005004C5"/>
    <w:rsid w:val="00504535"/>
    <w:rsid w:val="00504623"/>
    <w:rsid w:val="005236BE"/>
    <w:rsid w:val="00524475"/>
    <w:rsid w:val="00526673"/>
    <w:rsid w:val="00531B0C"/>
    <w:rsid w:val="00534652"/>
    <w:rsid w:val="00535F27"/>
    <w:rsid w:val="00543296"/>
    <w:rsid w:val="005472B1"/>
    <w:rsid w:val="00557133"/>
    <w:rsid w:val="005607A2"/>
    <w:rsid w:val="00562F57"/>
    <w:rsid w:val="00563930"/>
    <w:rsid w:val="005663F5"/>
    <w:rsid w:val="00566ED8"/>
    <w:rsid w:val="005671F9"/>
    <w:rsid w:val="0058153C"/>
    <w:rsid w:val="00586FFA"/>
    <w:rsid w:val="00591F90"/>
    <w:rsid w:val="005933B0"/>
    <w:rsid w:val="00597CD6"/>
    <w:rsid w:val="00597E29"/>
    <w:rsid w:val="005A2167"/>
    <w:rsid w:val="005A2D68"/>
    <w:rsid w:val="005A652B"/>
    <w:rsid w:val="005A7AF3"/>
    <w:rsid w:val="005B3202"/>
    <w:rsid w:val="005B7D41"/>
    <w:rsid w:val="005C2328"/>
    <w:rsid w:val="005C2CCC"/>
    <w:rsid w:val="005C415C"/>
    <w:rsid w:val="005C696D"/>
    <w:rsid w:val="005D0AAD"/>
    <w:rsid w:val="005D1766"/>
    <w:rsid w:val="005D594D"/>
    <w:rsid w:val="005E1BDF"/>
    <w:rsid w:val="005E2905"/>
    <w:rsid w:val="005E3F7E"/>
    <w:rsid w:val="005E42B7"/>
    <w:rsid w:val="005E5EFF"/>
    <w:rsid w:val="005F32AE"/>
    <w:rsid w:val="005F3741"/>
    <w:rsid w:val="005F4523"/>
    <w:rsid w:val="005F6216"/>
    <w:rsid w:val="005F7A34"/>
    <w:rsid w:val="006032EC"/>
    <w:rsid w:val="00604DFF"/>
    <w:rsid w:val="006052CB"/>
    <w:rsid w:val="00605601"/>
    <w:rsid w:val="006074BD"/>
    <w:rsid w:val="006115E3"/>
    <w:rsid w:val="00611722"/>
    <w:rsid w:val="006129A8"/>
    <w:rsid w:val="00615F1A"/>
    <w:rsid w:val="0061646D"/>
    <w:rsid w:val="00621229"/>
    <w:rsid w:val="006234D5"/>
    <w:rsid w:val="00623929"/>
    <w:rsid w:val="00624852"/>
    <w:rsid w:val="00624F45"/>
    <w:rsid w:val="00625EC3"/>
    <w:rsid w:val="0062609E"/>
    <w:rsid w:val="00633B76"/>
    <w:rsid w:val="0064048D"/>
    <w:rsid w:val="006418D0"/>
    <w:rsid w:val="00645B24"/>
    <w:rsid w:val="00652A25"/>
    <w:rsid w:val="00654EF8"/>
    <w:rsid w:val="0066069A"/>
    <w:rsid w:val="006657CC"/>
    <w:rsid w:val="00666D96"/>
    <w:rsid w:val="00675CD3"/>
    <w:rsid w:val="00683AB1"/>
    <w:rsid w:val="0068555C"/>
    <w:rsid w:val="00690ADC"/>
    <w:rsid w:val="0069257C"/>
    <w:rsid w:val="0069274E"/>
    <w:rsid w:val="00696277"/>
    <w:rsid w:val="006A15A9"/>
    <w:rsid w:val="006A29D9"/>
    <w:rsid w:val="006B0348"/>
    <w:rsid w:val="006B6D6A"/>
    <w:rsid w:val="006C04CD"/>
    <w:rsid w:val="006C5FD5"/>
    <w:rsid w:val="006C6217"/>
    <w:rsid w:val="006C655B"/>
    <w:rsid w:val="006D129F"/>
    <w:rsid w:val="006D330A"/>
    <w:rsid w:val="006E1546"/>
    <w:rsid w:val="006E3D31"/>
    <w:rsid w:val="006F13AC"/>
    <w:rsid w:val="006F4422"/>
    <w:rsid w:val="006F69ED"/>
    <w:rsid w:val="006F7540"/>
    <w:rsid w:val="007044AC"/>
    <w:rsid w:val="00705682"/>
    <w:rsid w:val="007175F2"/>
    <w:rsid w:val="007179EB"/>
    <w:rsid w:val="007209FE"/>
    <w:rsid w:val="007226BD"/>
    <w:rsid w:val="0072483B"/>
    <w:rsid w:val="00726C40"/>
    <w:rsid w:val="00731DA9"/>
    <w:rsid w:val="0073564A"/>
    <w:rsid w:val="007360FF"/>
    <w:rsid w:val="00736C45"/>
    <w:rsid w:val="007414A2"/>
    <w:rsid w:val="00742B3A"/>
    <w:rsid w:val="00747F0E"/>
    <w:rsid w:val="00764563"/>
    <w:rsid w:val="007653A2"/>
    <w:rsid w:val="0077477E"/>
    <w:rsid w:val="00775A60"/>
    <w:rsid w:val="00776763"/>
    <w:rsid w:val="00781A39"/>
    <w:rsid w:val="00783329"/>
    <w:rsid w:val="00784353"/>
    <w:rsid w:val="00797039"/>
    <w:rsid w:val="007A3F6F"/>
    <w:rsid w:val="007A70D4"/>
    <w:rsid w:val="007B47DF"/>
    <w:rsid w:val="007B580C"/>
    <w:rsid w:val="007B6599"/>
    <w:rsid w:val="007C09B5"/>
    <w:rsid w:val="007C0C5E"/>
    <w:rsid w:val="007C1AC0"/>
    <w:rsid w:val="007C4BDC"/>
    <w:rsid w:val="007D0165"/>
    <w:rsid w:val="007D2C8F"/>
    <w:rsid w:val="007E5FAF"/>
    <w:rsid w:val="007F070A"/>
    <w:rsid w:val="007F2D72"/>
    <w:rsid w:val="007F570D"/>
    <w:rsid w:val="007F7A83"/>
    <w:rsid w:val="008014A8"/>
    <w:rsid w:val="008016DA"/>
    <w:rsid w:val="00802141"/>
    <w:rsid w:val="00802755"/>
    <w:rsid w:val="008059DF"/>
    <w:rsid w:val="00806301"/>
    <w:rsid w:val="008129D7"/>
    <w:rsid w:val="00815A08"/>
    <w:rsid w:val="0082573F"/>
    <w:rsid w:val="008278EB"/>
    <w:rsid w:val="00832447"/>
    <w:rsid w:val="00836150"/>
    <w:rsid w:val="0083657B"/>
    <w:rsid w:val="00836D4F"/>
    <w:rsid w:val="00842DFC"/>
    <w:rsid w:val="00845CBC"/>
    <w:rsid w:val="0085095A"/>
    <w:rsid w:val="00852645"/>
    <w:rsid w:val="008536B7"/>
    <w:rsid w:val="00857F13"/>
    <w:rsid w:val="00860AB3"/>
    <w:rsid w:val="0086482E"/>
    <w:rsid w:val="00864A0D"/>
    <w:rsid w:val="00865B63"/>
    <w:rsid w:val="00867CDB"/>
    <w:rsid w:val="00875F50"/>
    <w:rsid w:val="00880868"/>
    <w:rsid w:val="00894328"/>
    <w:rsid w:val="0089566A"/>
    <w:rsid w:val="00897B33"/>
    <w:rsid w:val="008A0905"/>
    <w:rsid w:val="008A378C"/>
    <w:rsid w:val="008A4517"/>
    <w:rsid w:val="008B0F2D"/>
    <w:rsid w:val="008B2226"/>
    <w:rsid w:val="008B2893"/>
    <w:rsid w:val="008B53CB"/>
    <w:rsid w:val="008C0301"/>
    <w:rsid w:val="008D000B"/>
    <w:rsid w:val="008D0BED"/>
    <w:rsid w:val="008D1244"/>
    <w:rsid w:val="008D1E91"/>
    <w:rsid w:val="008D362B"/>
    <w:rsid w:val="008D728A"/>
    <w:rsid w:val="008D7D80"/>
    <w:rsid w:val="008E00DE"/>
    <w:rsid w:val="008F3F06"/>
    <w:rsid w:val="008F4752"/>
    <w:rsid w:val="009020E2"/>
    <w:rsid w:val="00906915"/>
    <w:rsid w:val="009144D9"/>
    <w:rsid w:val="009148F3"/>
    <w:rsid w:val="0091620D"/>
    <w:rsid w:val="00922944"/>
    <w:rsid w:val="00933765"/>
    <w:rsid w:val="00933807"/>
    <w:rsid w:val="00934D0D"/>
    <w:rsid w:val="0093765E"/>
    <w:rsid w:val="0094177C"/>
    <w:rsid w:val="00943FBA"/>
    <w:rsid w:val="009442B3"/>
    <w:rsid w:val="009463A3"/>
    <w:rsid w:val="00946845"/>
    <w:rsid w:val="0094702F"/>
    <w:rsid w:val="00952467"/>
    <w:rsid w:val="00955CF0"/>
    <w:rsid w:val="009631D5"/>
    <w:rsid w:val="009631E4"/>
    <w:rsid w:val="00964465"/>
    <w:rsid w:val="00964E3B"/>
    <w:rsid w:val="00972D53"/>
    <w:rsid w:val="00973D4B"/>
    <w:rsid w:val="00975B02"/>
    <w:rsid w:val="009769C1"/>
    <w:rsid w:val="00976A1D"/>
    <w:rsid w:val="00984B11"/>
    <w:rsid w:val="00985AAF"/>
    <w:rsid w:val="00987864"/>
    <w:rsid w:val="0099445F"/>
    <w:rsid w:val="009A5545"/>
    <w:rsid w:val="009B7B89"/>
    <w:rsid w:val="009C1712"/>
    <w:rsid w:val="009C23D2"/>
    <w:rsid w:val="009C3589"/>
    <w:rsid w:val="009D4692"/>
    <w:rsid w:val="009E3F0B"/>
    <w:rsid w:val="009E5272"/>
    <w:rsid w:val="009E6243"/>
    <w:rsid w:val="009F41E9"/>
    <w:rsid w:val="009F4D84"/>
    <w:rsid w:val="009F5967"/>
    <w:rsid w:val="00A00576"/>
    <w:rsid w:val="00A03872"/>
    <w:rsid w:val="00A041CF"/>
    <w:rsid w:val="00A071E6"/>
    <w:rsid w:val="00A13D79"/>
    <w:rsid w:val="00A16503"/>
    <w:rsid w:val="00A17AEF"/>
    <w:rsid w:val="00A25BB4"/>
    <w:rsid w:val="00A32A9B"/>
    <w:rsid w:val="00A34238"/>
    <w:rsid w:val="00A34BB7"/>
    <w:rsid w:val="00A410B6"/>
    <w:rsid w:val="00A56657"/>
    <w:rsid w:val="00A57806"/>
    <w:rsid w:val="00A6095C"/>
    <w:rsid w:val="00A62070"/>
    <w:rsid w:val="00A70000"/>
    <w:rsid w:val="00A707BC"/>
    <w:rsid w:val="00A72AFA"/>
    <w:rsid w:val="00A72C19"/>
    <w:rsid w:val="00A81408"/>
    <w:rsid w:val="00A855D3"/>
    <w:rsid w:val="00A87507"/>
    <w:rsid w:val="00A87CE9"/>
    <w:rsid w:val="00A9159B"/>
    <w:rsid w:val="00AA6910"/>
    <w:rsid w:val="00AB724D"/>
    <w:rsid w:val="00AC21F8"/>
    <w:rsid w:val="00AC255C"/>
    <w:rsid w:val="00AC50B0"/>
    <w:rsid w:val="00AD003D"/>
    <w:rsid w:val="00AD0BC9"/>
    <w:rsid w:val="00AD2CB6"/>
    <w:rsid w:val="00AD30CE"/>
    <w:rsid w:val="00AE5A4B"/>
    <w:rsid w:val="00AE5B29"/>
    <w:rsid w:val="00AE771C"/>
    <w:rsid w:val="00AF03D5"/>
    <w:rsid w:val="00AF0FD4"/>
    <w:rsid w:val="00AF537F"/>
    <w:rsid w:val="00AF6E7B"/>
    <w:rsid w:val="00B044A1"/>
    <w:rsid w:val="00B06682"/>
    <w:rsid w:val="00B11050"/>
    <w:rsid w:val="00B130C1"/>
    <w:rsid w:val="00B1742B"/>
    <w:rsid w:val="00B265B2"/>
    <w:rsid w:val="00B30396"/>
    <w:rsid w:val="00B3179C"/>
    <w:rsid w:val="00B32D74"/>
    <w:rsid w:val="00B335FB"/>
    <w:rsid w:val="00B371CC"/>
    <w:rsid w:val="00B372FE"/>
    <w:rsid w:val="00B41E07"/>
    <w:rsid w:val="00B452F9"/>
    <w:rsid w:val="00B46BA3"/>
    <w:rsid w:val="00B47818"/>
    <w:rsid w:val="00B52900"/>
    <w:rsid w:val="00B5369C"/>
    <w:rsid w:val="00B53F5F"/>
    <w:rsid w:val="00B63DC3"/>
    <w:rsid w:val="00B675B9"/>
    <w:rsid w:val="00B71BF1"/>
    <w:rsid w:val="00B8092A"/>
    <w:rsid w:val="00B85657"/>
    <w:rsid w:val="00B871A1"/>
    <w:rsid w:val="00B900E2"/>
    <w:rsid w:val="00B96DC2"/>
    <w:rsid w:val="00BA079F"/>
    <w:rsid w:val="00BA6B90"/>
    <w:rsid w:val="00BB1E6D"/>
    <w:rsid w:val="00BB68FD"/>
    <w:rsid w:val="00BB6FCD"/>
    <w:rsid w:val="00BB74F7"/>
    <w:rsid w:val="00BC04E1"/>
    <w:rsid w:val="00BC3878"/>
    <w:rsid w:val="00BC4BD2"/>
    <w:rsid w:val="00BC4D6F"/>
    <w:rsid w:val="00BC5307"/>
    <w:rsid w:val="00BC536D"/>
    <w:rsid w:val="00BC6CC4"/>
    <w:rsid w:val="00BE0E0A"/>
    <w:rsid w:val="00BE0FA4"/>
    <w:rsid w:val="00BE3086"/>
    <w:rsid w:val="00BE357B"/>
    <w:rsid w:val="00BE4F45"/>
    <w:rsid w:val="00BF2438"/>
    <w:rsid w:val="00BF2E7A"/>
    <w:rsid w:val="00BF583B"/>
    <w:rsid w:val="00BF5C64"/>
    <w:rsid w:val="00BF5CD9"/>
    <w:rsid w:val="00C117B9"/>
    <w:rsid w:val="00C11F4E"/>
    <w:rsid w:val="00C17088"/>
    <w:rsid w:val="00C231C6"/>
    <w:rsid w:val="00C23679"/>
    <w:rsid w:val="00C24841"/>
    <w:rsid w:val="00C24D93"/>
    <w:rsid w:val="00C332DF"/>
    <w:rsid w:val="00C349A7"/>
    <w:rsid w:val="00C406DD"/>
    <w:rsid w:val="00C421F8"/>
    <w:rsid w:val="00C4355F"/>
    <w:rsid w:val="00C442F2"/>
    <w:rsid w:val="00C44CAC"/>
    <w:rsid w:val="00C4508D"/>
    <w:rsid w:val="00C47606"/>
    <w:rsid w:val="00C47E35"/>
    <w:rsid w:val="00C5029E"/>
    <w:rsid w:val="00C5179E"/>
    <w:rsid w:val="00C54CF7"/>
    <w:rsid w:val="00C576AE"/>
    <w:rsid w:val="00C6674E"/>
    <w:rsid w:val="00C73952"/>
    <w:rsid w:val="00C84177"/>
    <w:rsid w:val="00C92557"/>
    <w:rsid w:val="00C9316D"/>
    <w:rsid w:val="00C935E6"/>
    <w:rsid w:val="00C94D56"/>
    <w:rsid w:val="00C95D92"/>
    <w:rsid w:val="00C97EB3"/>
    <w:rsid w:val="00CA1BB3"/>
    <w:rsid w:val="00CA3728"/>
    <w:rsid w:val="00CA4DEA"/>
    <w:rsid w:val="00CA51B5"/>
    <w:rsid w:val="00CA5A84"/>
    <w:rsid w:val="00CA6C2A"/>
    <w:rsid w:val="00CB0756"/>
    <w:rsid w:val="00CB1B5A"/>
    <w:rsid w:val="00CB29AE"/>
    <w:rsid w:val="00CB32EC"/>
    <w:rsid w:val="00CB5B7C"/>
    <w:rsid w:val="00CD1501"/>
    <w:rsid w:val="00CD39F4"/>
    <w:rsid w:val="00CD4217"/>
    <w:rsid w:val="00CD58AD"/>
    <w:rsid w:val="00CD5A4E"/>
    <w:rsid w:val="00CD7E60"/>
    <w:rsid w:val="00CE07CC"/>
    <w:rsid w:val="00CE38B9"/>
    <w:rsid w:val="00CE597D"/>
    <w:rsid w:val="00CF036E"/>
    <w:rsid w:val="00CF2BC4"/>
    <w:rsid w:val="00CF413E"/>
    <w:rsid w:val="00CF77CB"/>
    <w:rsid w:val="00D01241"/>
    <w:rsid w:val="00D0140E"/>
    <w:rsid w:val="00D018F5"/>
    <w:rsid w:val="00D02C6F"/>
    <w:rsid w:val="00D06B2E"/>
    <w:rsid w:val="00D1067A"/>
    <w:rsid w:val="00D123D1"/>
    <w:rsid w:val="00D12B1E"/>
    <w:rsid w:val="00D172FA"/>
    <w:rsid w:val="00D20568"/>
    <w:rsid w:val="00D227A8"/>
    <w:rsid w:val="00D2304F"/>
    <w:rsid w:val="00D2330D"/>
    <w:rsid w:val="00D2330E"/>
    <w:rsid w:val="00D24C24"/>
    <w:rsid w:val="00D25EC1"/>
    <w:rsid w:val="00D27832"/>
    <w:rsid w:val="00D27908"/>
    <w:rsid w:val="00D30BCB"/>
    <w:rsid w:val="00D326A6"/>
    <w:rsid w:val="00D32CAF"/>
    <w:rsid w:val="00D3534C"/>
    <w:rsid w:val="00D35AE1"/>
    <w:rsid w:val="00D412A0"/>
    <w:rsid w:val="00D4249E"/>
    <w:rsid w:val="00D4561B"/>
    <w:rsid w:val="00D45FD3"/>
    <w:rsid w:val="00D5117E"/>
    <w:rsid w:val="00D544D7"/>
    <w:rsid w:val="00D56801"/>
    <w:rsid w:val="00D60244"/>
    <w:rsid w:val="00D63767"/>
    <w:rsid w:val="00D672B6"/>
    <w:rsid w:val="00D67379"/>
    <w:rsid w:val="00D73B4B"/>
    <w:rsid w:val="00D74EBB"/>
    <w:rsid w:val="00D75512"/>
    <w:rsid w:val="00D836B7"/>
    <w:rsid w:val="00D87BCF"/>
    <w:rsid w:val="00DA58CD"/>
    <w:rsid w:val="00DA5A60"/>
    <w:rsid w:val="00DB0981"/>
    <w:rsid w:val="00DB6ADD"/>
    <w:rsid w:val="00DC5822"/>
    <w:rsid w:val="00DC7650"/>
    <w:rsid w:val="00DD5CCB"/>
    <w:rsid w:val="00DE140A"/>
    <w:rsid w:val="00DE1F2B"/>
    <w:rsid w:val="00DE6E53"/>
    <w:rsid w:val="00DE794D"/>
    <w:rsid w:val="00DF19D1"/>
    <w:rsid w:val="00DF25B7"/>
    <w:rsid w:val="00DF7DD8"/>
    <w:rsid w:val="00E02BCF"/>
    <w:rsid w:val="00E06EB4"/>
    <w:rsid w:val="00E072C8"/>
    <w:rsid w:val="00E117DC"/>
    <w:rsid w:val="00E158AA"/>
    <w:rsid w:val="00E17976"/>
    <w:rsid w:val="00E21CA9"/>
    <w:rsid w:val="00E21EA7"/>
    <w:rsid w:val="00E233AD"/>
    <w:rsid w:val="00E25D2F"/>
    <w:rsid w:val="00E25DB3"/>
    <w:rsid w:val="00E30290"/>
    <w:rsid w:val="00E31F69"/>
    <w:rsid w:val="00E32F52"/>
    <w:rsid w:val="00E403E9"/>
    <w:rsid w:val="00E4117F"/>
    <w:rsid w:val="00E41A42"/>
    <w:rsid w:val="00E430F9"/>
    <w:rsid w:val="00E43FC6"/>
    <w:rsid w:val="00E44038"/>
    <w:rsid w:val="00E46DCD"/>
    <w:rsid w:val="00E6175E"/>
    <w:rsid w:val="00E6351F"/>
    <w:rsid w:val="00E64204"/>
    <w:rsid w:val="00E654BC"/>
    <w:rsid w:val="00E66D01"/>
    <w:rsid w:val="00E71FA3"/>
    <w:rsid w:val="00E72527"/>
    <w:rsid w:val="00E73E47"/>
    <w:rsid w:val="00E741D3"/>
    <w:rsid w:val="00E8199E"/>
    <w:rsid w:val="00E83FE8"/>
    <w:rsid w:val="00E842BF"/>
    <w:rsid w:val="00E843FC"/>
    <w:rsid w:val="00E84C1E"/>
    <w:rsid w:val="00E873AD"/>
    <w:rsid w:val="00E87E4D"/>
    <w:rsid w:val="00E9151B"/>
    <w:rsid w:val="00E920B2"/>
    <w:rsid w:val="00E92B8F"/>
    <w:rsid w:val="00E9389C"/>
    <w:rsid w:val="00E955C2"/>
    <w:rsid w:val="00EA379D"/>
    <w:rsid w:val="00EA4AEC"/>
    <w:rsid w:val="00EA4C4B"/>
    <w:rsid w:val="00EA5C96"/>
    <w:rsid w:val="00EB7457"/>
    <w:rsid w:val="00EB7954"/>
    <w:rsid w:val="00EC704B"/>
    <w:rsid w:val="00ED04C8"/>
    <w:rsid w:val="00ED1A5D"/>
    <w:rsid w:val="00ED5524"/>
    <w:rsid w:val="00ED6509"/>
    <w:rsid w:val="00ED7700"/>
    <w:rsid w:val="00EE53DE"/>
    <w:rsid w:val="00EE5685"/>
    <w:rsid w:val="00EE755C"/>
    <w:rsid w:val="00EF366B"/>
    <w:rsid w:val="00EF6723"/>
    <w:rsid w:val="00F0102C"/>
    <w:rsid w:val="00F016E8"/>
    <w:rsid w:val="00F02AAC"/>
    <w:rsid w:val="00F10AAC"/>
    <w:rsid w:val="00F11C2A"/>
    <w:rsid w:val="00F12011"/>
    <w:rsid w:val="00F126D9"/>
    <w:rsid w:val="00F15629"/>
    <w:rsid w:val="00F17C71"/>
    <w:rsid w:val="00F20F8A"/>
    <w:rsid w:val="00F21938"/>
    <w:rsid w:val="00F2306A"/>
    <w:rsid w:val="00F26F11"/>
    <w:rsid w:val="00F327F9"/>
    <w:rsid w:val="00F34320"/>
    <w:rsid w:val="00F4186F"/>
    <w:rsid w:val="00F456D1"/>
    <w:rsid w:val="00F52562"/>
    <w:rsid w:val="00F603B8"/>
    <w:rsid w:val="00F6504B"/>
    <w:rsid w:val="00F717CF"/>
    <w:rsid w:val="00F740A5"/>
    <w:rsid w:val="00F74CC8"/>
    <w:rsid w:val="00F833F8"/>
    <w:rsid w:val="00F852FC"/>
    <w:rsid w:val="00F859E1"/>
    <w:rsid w:val="00F87011"/>
    <w:rsid w:val="00F87956"/>
    <w:rsid w:val="00F9723C"/>
    <w:rsid w:val="00FA2A60"/>
    <w:rsid w:val="00FA474E"/>
    <w:rsid w:val="00FB0E22"/>
    <w:rsid w:val="00FB242B"/>
    <w:rsid w:val="00FB26A4"/>
    <w:rsid w:val="00FB4783"/>
    <w:rsid w:val="00FB6739"/>
    <w:rsid w:val="00FC25DB"/>
    <w:rsid w:val="00FC462C"/>
    <w:rsid w:val="00FC6C18"/>
    <w:rsid w:val="00FC7178"/>
    <w:rsid w:val="00FD13E1"/>
    <w:rsid w:val="00FD1765"/>
    <w:rsid w:val="00FD1885"/>
    <w:rsid w:val="00FD2E60"/>
    <w:rsid w:val="00FD44E3"/>
    <w:rsid w:val="00FD5116"/>
    <w:rsid w:val="00FD614F"/>
    <w:rsid w:val="00FD765D"/>
    <w:rsid w:val="00FD789C"/>
    <w:rsid w:val="00FE3AC4"/>
    <w:rsid w:val="00FE57BB"/>
    <w:rsid w:val="00FE5DC9"/>
    <w:rsid w:val="00FE5EEF"/>
    <w:rsid w:val="00FE5FA0"/>
    <w:rsid w:val="00FE6742"/>
    <w:rsid w:val="00FE6BDC"/>
    <w:rsid w:val="00FE757F"/>
    <w:rsid w:val="00FF4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F4F2"/>
  <w15:chartTrackingRefBased/>
  <w15:docId w15:val="{256D1335-C78D-46F9-BB7C-FF274401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A3F6F"/>
    <w:pPr>
      <w:keepNext/>
      <w:keepLines/>
      <w:bidi/>
      <w:spacing w:after="0" w:line="265" w:lineRule="auto"/>
      <w:ind w:left="10" w:hanging="10"/>
      <w:jc w:val="center"/>
      <w:outlineLvl w:val="0"/>
    </w:pPr>
    <w:rPr>
      <w:rFonts w:ascii="Calibri" w:eastAsia="Calibri" w:hAnsi="Calibri" w:cs="Calibri"/>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330D"/>
    <w:rPr>
      <w:i/>
      <w:iCs/>
    </w:rPr>
  </w:style>
  <w:style w:type="paragraph" w:styleId="FootnoteText">
    <w:name w:val="footnote text"/>
    <w:basedOn w:val="Normal"/>
    <w:link w:val="FootnoteTextChar"/>
    <w:uiPriority w:val="99"/>
    <w:semiHidden/>
    <w:unhideWhenUsed/>
    <w:rsid w:val="00200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88D"/>
    <w:rPr>
      <w:sz w:val="20"/>
      <w:szCs w:val="20"/>
    </w:rPr>
  </w:style>
  <w:style w:type="character" w:styleId="FootnoteReference">
    <w:name w:val="footnote reference"/>
    <w:basedOn w:val="DefaultParagraphFont"/>
    <w:uiPriority w:val="99"/>
    <w:semiHidden/>
    <w:unhideWhenUsed/>
    <w:rsid w:val="0020088D"/>
    <w:rPr>
      <w:vertAlign w:val="superscript"/>
    </w:rPr>
  </w:style>
  <w:style w:type="character" w:customStyle="1" w:styleId="tokencreated">
    <w:name w:val="token_created"/>
    <w:basedOn w:val="DefaultParagraphFont"/>
    <w:rsid w:val="00266303"/>
  </w:style>
  <w:style w:type="paragraph" w:styleId="ListParagraph">
    <w:name w:val="List Paragraph"/>
    <w:basedOn w:val="Normal"/>
    <w:uiPriority w:val="34"/>
    <w:qFormat/>
    <w:rsid w:val="00071C42"/>
    <w:pPr>
      <w:ind w:left="720"/>
      <w:contextualSpacing/>
    </w:pPr>
  </w:style>
  <w:style w:type="character" w:customStyle="1" w:styleId="gl9hy">
    <w:name w:val="gl9hy"/>
    <w:basedOn w:val="DefaultParagraphFont"/>
    <w:rsid w:val="00806301"/>
  </w:style>
  <w:style w:type="character" w:styleId="Hyperlink">
    <w:name w:val="Hyperlink"/>
    <w:basedOn w:val="DefaultParagraphFont"/>
    <w:uiPriority w:val="99"/>
    <w:semiHidden/>
    <w:unhideWhenUsed/>
    <w:rsid w:val="00806301"/>
    <w:rPr>
      <w:color w:val="0000FF"/>
      <w:u w:val="single"/>
    </w:rPr>
  </w:style>
  <w:style w:type="character" w:customStyle="1" w:styleId="Heading1Char">
    <w:name w:val="Heading 1 Char"/>
    <w:basedOn w:val="DefaultParagraphFont"/>
    <w:link w:val="Heading1"/>
    <w:uiPriority w:val="9"/>
    <w:rsid w:val="007A3F6F"/>
    <w:rPr>
      <w:rFonts w:ascii="Calibri" w:eastAsia="Calibri" w:hAnsi="Calibri" w:cs="Calibri"/>
      <w:b/>
      <w:color w:val="000000"/>
      <w:sz w:val="40"/>
    </w:rPr>
  </w:style>
  <w:style w:type="paragraph" w:styleId="EndnoteText">
    <w:name w:val="endnote text"/>
    <w:basedOn w:val="Normal"/>
    <w:link w:val="EndnoteTextChar"/>
    <w:uiPriority w:val="99"/>
    <w:semiHidden/>
    <w:unhideWhenUsed/>
    <w:rsid w:val="00CA37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3728"/>
    <w:rPr>
      <w:sz w:val="20"/>
      <w:szCs w:val="20"/>
    </w:rPr>
  </w:style>
  <w:style w:type="character" w:styleId="EndnoteReference">
    <w:name w:val="endnote reference"/>
    <w:basedOn w:val="DefaultParagraphFont"/>
    <w:uiPriority w:val="99"/>
    <w:semiHidden/>
    <w:unhideWhenUsed/>
    <w:rsid w:val="00CA3728"/>
    <w:rPr>
      <w:vertAlign w:val="superscript"/>
    </w:rPr>
  </w:style>
  <w:style w:type="paragraph" w:styleId="BalloonText">
    <w:name w:val="Balloon Text"/>
    <w:basedOn w:val="Normal"/>
    <w:link w:val="BalloonTextChar"/>
    <w:uiPriority w:val="99"/>
    <w:semiHidden/>
    <w:unhideWhenUsed/>
    <w:rsid w:val="0020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313">
      <w:bodyDiv w:val="1"/>
      <w:marLeft w:val="0"/>
      <w:marRight w:val="0"/>
      <w:marTop w:val="0"/>
      <w:marBottom w:val="0"/>
      <w:divBdr>
        <w:top w:val="none" w:sz="0" w:space="0" w:color="auto"/>
        <w:left w:val="none" w:sz="0" w:space="0" w:color="auto"/>
        <w:bottom w:val="none" w:sz="0" w:space="0" w:color="auto"/>
        <w:right w:val="none" w:sz="0" w:space="0" w:color="auto"/>
      </w:divBdr>
    </w:div>
    <w:div w:id="190844377">
      <w:bodyDiv w:val="1"/>
      <w:marLeft w:val="0"/>
      <w:marRight w:val="0"/>
      <w:marTop w:val="0"/>
      <w:marBottom w:val="0"/>
      <w:divBdr>
        <w:top w:val="none" w:sz="0" w:space="0" w:color="auto"/>
        <w:left w:val="none" w:sz="0" w:space="0" w:color="auto"/>
        <w:bottom w:val="none" w:sz="0" w:space="0" w:color="auto"/>
        <w:right w:val="none" w:sz="0" w:space="0" w:color="auto"/>
      </w:divBdr>
    </w:div>
    <w:div w:id="237635336">
      <w:bodyDiv w:val="1"/>
      <w:marLeft w:val="0"/>
      <w:marRight w:val="0"/>
      <w:marTop w:val="0"/>
      <w:marBottom w:val="0"/>
      <w:divBdr>
        <w:top w:val="none" w:sz="0" w:space="0" w:color="auto"/>
        <w:left w:val="none" w:sz="0" w:space="0" w:color="auto"/>
        <w:bottom w:val="none" w:sz="0" w:space="0" w:color="auto"/>
        <w:right w:val="none" w:sz="0" w:space="0" w:color="auto"/>
      </w:divBdr>
    </w:div>
    <w:div w:id="255212297">
      <w:bodyDiv w:val="1"/>
      <w:marLeft w:val="0"/>
      <w:marRight w:val="0"/>
      <w:marTop w:val="0"/>
      <w:marBottom w:val="0"/>
      <w:divBdr>
        <w:top w:val="none" w:sz="0" w:space="0" w:color="auto"/>
        <w:left w:val="none" w:sz="0" w:space="0" w:color="auto"/>
        <w:bottom w:val="none" w:sz="0" w:space="0" w:color="auto"/>
        <w:right w:val="none" w:sz="0" w:space="0" w:color="auto"/>
      </w:divBdr>
    </w:div>
    <w:div w:id="409889833">
      <w:bodyDiv w:val="1"/>
      <w:marLeft w:val="0"/>
      <w:marRight w:val="0"/>
      <w:marTop w:val="0"/>
      <w:marBottom w:val="0"/>
      <w:divBdr>
        <w:top w:val="none" w:sz="0" w:space="0" w:color="auto"/>
        <w:left w:val="none" w:sz="0" w:space="0" w:color="auto"/>
        <w:bottom w:val="none" w:sz="0" w:space="0" w:color="auto"/>
        <w:right w:val="none" w:sz="0" w:space="0" w:color="auto"/>
      </w:divBdr>
    </w:div>
    <w:div w:id="489369095">
      <w:bodyDiv w:val="1"/>
      <w:marLeft w:val="0"/>
      <w:marRight w:val="0"/>
      <w:marTop w:val="0"/>
      <w:marBottom w:val="0"/>
      <w:divBdr>
        <w:top w:val="none" w:sz="0" w:space="0" w:color="auto"/>
        <w:left w:val="none" w:sz="0" w:space="0" w:color="auto"/>
        <w:bottom w:val="none" w:sz="0" w:space="0" w:color="auto"/>
        <w:right w:val="none" w:sz="0" w:space="0" w:color="auto"/>
      </w:divBdr>
    </w:div>
    <w:div w:id="513879491">
      <w:bodyDiv w:val="1"/>
      <w:marLeft w:val="0"/>
      <w:marRight w:val="0"/>
      <w:marTop w:val="0"/>
      <w:marBottom w:val="0"/>
      <w:divBdr>
        <w:top w:val="none" w:sz="0" w:space="0" w:color="auto"/>
        <w:left w:val="none" w:sz="0" w:space="0" w:color="auto"/>
        <w:bottom w:val="none" w:sz="0" w:space="0" w:color="auto"/>
        <w:right w:val="none" w:sz="0" w:space="0" w:color="auto"/>
      </w:divBdr>
    </w:div>
    <w:div w:id="555043065">
      <w:bodyDiv w:val="1"/>
      <w:marLeft w:val="0"/>
      <w:marRight w:val="0"/>
      <w:marTop w:val="0"/>
      <w:marBottom w:val="0"/>
      <w:divBdr>
        <w:top w:val="none" w:sz="0" w:space="0" w:color="auto"/>
        <w:left w:val="none" w:sz="0" w:space="0" w:color="auto"/>
        <w:bottom w:val="none" w:sz="0" w:space="0" w:color="auto"/>
        <w:right w:val="none" w:sz="0" w:space="0" w:color="auto"/>
      </w:divBdr>
      <w:divsChild>
        <w:div w:id="1909613412">
          <w:marLeft w:val="-15"/>
          <w:marRight w:val="-15"/>
          <w:marTop w:val="0"/>
          <w:marBottom w:val="0"/>
          <w:divBdr>
            <w:top w:val="none" w:sz="0" w:space="0" w:color="auto"/>
            <w:left w:val="none" w:sz="0" w:space="0" w:color="auto"/>
            <w:bottom w:val="none" w:sz="0" w:space="0" w:color="auto"/>
            <w:right w:val="none" w:sz="0" w:space="0" w:color="auto"/>
          </w:divBdr>
        </w:div>
        <w:div w:id="992488171">
          <w:marLeft w:val="0"/>
          <w:marRight w:val="0"/>
          <w:marTop w:val="0"/>
          <w:marBottom w:val="0"/>
          <w:divBdr>
            <w:top w:val="none" w:sz="0" w:space="0" w:color="auto"/>
            <w:left w:val="none" w:sz="0" w:space="0" w:color="auto"/>
            <w:bottom w:val="none" w:sz="0" w:space="0" w:color="auto"/>
            <w:right w:val="none" w:sz="0" w:space="0" w:color="auto"/>
          </w:divBdr>
          <w:divsChild>
            <w:div w:id="373967295">
              <w:marLeft w:val="0"/>
              <w:marRight w:val="0"/>
              <w:marTop w:val="0"/>
              <w:marBottom w:val="0"/>
              <w:divBdr>
                <w:top w:val="none" w:sz="0" w:space="0" w:color="auto"/>
                <w:left w:val="none" w:sz="0" w:space="0" w:color="auto"/>
                <w:bottom w:val="none" w:sz="0" w:space="0" w:color="auto"/>
                <w:right w:val="none" w:sz="0" w:space="0" w:color="auto"/>
              </w:divBdr>
            </w:div>
            <w:div w:id="1595279659">
              <w:marLeft w:val="0"/>
              <w:marRight w:val="0"/>
              <w:marTop w:val="0"/>
              <w:marBottom w:val="0"/>
              <w:divBdr>
                <w:top w:val="none" w:sz="0" w:space="0" w:color="auto"/>
                <w:left w:val="none" w:sz="0" w:space="0" w:color="auto"/>
                <w:bottom w:val="none" w:sz="0" w:space="0" w:color="auto"/>
                <w:right w:val="none" w:sz="0" w:space="0" w:color="auto"/>
              </w:divBdr>
              <w:divsChild>
                <w:div w:id="12644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5978">
      <w:bodyDiv w:val="1"/>
      <w:marLeft w:val="0"/>
      <w:marRight w:val="0"/>
      <w:marTop w:val="0"/>
      <w:marBottom w:val="0"/>
      <w:divBdr>
        <w:top w:val="none" w:sz="0" w:space="0" w:color="auto"/>
        <w:left w:val="none" w:sz="0" w:space="0" w:color="auto"/>
        <w:bottom w:val="none" w:sz="0" w:space="0" w:color="auto"/>
        <w:right w:val="none" w:sz="0" w:space="0" w:color="auto"/>
      </w:divBdr>
    </w:div>
    <w:div w:id="768934455">
      <w:bodyDiv w:val="1"/>
      <w:marLeft w:val="0"/>
      <w:marRight w:val="0"/>
      <w:marTop w:val="0"/>
      <w:marBottom w:val="0"/>
      <w:divBdr>
        <w:top w:val="none" w:sz="0" w:space="0" w:color="auto"/>
        <w:left w:val="none" w:sz="0" w:space="0" w:color="auto"/>
        <w:bottom w:val="none" w:sz="0" w:space="0" w:color="auto"/>
        <w:right w:val="none" w:sz="0" w:space="0" w:color="auto"/>
      </w:divBdr>
    </w:div>
    <w:div w:id="779568126">
      <w:bodyDiv w:val="1"/>
      <w:marLeft w:val="0"/>
      <w:marRight w:val="0"/>
      <w:marTop w:val="0"/>
      <w:marBottom w:val="0"/>
      <w:divBdr>
        <w:top w:val="none" w:sz="0" w:space="0" w:color="auto"/>
        <w:left w:val="none" w:sz="0" w:space="0" w:color="auto"/>
        <w:bottom w:val="none" w:sz="0" w:space="0" w:color="auto"/>
        <w:right w:val="none" w:sz="0" w:space="0" w:color="auto"/>
      </w:divBdr>
    </w:div>
    <w:div w:id="785543748">
      <w:bodyDiv w:val="1"/>
      <w:marLeft w:val="0"/>
      <w:marRight w:val="0"/>
      <w:marTop w:val="0"/>
      <w:marBottom w:val="0"/>
      <w:divBdr>
        <w:top w:val="none" w:sz="0" w:space="0" w:color="auto"/>
        <w:left w:val="none" w:sz="0" w:space="0" w:color="auto"/>
        <w:bottom w:val="none" w:sz="0" w:space="0" w:color="auto"/>
        <w:right w:val="none" w:sz="0" w:space="0" w:color="auto"/>
      </w:divBdr>
    </w:div>
    <w:div w:id="798842605">
      <w:bodyDiv w:val="1"/>
      <w:marLeft w:val="0"/>
      <w:marRight w:val="0"/>
      <w:marTop w:val="0"/>
      <w:marBottom w:val="0"/>
      <w:divBdr>
        <w:top w:val="none" w:sz="0" w:space="0" w:color="auto"/>
        <w:left w:val="none" w:sz="0" w:space="0" w:color="auto"/>
        <w:bottom w:val="none" w:sz="0" w:space="0" w:color="auto"/>
        <w:right w:val="none" w:sz="0" w:space="0" w:color="auto"/>
      </w:divBdr>
    </w:div>
    <w:div w:id="983311006">
      <w:bodyDiv w:val="1"/>
      <w:marLeft w:val="0"/>
      <w:marRight w:val="0"/>
      <w:marTop w:val="0"/>
      <w:marBottom w:val="0"/>
      <w:divBdr>
        <w:top w:val="none" w:sz="0" w:space="0" w:color="auto"/>
        <w:left w:val="none" w:sz="0" w:space="0" w:color="auto"/>
        <w:bottom w:val="none" w:sz="0" w:space="0" w:color="auto"/>
        <w:right w:val="none" w:sz="0" w:space="0" w:color="auto"/>
      </w:divBdr>
    </w:div>
    <w:div w:id="1074888286">
      <w:bodyDiv w:val="1"/>
      <w:marLeft w:val="0"/>
      <w:marRight w:val="0"/>
      <w:marTop w:val="0"/>
      <w:marBottom w:val="0"/>
      <w:divBdr>
        <w:top w:val="none" w:sz="0" w:space="0" w:color="auto"/>
        <w:left w:val="none" w:sz="0" w:space="0" w:color="auto"/>
        <w:bottom w:val="none" w:sz="0" w:space="0" w:color="auto"/>
        <w:right w:val="none" w:sz="0" w:space="0" w:color="auto"/>
      </w:divBdr>
    </w:div>
    <w:div w:id="1089082160">
      <w:bodyDiv w:val="1"/>
      <w:marLeft w:val="0"/>
      <w:marRight w:val="0"/>
      <w:marTop w:val="0"/>
      <w:marBottom w:val="0"/>
      <w:divBdr>
        <w:top w:val="none" w:sz="0" w:space="0" w:color="auto"/>
        <w:left w:val="none" w:sz="0" w:space="0" w:color="auto"/>
        <w:bottom w:val="none" w:sz="0" w:space="0" w:color="auto"/>
        <w:right w:val="none" w:sz="0" w:space="0" w:color="auto"/>
      </w:divBdr>
    </w:div>
    <w:div w:id="1226378812">
      <w:bodyDiv w:val="1"/>
      <w:marLeft w:val="0"/>
      <w:marRight w:val="0"/>
      <w:marTop w:val="0"/>
      <w:marBottom w:val="0"/>
      <w:divBdr>
        <w:top w:val="none" w:sz="0" w:space="0" w:color="auto"/>
        <w:left w:val="none" w:sz="0" w:space="0" w:color="auto"/>
        <w:bottom w:val="none" w:sz="0" w:space="0" w:color="auto"/>
        <w:right w:val="none" w:sz="0" w:space="0" w:color="auto"/>
      </w:divBdr>
    </w:div>
    <w:div w:id="1320111062">
      <w:bodyDiv w:val="1"/>
      <w:marLeft w:val="0"/>
      <w:marRight w:val="0"/>
      <w:marTop w:val="0"/>
      <w:marBottom w:val="0"/>
      <w:divBdr>
        <w:top w:val="none" w:sz="0" w:space="0" w:color="auto"/>
        <w:left w:val="none" w:sz="0" w:space="0" w:color="auto"/>
        <w:bottom w:val="none" w:sz="0" w:space="0" w:color="auto"/>
        <w:right w:val="none" w:sz="0" w:space="0" w:color="auto"/>
      </w:divBdr>
    </w:div>
    <w:div w:id="1368528946">
      <w:bodyDiv w:val="1"/>
      <w:marLeft w:val="0"/>
      <w:marRight w:val="0"/>
      <w:marTop w:val="0"/>
      <w:marBottom w:val="0"/>
      <w:divBdr>
        <w:top w:val="none" w:sz="0" w:space="0" w:color="auto"/>
        <w:left w:val="none" w:sz="0" w:space="0" w:color="auto"/>
        <w:bottom w:val="none" w:sz="0" w:space="0" w:color="auto"/>
        <w:right w:val="none" w:sz="0" w:space="0" w:color="auto"/>
      </w:divBdr>
    </w:div>
    <w:div w:id="1694728130">
      <w:bodyDiv w:val="1"/>
      <w:marLeft w:val="0"/>
      <w:marRight w:val="0"/>
      <w:marTop w:val="0"/>
      <w:marBottom w:val="0"/>
      <w:divBdr>
        <w:top w:val="none" w:sz="0" w:space="0" w:color="auto"/>
        <w:left w:val="none" w:sz="0" w:space="0" w:color="auto"/>
        <w:bottom w:val="none" w:sz="0" w:space="0" w:color="auto"/>
        <w:right w:val="none" w:sz="0" w:space="0" w:color="auto"/>
      </w:divBdr>
    </w:div>
    <w:div w:id="1911118351">
      <w:bodyDiv w:val="1"/>
      <w:marLeft w:val="0"/>
      <w:marRight w:val="0"/>
      <w:marTop w:val="0"/>
      <w:marBottom w:val="0"/>
      <w:divBdr>
        <w:top w:val="none" w:sz="0" w:space="0" w:color="auto"/>
        <w:left w:val="none" w:sz="0" w:space="0" w:color="auto"/>
        <w:bottom w:val="none" w:sz="0" w:space="0" w:color="auto"/>
        <w:right w:val="none" w:sz="0" w:space="0" w:color="auto"/>
      </w:divBdr>
    </w:div>
    <w:div w:id="1939439020">
      <w:bodyDiv w:val="1"/>
      <w:marLeft w:val="0"/>
      <w:marRight w:val="0"/>
      <w:marTop w:val="0"/>
      <w:marBottom w:val="0"/>
      <w:divBdr>
        <w:top w:val="none" w:sz="0" w:space="0" w:color="auto"/>
        <w:left w:val="none" w:sz="0" w:space="0" w:color="auto"/>
        <w:bottom w:val="none" w:sz="0" w:space="0" w:color="auto"/>
        <w:right w:val="none" w:sz="0" w:space="0" w:color="auto"/>
      </w:divBdr>
    </w:div>
    <w:div w:id="20322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bab.la/dictionary/english-arabic/irrefutabl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text.reverso.net/translation/english-arabic/thei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ntext.reverso.net/translation/english-arabic/resulting+in+d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FCD3164DD52A3B48B369DB587BAA207E" ma:contentTypeVersion="55" ma:contentTypeDescription="إنشاء مستند جديد." ma:contentTypeScope="" ma:versionID="89b94a7f2636a8643d3f5d14fe193f04">
  <xsd:schema xmlns:xsd="http://www.w3.org/2001/XMLSchema" xmlns:xs="http://www.w3.org/2001/XMLSchema" xmlns:p="http://schemas.microsoft.com/office/2006/metadata/properties" xmlns:ns2="f3669bfd-dcbf-4d53-a4ce-708a7c972dae" xmlns:ns3="a9f5df62-dcde-445a-b040-ef47273ee83e" targetNamespace="http://schemas.microsoft.com/office/2006/metadata/properties" ma:root="true" ma:fieldsID="66621fa1e20b27179fde3ecd8dbb2b1e" ns2:_="" ns3:_="">
    <xsd:import namespace="f3669bfd-dcbf-4d53-a4ce-708a7c972dae"/>
    <xsd:import namespace="a9f5df62-dcde-445a-b040-ef47273ee83e"/>
    <xsd:element name="properties">
      <xsd:complexType>
        <xsd:sequence>
          <xsd:element name="documentManagement">
            <xsd:complexType>
              <xsd:all>
                <xsd:element ref="ns2:MainGUID" minOccurs="0"/>
                <xsd:element ref="ns2:DirGUID" minOccurs="0"/>
                <xsd:element ref="ns3:_dlc_DocId" minOccurs="0"/>
                <xsd:element ref="ns3:_dlc_DocIdUrl" minOccurs="0"/>
                <xsd:element ref="ns3:_dlc_DocIdPersistId" minOccurs="0"/>
                <xsd:element ref="ns2:_x0639__x0645__x0648__x062f__x0020__x062c__x062f__x064a__x062f_" minOccurs="0"/>
                <xsd:element ref="ns2:Main_x0020_Document_x0020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69bfd-dcbf-4d53-a4ce-708a7c972dae" elementFormDefault="qualified">
    <xsd:import namespace="http://schemas.microsoft.com/office/2006/documentManagement/types"/>
    <xsd:import namespace="http://schemas.microsoft.com/office/infopath/2007/PartnerControls"/>
    <xsd:element name="MainGUID" ma:index="2" nillable="true" ma:displayName="MainGUID" ma:internalName="MainGUID0">
      <xsd:simpleType>
        <xsd:restriction base="dms:Text"/>
      </xsd:simpleType>
    </xsd:element>
    <xsd:element name="DirGUID" ma:index="3" nillable="true" ma:displayName="DirGUID" ma:internalName="DirGUID0">
      <xsd:simpleType>
        <xsd:restriction base="dms:Text"/>
      </xsd:simpleType>
    </xsd:element>
    <xsd:element name="_x0639__x0645__x0648__x062f__x0020__x062c__x062f__x064a__x062f_" ma:index="13" nillable="true" ma:displayName="وصف" ma:description="" ma:internalName="_x0639__x0645__x0648__x062f__x0020__x062c__x062f__x064a__x062f_0">
      <xsd:simpleType>
        <xsd:restriction base="dms:Text">
          <xsd:maxLength value="255"/>
        </xsd:restriction>
      </xsd:simpleType>
    </xsd:element>
    <xsd:element name="Main_x0020_Document_x0020_WF" ma:index="14" nillable="true" ma:displayName="Main Document WF" ma:internalName="Main_x0020_Document_x0020_WF">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5df62-dcde-445a-b040-ef47273ee83e" elementFormDefault="qualified">
    <xsd:import namespace="http://schemas.microsoft.com/office/2006/documentManagement/types"/>
    <xsd:import namespace="http://schemas.microsoft.com/office/infopath/2007/PartnerControls"/>
    <xsd:element name="_dlc_DocId" ma:index="7"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8"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نوع المحتوى"/>
        <xsd:element ref="dc:title" minOccurs="0" maxOccurs="1" ma:index="1"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639__x0645__x0648__x062f__x0020__x062c__x062f__x064a__x062f_ xmlns="f3669bfd-dcbf-4d53-a4ce-708a7c972dae">مراجعة ترجمة قانون العدالة الإصلاحية </_x0639__x0645__x0648__x062f__x0020__x062c__x062f__x064a__x062f_>
    <MainGUID xmlns="f3669bfd-dcbf-4d53-a4ce-708a7c972dae">d37002fd-0b5b-4186-84a0-e8da27b915dd</MainGUID>
    <DirGUID xmlns="f3669bfd-dcbf-4d53-a4ce-708a7c972dae">7b1a8537-d70a-4e23-aedc-4061d555803f</DirGUID>
    <Main_x0020_Document_x0020_WF xmlns="f3669bfd-dcbf-4d53-a4ce-708a7c972dae">
      <Url xsi:nil="true"/>
      <Description xsi:nil="true"/>
    </Main_x0020_Document_x0020_WF>
    <_dlc_DocId xmlns="a9f5df62-dcde-445a-b040-ef47273ee83e">3SJ4A7N23XU5-76-70521</_dlc_DocId>
    <_dlc_DocIdUrl xmlns="a9f5df62-dcde-445a-b040-ef47273ee83e">
      <Url>http://lloc-sp/_layouts/15/DocIdRedir.aspx?ID=3SJ4A7N23XU5-76-70521</Url>
      <Description>3SJ4A7N23XU5-76-70521</Description>
    </_dlc_DocIdUrl>
  </documentManagement>
</p:properties>
</file>

<file path=customXml/itemProps1.xml><?xml version="1.0" encoding="utf-8"?>
<ds:datastoreItem xmlns:ds="http://schemas.openxmlformats.org/officeDocument/2006/customXml" ds:itemID="{A79BAD36-5EE2-4BD9-9FE1-5C115FEDCA8C}">
  <ds:schemaRefs>
    <ds:schemaRef ds:uri="http://schemas.openxmlformats.org/officeDocument/2006/bibliography"/>
  </ds:schemaRefs>
</ds:datastoreItem>
</file>

<file path=customXml/itemProps2.xml><?xml version="1.0" encoding="utf-8"?>
<ds:datastoreItem xmlns:ds="http://schemas.openxmlformats.org/officeDocument/2006/customXml" ds:itemID="{6F052723-4A3E-4C18-AAE6-AC2F1801C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69bfd-dcbf-4d53-a4ce-708a7c972dae"/>
    <ds:schemaRef ds:uri="a9f5df62-dcde-445a-b040-ef47273ee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9FC58-C5A5-4FD9-9FB5-1FAC39396D56}">
  <ds:schemaRefs>
    <ds:schemaRef ds:uri="http://schemas.microsoft.com/sharepoint/events"/>
  </ds:schemaRefs>
</ds:datastoreItem>
</file>

<file path=customXml/itemProps4.xml><?xml version="1.0" encoding="utf-8"?>
<ds:datastoreItem xmlns:ds="http://schemas.openxmlformats.org/officeDocument/2006/customXml" ds:itemID="{35B59BF5-9F71-445A-B531-2D9AB8BC44C9}">
  <ds:schemaRefs>
    <ds:schemaRef ds:uri="http://schemas.microsoft.com/sharepoint/v3/contenttype/forms"/>
  </ds:schemaRefs>
</ds:datastoreItem>
</file>

<file path=customXml/itemProps5.xml><?xml version="1.0" encoding="utf-8"?>
<ds:datastoreItem xmlns:ds="http://schemas.openxmlformats.org/officeDocument/2006/customXml" ds:itemID="{A4C153DA-965F-4296-9FFC-838E7A33D340}">
  <ds:schemaRefs>
    <ds:schemaRef ds:uri="http://schemas.microsoft.com/office/2006/metadata/properties"/>
    <ds:schemaRef ds:uri="http://schemas.microsoft.com/office/infopath/2007/PartnerControls"/>
    <ds:schemaRef ds:uri="f3669bfd-dcbf-4d53-a4ce-708a7c972dae"/>
    <ds:schemaRef ds:uri="a9f5df62-dcde-445a-b040-ef47273ee83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9905</Words>
  <Characters>56463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azarh</dc:creator>
  <cp:keywords/>
  <dc:description/>
  <cp:lastModifiedBy>عبدالله عبدالعزيز البنعلي</cp:lastModifiedBy>
  <cp:revision>3</cp:revision>
  <dcterms:created xsi:type="dcterms:W3CDTF">2021-03-23T08:38:00Z</dcterms:created>
  <dcterms:modified xsi:type="dcterms:W3CDTF">2021-08-22T06:47:00Z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0x010100FCD3164DD52A3B48B369DB587BAA207E</vt:lpwstr>
  </property>
  <property fmtid="{D5CDD505-2E9C-101B-9397-08002B2CF9AE}" pid="3" name="تاريخ الرسالة">
    <vt:filetime>2021-03-13T21:00:00Z</vt:filetime>
  </property>
  <property fmtid="{D5CDD505-2E9C-101B-9397-08002B2CF9AE}" pid="4" name="الرقم التسلسلي للرسالة">
    <vt:lpwstr>45</vt:lpwstr>
  </property>
  <property fmtid="{D5CDD505-2E9C-101B-9397-08002B2CF9AE}" pid="5" name="الحالة">
    <vt:lpwstr>صادر</vt:lpwstr>
  </property>
  <property fmtid="{D5CDD505-2E9C-101B-9397-08002B2CF9AE}" pid="6" name="مرجع قائمة الطلبات">
    <vt:lpwstr>2815</vt:lpwstr>
  </property>
  <property fmtid="{D5CDD505-2E9C-101B-9397-08002B2CF9AE}" pid="7" name="_dlc_DocIdItemGuid">
    <vt:lpwstr>c83f5fc1-bcd4-424e-af06-d313ab7acb33</vt:lpwstr>
  </property>
  <property fmtid="{D5CDD505-2E9C-101B-9397-08002B2CF9AE}" pid="8" name="DirGUID">
    <vt:lpwstr>7b1a8537-d70a-4e23-aedc-4061d555803f</vt:lpwstr>
  </property>
  <property fmtid="{D5CDD505-2E9C-101B-9397-08002B2CF9AE}" pid="9" name="عمود جديد">
    <vt:lpwstr>مراجعة ترجمة قانون العدالة الإصلاحية </vt:lpwstr>
  </property>
  <property fmtid="{D5CDD505-2E9C-101B-9397-08002B2CF9AE}" pid="10" name="MainGUID">
    <vt:lpwstr>d37002fd-0b5b-4186-84a0-e8da27b915dd</vt:lpwstr>
  </property>
  <property fmtid="{D5CDD505-2E9C-101B-9397-08002B2CF9AE}" pid="11" name="عمود جديد1">
    <vt:lpwstr>ترجمة قانون العدالة الإصلاحية النسخة النهائية</vt:lpwstr>
  </property>
</Properties>
</file>