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58E09D" w14:textId="77777777" w:rsidR="006571A3" w:rsidRPr="006571A3" w:rsidRDefault="006571A3" w:rsidP="00387CB2">
      <w:pPr>
        <w:spacing w:before="120" w:after="0" w:line="360" w:lineRule="auto"/>
        <w:jc w:val="center"/>
        <w:rPr>
          <w:rFonts w:ascii="Arial" w:eastAsia="Times New Roman" w:hAnsi="Arial" w:cs="Arial"/>
          <w:sz w:val="28"/>
          <w:szCs w:val="28"/>
          <w:lang w:val="en-GB"/>
        </w:rPr>
      </w:pPr>
      <w:proofErr w:type="gramStart"/>
      <w:r w:rsidRPr="006571A3">
        <w:rPr>
          <w:rFonts w:ascii="Arial" w:eastAsia="Times New Roman" w:hAnsi="Arial" w:cs="Arial"/>
          <w:b/>
          <w:bCs/>
          <w:sz w:val="28"/>
          <w:szCs w:val="28"/>
          <w:lang w:val="en-US"/>
        </w:rPr>
        <w:t xml:space="preserve">Decision </w:t>
      </w:r>
      <w:r w:rsidRPr="006571A3">
        <w:rPr>
          <w:rFonts w:ascii="Arial" w:eastAsia="Times New Roman" w:hAnsi="Arial" w:cs="Arial"/>
          <w:b/>
          <w:bCs/>
          <w:sz w:val="28"/>
          <w:szCs w:val="28"/>
          <w:lang w:val="en-GB"/>
        </w:rPr>
        <w:t xml:space="preserve"> No.</w:t>
      </w:r>
      <w:proofErr w:type="gramEnd"/>
      <w:r w:rsidRPr="006571A3">
        <w:rPr>
          <w:rFonts w:ascii="Arial" w:eastAsia="Times New Roman" w:hAnsi="Arial" w:cs="Arial"/>
          <w:b/>
          <w:bCs/>
          <w:sz w:val="28"/>
          <w:szCs w:val="28"/>
          <w:lang w:val="en-GB"/>
        </w:rPr>
        <w:t xml:space="preserve"> (8) of 2013</w:t>
      </w:r>
      <w:r w:rsidRPr="006571A3">
        <w:rPr>
          <w:rFonts w:ascii="Arial" w:eastAsia="Times New Roman" w:hAnsi="Arial" w:cs="Arial"/>
          <w:b/>
          <w:bCs/>
          <w:sz w:val="28"/>
          <w:szCs w:val="28"/>
          <w:lang w:val="en-GB"/>
        </w:rPr>
        <w:br/>
        <w:t>regarding the Regulating Occupational Safety and Health in Establishments</w:t>
      </w:r>
      <w:r w:rsidRPr="006571A3">
        <w:rPr>
          <w:rStyle w:val="FootnoteReference"/>
          <w:rFonts w:ascii="Arial" w:eastAsia="Times New Roman" w:hAnsi="Arial" w:cs="Arial"/>
          <w:b/>
          <w:bCs/>
          <w:sz w:val="28"/>
          <w:szCs w:val="28"/>
          <w:lang w:val="en-GB"/>
        </w:rPr>
        <w:footnoteReference w:id="1"/>
      </w:r>
    </w:p>
    <w:p w14:paraId="48AD9E8F"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b/>
          <w:bCs/>
          <w:sz w:val="28"/>
          <w:szCs w:val="28"/>
          <w:lang w:val="en-GB"/>
        </w:rPr>
        <w:t>The Minister of Labour, </w:t>
      </w:r>
    </w:p>
    <w:p w14:paraId="47A89E47"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t xml:space="preserve">Having reviewed the Social Insurance Law promulgated by Legislative Decree No. (24) of 1976, as </w:t>
      </w:r>
      <w:proofErr w:type="gramStart"/>
      <w:r w:rsidRPr="006571A3">
        <w:rPr>
          <w:rFonts w:ascii="Arial" w:eastAsia="Times New Roman" w:hAnsi="Arial" w:cs="Arial"/>
          <w:sz w:val="28"/>
          <w:szCs w:val="28"/>
          <w:lang w:val="en-GB"/>
        </w:rPr>
        <w:t>amended;</w:t>
      </w:r>
      <w:proofErr w:type="gramEnd"/>
      <w:r w:rsidRPr="006571A3">
        <w:rPr>
          <w:rFonts w:ascii="Arial" w:eastAsia="Times New Roman" w:hAnsi="Arial" w:cs="Arial"/>
          <w:sz w:val="28"/>
          <w:szCs w:val="28"/>
          <w:lang w:val="en-GB"/>
        </w:rPr>
        <w:t> </w:t>
      </w:r>
    </w:p>
    <w:p w14:paraId="2ACCEAD4"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t xml:space="preserve">Law No. (25) of 2009 regarding the approving the Accession of the Kingdom of Bahrain to the Convention of the International Labour Organisation No. (155) of 1981 concerning Occupational Safety and Health and Working </w:t>
      </w:r>
      <w:proofErr w:type="gramStart"/>
      <w:r w:rsidRPr="006571A3">
        <w:rPr>
          <w:rFonts w:ascii="Arial" w:eastAsia="Times New Roman" w:hAnsi="Arial" w:cs="Arial"/>
          <w:sz w:val="28"/>
          <w:szCs w:val="28"/>
          <w:lang w:val="en-GB"/>
        </w:rPr>
        <w:t>Environment;</w:t>
      </w:r>
      <w:proofErr w:type="gramEnd"/>
      <w:r w:rsidRPr="006571A3">
        <w:rPr>
          <w:rFonts w:ascii="Arial" w:eastAsia="Times New Roman" w:hAnsi="Arial" w:cs="Arial"/>
          <w:sz w:val="28"/>
          <w:szCs w:val="28"/>
          <w:lang w:val="en-GB"/>
        </w:rPr>
        <w:t> </w:t>
      </w:r>
    </w:p>
    <w:p w14:paraId="1259831C"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t xml:space="preserve">Labour Law for the Private Sector Promulgated by Law No. (36) of </w:t>
      </w:r>
      <w:proofErr w:type="gramStart"/>
      <w:r w:rsidRPr="006571A3">
        <w:rPr>
          <w:rFonts w:ascii="Arial" w:eastAsia="Times New Roman" w:hAnsi="Arial" w:cs="Arial"/>
          <w:sz w:val="28"/>
          <w:szCs w:val="28"/>
          <w:lang w:val="en-GB"/>
        </w:rPr>
        <w:t>2012;</w:t>
      </w:r>
      <w:proofErr w:type="gramEnd"/>
      <w:r w:rsidRPr="006571A3">
        <w:rPr>
          <w:rFonts w:ascii="Arial" w:eastAsia="Times New Roman" w:hAnsi="Arial" w:cs="Arial"/>
          <w:sz w:val="28"/>
          <w:szCs w:val="28"/>
          <w:lang w:val="en-GB"/>
        </w:rPr>
        <w:t> </w:t>
      </w:r>
    </w:p>
    <w:p w14:paraId="0F079693"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t xml:space="preserve">Decree No. (2) of 1994 regarding the Accession of the State of Bahrain to the Arab Agreement No. (7) of 1977 and the Arab Recommendation </w:t>
      </w:r>
      <w:proofErr w:type="gramStart"/>
      <w:r w:rsidRPr="006571A3">
        <w:rPr>
          <w:rFonts w:ascii="Arial" w:eastAsia="Times New Roman" w:hAnsi="Arial" w:cs="Arial"/>
          <w:sz w:val="28"/>
          <w:szCs w:val="28"/>
          <w:lang w:val="en-GB"/>
        </w:rPr>
        <w:t>No.(</w:t>
      </w:r>
      <w:proofErr w:type="gramEnd"/>
      <w:r w:rsidRPr="006571A3">
        <w:rPr>
          <w:rFonts w:ascii="Arial" w:eastAsia="Times New Roman" w:hAnsi="Arial" w:cs="Arial"/>
          <w:sz w:val="28"/>
          <w:szCs w:val="28"/>
          <w:lang w:val="en-GB"/>
        </w:rPr>
        <w:t>1) of 1977 regarding the Health and Safety Conditions; </w:t>
      </w:r>
    </w:p>
    <w:p w14:paraId="3128513B"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US"/>
        </w:rPr>
        <w:t xml:space="preserve">Decision </w:t>
      </w:r>
      <w:r w:rsidRPr="006571A3">
        <w:rPr>
          <w:rFonts w:ascii="Arial" w:eastAsia="Times New Roman" w:hAnsi="Arial" w:cs="Arial"/>
          <w:sz w:val="28"/>
          <w:szCs w:val="28"/>
          <w:lang w:val="en-GB"/>
        </w:rPr>
        <w:t xml:space="preserve">of the Minister of Labour and Social Affairs No. (6) of 2000 regarding the organization of Occupational Safety in </w:t>
      </w:r>
      <w:proofErr w:type="gramStart"/>
      <w:r w:rsidRPr="006571A3">
        <w:rPr>
          <w:rFonts w:ascii="Arial" w:eastAsia="Times New Roman" w:hAnsi="Arial" w:cs="Arial"/>
          <w:sz w:val="28"/>
          <w:szCs w:val="28"/>
          <w:lang w:val="en-GB"/>
        </w:rPr>
        <w:t>Establishments;</w:t>
      </w:r>
      <w:proofErr w:type="gramEnd"/>
      <w:r w:rsidRPr="006571A3">
        <w:rPr>
          <w:rFonts w:ascii="Arial" w:eastAsia="Times New Roman" w:hAnsi="Arial" w:cs="Arial"/>
          <w:sz w:val="28"/>
          <w:szCs w:val="28"/>
          <w:lang w:val="en-GB"/>
        </w:rPr>
        <w:t> </w:t>
      </w:r>
    </w:p>
    <w:p w14:paraId="72C11760"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t xml:space="preserve">And the </w:t>
      </w:r>
      <w:proofErr w:type="gramStart"/>
      <w:r w:rsidRPr="006571A3">
        <w:rPr>
          <w:rFonts w:ascii="Arial" w:eastAsia="Times New Roman" w:hAnsi="Arial" w:cs="Arial"/>
          <w:sz w:val="28"/>
          <w:szCs w:val="28"/>
          <w:lang w:val="en-US"/>
        </w:rPr>
        <w:t xml:space="preserve">Decision </w:t>
      </w:r>
      <w:r w:rsidRPr="006571A3">
        <w:rPr>
          <w:rFonts w:ascii="Arial" w:eastAsia="Times New Roman" w:hAnsi="Arial" w:cs="Arial"/>
          <w:sz w:val="28"/>
          <w:szCs w:val="28"/>
          <w:lang w:val="en-GB"/>
        </w:rPr>
        <w:t xml:space="preserve"> of</w:t>
      </w:r>
      <w:proofErr w:type="gramEnd"/>
      <w:r w:rsidRPr="006571A3">
        <w:rPr>
          <w:rFonts w:ascii="Arial" w:eastAsia="Times New Roman" w:hAnsi="Arial" w:cs="Arial"/>
          <w:sz w:val="28"/>
          <w:szCs w:val="28"/>
          <w:lang w:val="en-GB"/>
        </w:rPr>
        <w:t xml:space="preserve"> the Minister of Labour No. (29) of 2007 regarding Organisation and Jurisdiction of the Supreme Committee for Occupational Safety and Health; </w:t>
      </w:r>
    </w:p>
    <w:p w14:paraId="74AAC0FF"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t>And upon the submission of the Undersecretary of the Ministry of Labour, </w:t>
      </w:r>
    </w:p>
    <w:p w14:paraId="55BAF20B"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t xml:space="preserve">Hereby </w:t>
      </w:r>
      <w:proofErr w:type="gramStart"/>
      <w:r w:rsidRPr="006571A3">
        <w:rPr>
          <w:rFonts w:ascii="Arial" w:eastAsia="Times New Roman" w:hAnsi="Arial" w:cs="Arial"/>
          <w:sz w:val="28"/>
          <w:szCs w:val="28"/>
          <w:lang w:val="en-US"/>
        </w:rPr>
        <w:t xml:space="preserve">Decides </w:t>
      </w:r>
      <w:r w:rsidRPr="006571A3">
        <w:rPr>
          <w:rFonts w:ascii="Arial" w:eastAsia="Times New Roman" w:hAnsi="Arial" w:cs="Arial"/>
          <w:sz w:val="28"/>
          <w:szCs w:val="28"/>
          <w:lang w:val="en-GB"/>
        </w:rPr>
        <w:t>:</w:t>
      </w:r>
      <w:proofErr w:type="gramEnd"/>
      <w:r w:rsidRPr="006571A3">
        <w:rPr>
          <w:rFonts w:ascii="Arial" w:eastAsia="Times New Roman" w:hAnsi="Arial" w:cs="Arial"/>
          <w:sz w:val="28"/>
          <w:szCs w:val="28"/>
          <w:lang w:val="en-GB"/>
        </w:rPr>
        <w:t> </w:t>
      </w:r>
    </w:p>
    <w:p w14:paraId="7FE47020" w14:textId="77777777" w:rsidR="006571A3" w:rsidRPr="006571A3" w:rsidRDefault="006571A3" w:rsidP="00387CB2">
      <w:pPr>
        <w:spacing w:before="120" w:after="0" w:line="360" w:lineRule="auto"/>
        <w:jc w:val="center"/>
        <w:rPr>
          <w:rFonts w:ascii="Arial" w:eastAsia="Times New Roman" w:hAnsi="Arial" w:cs="Arial"/>
          <w:sz w:val="28"/>
          <w:szCs w:val="28"/>
          <w:lang w:val="en-GB"/>
        </w:rPr>
      </w:pPr>
      <w:r w:rsidRPr="006571A3">
        <w:rPr>
          <w:rFonts w:ascii="Arial" w:eastAsia="Times New Roman" w:hAnsi="Arial" w:cs="Arial"/>
          <w:b/>
          <w:bCs/>
          <w:sz w:val="28"/>
          <w:szCs w:val="28"/>
          <w:lang w:val="en-GB"/>
        </w:rPr>
        <w:t>Part One</w:t>
      </w:r>
    </w:p>
    <w:p w14:paraId="79AE7D8C" w14:textId="77777777" w:rsidR="006571A3" w:rsidRPr="006571A3" w:rsidRDefault="006571A3" w:rsidP="00387CB2">
      <w:pPr>
        <w:spacing w:before="120" w:after="0" w:line="360" w:lineRule="auto"/>
        <w:jc w:val="center"/>
        <w:rPr>
          <w:rFonts w:ascii="Arial" w:eastAsia="Times New Roman" w:hAnsi="Arial" w:cs="Arial"/>
          <w:b/>
          <w:bCs/>
          <w:sz w:val="28"/>
          <w:szCs w:val="28"/>
          <w:lang w:val="en-GB"/>
        </w:rPr>
      </w:pPr>
      <w:r w:rsidRPr="006571A3">
        <w:rPr>
          <w:rFonts w:ascii="Arial" w:eastAsia="Times New Roman" w:hAnsi="Arial" w:cs="Arial"/>
          <w:b/>
          <w:bCs/>
          <w:sz w:val="28"/>
          <w:szCs w:val="28"/>
          <w:lang w:val="en-GB"/>
        </w:rPr>
        <w:t>Definitions and Applicability</w:t>
      </w:r>
    </w:p>
    <w:p w14:paraId="361362DD" w14:textId="77777777" w:rsidR="006571A3" w:rsidRPr="006571A3" w:rsidRDefault="006571A3" w:rsidP="00387CB2">
      <w:pPr>
        <w:spacing w:before="120" w:after="0" w:line="360" w:lineRule="auto"/>
        <w:jc w:val="center"/>
        <w:rPr>
          <w:rFonts w:ascii="Arial" w:eastAsia="Times New Roman" w:hAnsi="Arial" w:cs="Arial"/>
          <w:sz w:val="28"/>
          <w:szCs w:val="28"/>
          <w:lang w:val="en-GB"/>
        </w:rPr>
      </w:pPr>
      <w:r w:rsidRPr="006571A3">
        <w:rPr>
          <w:rFonts w:ascii="Arial" w:eastAsia="Times New Roman" w:hAnsi="Arial" w:cs="Arial"/>
          <w:b/>
          <w:bCs/>
          <w:sz w:val="28"/>
          <w:szCs w:val="28"/>
          <w:lang w:val="en-GB"/>
        </w:rPr>
        <w:lastRenderedPageBreak/>
        <w:t>Article (1)</w:t>
      </w:r>
    </w:p>
    <w:p w14:paraId="20C48DA1"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t xml:space="preserve">In applying the provisions of this </w:t>
      </w:r>
      <w:proofErr w:type="gramStart"/>
      <w:r w:rsidRPr="006571A3">
        <w:rPr>
          <w:rFonts w:ascii="Arial" w:eastAsia="Times New Roman" w:hAnsi="Arial" w:cs="Arial"/>
          <w:sz w:val="28"/>
          <w:szCs w:val="28"/>
          <w:lang w:val="en-US"/>
        </w:rPr>
        <w:t xml:space="preserve">Decision </w:t>
      </w:r>
      <w:r w:rsidRPr="006571A3">
        <w:rPr>
          <w:rFonts w:ascii="Arial" w:eastAsia="Times New Roman" w:hAnsi="Arial" w:cs="Arial"/>
          <w:sz w:val="28"/>
          <w:szCs w:val="28"/>
          <w:lang w:val="en-GB"/>
        </w:rPr>
        <w:t>,</w:t>
      </w:r>
      <w:proofErr w:type="gramEnd"/>
      <w:r w:rsidRPr="006571A3">
        <w:rPr>
          <w:rFonts w:ascii="Arial" w:eastAsia="Times New Roman" w:hAnsi="Arial" w:cs="Arial"/>
          <w:sz w:val="28"/>
          <w:szCs w:val="28"/>
          <w:lang w:val="en-GB"/>
        </w:rPr>
        <w:t xml:space="preserve"> the following </w:t>
      </w:r>
      <w:r w:rsidRPr="006571A3">
        <w:rPr>
          <w:rFonts w:ascii="Arial" w:eastAsia="Times New Roman" w:hAnsi="Arial" w:cs="Arial"/>
          <w:sz w:val="28"/>
          <w:szCs w:val="28"/>
          <w:lang w:val="en-US"/>
        </w:rPr>
        <w:t xml:space="preserve">terms </w:t>
      </w:r>
      <w:r w:rsidRPr="006571A3">
        <w:rPr>
          <w:rFonts w:ascii="Arial" w:eastAsia="Times New Roman" w:hAnsi="Arial" w:cs="Arial"/>
          <w:sz w:val="28"/>
          <w:szCs w:val="28"/>
          <w:lang w:val="en-GB"/>
        </w:rPr>
        <w:t xml:space="preserve"> and expressions shall have the meanings assigned to them below, unless the context  otherwise</w:t>
      </w:r>
      <w:r w:rsidRPr="006571A3">
        <w:rPr>
          <w:rFonts w:ascii="Arial" w:eastAsia="Times New Roman" w:hAnsi="Arial" w:cs="Arial"/>
          <w:sz w:val="28"/>
          <w:szCs w:val="28"/>
          <w:lang w:val="en-US"/>
        </w:rPr>
        <w:t xml:space="preserve"> requires</w:t>
      </w:r>
      <w:r w:rsidRPr="006571A3">
        <w:rPr>
          <w:rFonts w:ascii="Arial" w:eastAsia="Times New Roman" w:hAnsi="Arial" w:cs="Arial"/>
          <w:sz w:val="28"/>
          <w:szCs w:val="28"/>
          <w:lang w:val="en-GB"/>
        </w:rPr>
        <w:t>: </w:t>
      </w:r>
    </w:p>
    <w:p w14:paraId="2F7A2F0F"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b/>
          <w:bCs/>
          <w:sz w:val="28"/>
          <w:szCs w:val="28"/>
          <w:lang w:val="en-GB"/>
        </w:rPr>
        <w:t>Occupational Safety and Health:</w:t>
      </w:r>
      <w:r w:rsidRPr="006571A3">
        <w:rPr>
          <w:rFonts w:ascii="Arial" w:eastAsia="Times New Roman" w:hAnsi="Arial" w:cs="Arial"/>
          <w:sz w:val="28"/>
          <w:szCs w:val="28"/>
          <w:lang w:val="en-GB"/>
        </w:rPr>
        <w:t xml:space="preserve"> Protection of workers from immediate health hazard effects that may result in hazards related to work and/or long-term environment or conditions thereof that ensures the workers’ proper enjoyment of physical, </w:t>
      </w:r>
      <w:proofErr w:type="gramStart"/>
      <w:r w:rsidRPr="006571A3">
        <w:rPr>
          <w:rFonts w:ascii="Arial" w:eastAsia="Times New Roman" w:hAnsi="Arial" w:cs="Arial"/>
          <w:sz w:val="28"/>
          <w:szCs w:val="28"/>
          <w:lang w:val="en-GB"/>
        </w:rPr>
        <w:t>mental</w:t>
      </w:r>
      <w:proofErr w:type="gramEnd"/>
      <w:r w:rsidRPr="006571A3">
        <w:rPr>
          <w:rFonts w:ascii="Arial" w:eastAsia="Times New Roman" w:hAnsi="Arial" w:cs="Arial"/>
          <w:sz w:val="28"/>
          <w:szCs w:val="28"/>
          <w:lang w:val="en-GB"/>
        </w:rPr>
        <w:t xml:space="preserve"> and social health. </w:t>
      </w:r>
    </w:p>
    <w:p w14:paraId="7D6C168E"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b/>
          <w:bCs/>
          <w:sz w:val="28"/>
          <w:szCs w:val="28"/>
          <w:lang w:val="en-GB"/>
        </w:rPr>
        <w:t xml:space="preserve">Work </w:t>
      </w:r>
      <w:proofErr w:type="gramStart"/>
      <w:r w:rsidRPr="006571A3">
        <w:rPr>
          <w:rFonts w:ascii="Arial" w:eastAsia="Times New Roman" w:hAnsi="Arial" w:cs="Arial"/>
          <w:b/>
          <w:bCs/>
          <w:sz w:val="28"/>
          <w:szCs w:val="28"/>
          <w:lang w:val="en-GB"/>
        </w:rPr>
        <w:t>Environment</w:t>
      </w:r>
      <w:r w:rsidRPr="006571A3">
        <w:rPr>
          <w:rFonts w:ascii="Arial" w:eastAsia="Times New Roman" w:hAnsi="Arial" w:cs="Arial"/>
          <w:sz w:val="28"/>
          <w:szCs w:val="28"/>
          <w:lang w:val="en-GB"/>
        </w:rPr>
        <w:t>:</w:t>
      </w:r>
      <w:proofErr w:type="gramEnd"/>
      <w:r w:rsidRPr="006571A3">
        <w:rPr>
          <w:rFonts w:ascii="Arial" w:eastAsia="Times New Roman" w:hAnsi="Arial" w:cs="Arial"/>
          <w:sz w:val="28"/>
          <w:szCs w:val="28"/>
          <w:lang w:val="en-GB"/>
        </w:rPr>
        <w:t> means the technical, material, environmental, biological and social content of all workplaces that forms part of the general environment. </w:t>
      </w:r>
    </w:p>
    <w:p w14:paraId="36AA4A0F"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b/>
          <w:bCs/>
          <w:sz w:val="28"/>
          <w:szCs w:val="28"/>
          <w:lang w:val="en-GB"/>
        </w:rPr>
        <w:t>Work Environment</w:t>
      </w:r>
      <w:r w:rsidRPr="006571A3">
        <w:rPr>
          <w:rFonts w:ascii="Arial" w:eastAsia="Times New Roman" w:hAnsi="Arial" w:cs="Arial"/>
          <w:b/>
          <w:bCs/>
          <w:sz w:val="28"/>
          <w:szCs w:val="28"/>
          <w:lang w:val="en-US"/>
        </w:rPr>
        <w:t>al</w:t>
      </w:r>
      <w:r w:rsidRPr="006571A3">
        <w:rPr>
          <w:rFonts w:ascii="Arial" w:eastAsia="Times New Roman" w:hAnsi="Arial" w:cs="Arial"/>
          <w:b/>
          <w:bCs/>
          <w:sz w:val="28"/>
          <w:szCs w:val="28"/>
          <w:lang w:val="en-GB"/>
        </w:rPr>
        <w:t xml:space="preserve"> Hazards:  </w:t>
      </w:r>
      <w:r w:rsidRPr="006571A3">
        <w:rPr>
          <w:rFonts w:ascii="Arial" w:eastAsia="Times New Roman" w:hAnsi="Arial" w:cs="Arial"/>
          <w:sz w:val="28"/>
          <w:szCs w:val="28"/>
          <w:lang w:val="en-GB"/>
        </w:rPr>
        <w:t>means work conditions, circumstances or practices that may constitute hazards affecting the workers’ health or work environment components due to exposure to different working environments. </w:t>
      </w:r>
    </w:p>
    <w:p w14:paraId="3DE800AF"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b/>
          <w:bCs/>
          <w:sz w:val="28"/>
          <w:szCs w:val="28"/>
          <w:lang w:val="en-GB"/>
        </w:rPr>
        <w:t>Hazards: </w:t>
      </w:r>
      <w:r w:rsidRPr="006571A3">
        <w:rPr>
          <w:rFonts w:ascii="Arial" w:eastAsia="Times New Roman" w:hAnsi="Arial" w:cs="Arial"/>
          <w:sz w:val="28"/>
          <w:szCs w:val="28"/>
          <w:lang w:val="en-GB"/>
        </w:rPr>
        <w:t> means potential to cause injury or damage to persons’ safety and health. </w:t>
      </w:r>
    </w:p>
    <w:p w14:paraId="086F0E3F"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b/>
          <w:bCs/>
          <w:sz w:val="28"/>
          <w:szCs w:val="28"/>
          <w:lang w:val="en-GB"/>
        </w:rPr>
        <w:t>Hazards Evaluation: </w:t>
      </w:r>
      <w:r w:rsidRPr="006571A3">
        <w:rPr>
          <w:rFonts w:ascii="Arial" w:eastAsia="Times New Roman" w:hAnsi="Arial" w:cs="Arial"/>
          <w:sz w:val="28"/>
          <w:szCs w:val="28"/>
          <w:lang w:val="en-GB"/>
        </w:rPr>
        <w:t> means an organised process to study and analyse hazards. </w:t>
      </w:r>
    </w:p>
    <w:p w14:paraId="2782441B"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b/>
          <w:bCs/>
          <w:sz w:val="28"/>
          <w:szCs w:val="28"/>
          <w:lang w:val="en-GB"/>
        </w:rPr>
        <w:t xml:space="preserve">Occupational Safety and </w:t>
      </w:r>
      <w:proofErr w:type="gramStart"/>
      <w:r w:rsidRPr="006571A3">
        <w:rPr>
          <w:rFonts w:ascii="Arial" w:eastAsia="Times New Roman" w:hAnsi="Arial" w:cs="Arial"/>
          <w:b/>
          <w:bCs/>
          <w:sz w:val="28"/>
          <w:szCs w:val="28"/>
          <w:lang w:val="en-GB"/>
        </w:rPr>
        <w:t>Health Policy:</w:t>
      </w:r>
      <w:proofErr w:type="gramEnd"/>
      <w:r w:rsidRPr="006571A3">
        <w:rPr>
          <w:rFonts w:ascii="Arial" w:eastAsia="Times New Roman" w:hAnsi="Arial" w:cs="Arial"/>
          <w:b/>
          <w:bCs/>
          <w:sz w:val="28"/>
          <w:szCs w:val="28"/>
          <w:lang w:val="en-GB"/>
        </w:rPr>
        <w:t> </w:t>
      </w:r>
      <w:r w:rsidRPr="006571A3">
        <w:rPr>
          <w:rFonts w:ascii="Arial" w:eastAsia="Times New Roman" w:hAnsi="Arial" w:cs="Arial"/>
          <w:sz w:val="28"/>
          <w:szCs w:val="28"/>
          <w:lang w:val="en-GB"/>
        </w:rPr>
        <w:t> means a document that outlines the establishment’s objectives towards occupational safety &amp; health and also outlines the required responsibilities, authorities and arrangements to fulfil such objectives. </w:t>
      </w:r>
    </w:p>
    <w:p w14:paraId="4B7B82A5"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b/>
          <w:bCs/>
          <w:sz w:val="28"/>
          <w:szCs w:val="28"/>
          <w:lang w:val="en-GB"/>
        </w:rPr>
        <w:t>Establishment: </w:t>
      </w:r>
      <w:r w:rsidRPr="006571A3">
        <w:rPr>
          <w:rFonts w:ascii="Arial" w:eastAsia="Times New Roman" w:hAnsi="Arial" w:cs="Arial"/>
          <w:sz w:val="28"/>
          <w:szCs w:val="28"/>
          <w:lang w:val="en-GB"/>
        </w:rPr>
        <w:t> means any site or premises in which the work is undertaken whether such work is industrial, vocational, agricultural, service or such other work. </w:t>
      </w:r>
    </w:p>
    <w:p w14:paraId="5C4FCEAE"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b/>
          <w:bCs/>
          <w:sz w:val="28"/>
          <w:szCs w:val="28"/>
          <w:lang w:val="en-GB"/>
        </w:rPr>
        <w:lastRenderedPageBreak/>
        <w:t>Branch: </w:t>
      </w:r>
      <w:r w:rsidRPr="006571A3">
        <w:rPr>
          <w:rFonts w:ascii="Arial" w:eastAsia="Times New Roman" w:hAnsi="Arial" w:cs="Arial"/>
          <w:sz w:val="28"/>
          <w:szCs w:val="28"/>
          <w:lang w:val="en-GB"/>
        </w:rPr>
        <w:t> means every separate location in which one of the establishment’s activities is carried on. </w:t>
      </w:r>
    </w:p>
    <w:p w14:paraId="7CB8C1C6"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b/>
          <w:bCs/>
          <w:sz w:val="28"/>
          <w:szCs w:val="28"/>
          <w:lang w:val="en-GB"/>
        </w:rPr>
        <w:t>Workplace: </w:t>
      </w:r>
      <w:r w:rsidRPr="006571A3">
        <w:rPr>
          <w:rFonts w:ascii="Arial" w:eastAsia="Times New Roman" w:hAnsi="Arial" w:cs="Arial"/>
          <w:sz w:val="28"/>
          <w:szCs w:val="28"/>
          <w:lang w:val="en-GB"/>
        </w:rPr>
        <w:t> means the material space where workers are present therein or head thereto to undertake their work under the employer’s supervision. </w:t>
      </w:r>
    </w:p>
    <w:p w14:paraId="56EEBD98"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b/>
          <w:bCs/>
          <w:sz w:val="28"/>
          <w:szCs w:val="28"/>
          <w:lang w:val="en-GB"/>
        </w:rPr>
        <w:t>Manager In-</w:t>
      </w:r>
      <w:proofErr w:type="gramStart"/>
      <w:r w:rsidRPr="006571A3">
        <w:rPr>
          <w:rFonts w:ascii="Arial" w:eastAsia="Times New Roman" w:hAnsi="Arial" w:cs="Arial"/>
          <w:b/>
          <w:bCs/>
          <w:sz w:val="28"/>
          <w:szCs w:val="28"/>
          <w:lang w:val="en-GB"/>
        </w:rPr>
        <w:t>Charge:</w:t>
      </w:r>
      <w:proofErr w:type="gramEnd"/>
      <w:r w:rsidRPr="006571A3">
        <w:rPr>
          <w:rFonts w:ascii="Arial" w:eastAsia="Times New Roman" w:hAnsi="Arial" w:cs="Arial"/>
          <w:b/>
          <w:bCs/>
          <w:sz w:val="28"/>
          <w:szCs w:val="28"/>
          <w:lang w:val="en-GB"/>
        </w:rPr>
        <w:t>  </w:t>
      </w:r>
      <w:r w:rsidRPr="006571A3">
        <w:rPr>
          <w:rFonts w:ascii="Arial" w:eastAsia="Times New Roman" w:hAnsi="Arial" w:cs="Arial"/>
          <w:sz w:val="28"/>
          <w:szCs w:val="28"/>
          <w:lang w:val="en-GB"/>
        </w:rPr>
        <w:t>means an employer who personally undertakes the running of his establishment, his representative or whoever assumes the actual manager’s authorities, or the manager in charge of running the business in case of a branch. </w:t>
      </w:r>
    </w:p>
    <w:p w14:paraId="1FEC4304"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b/>
          <w:bCs/>
          <w:sz w:val="28"/>
          <w:szCs w:val="28"/>
          <w:lang w:val="en-GB"/>
        </w:rPr>
        <w:t>Occupational Health and Safety Committee:  </w:t>
      </w:r>
      <w:r w:rsidRPr="006571A3">
        <w:rPr>
          <w:rFonts w:ascii="Arial" w:eastAsia="Times New Roman" w:hAnsi="Arial" w:cs="Arial"/>
          <w:sz w:val="28"/>
          <w:szCs w:val="28"/>
          <w:lang w:val="en-GB"/>
        </w:rPr>
        <w:t xml:space="preserve">means the Committee formed in accordance with Article (23) of this </w:t>
      </w:r>
      <w:r w:rsidRPr="006571A3">
        <w:rPr>
          <w:rFonts w:ascii="Arial" w:eastAsia="Times New Roman" w:hAnsi="Arial" w:cs="Arial"/>
          <w:sz w:val="28"/>
          <w:szCs w:val="28"/>
          <w:lang w:val="en-US"/>
        </w:rPr>
        <w:t>Decision.</w:t>
      </w:r>
      <w:r w:rsidRPr="006571A3">
        <w:rPr>
          <w:rFonts w:ascii="Arial" w:eastAsia="Times New Roman" w:hAnsi="Arial" w:cs="Arial"/>
          <w:sz w:val="28"/>
          <w:szCs w:val="28"/>
          <w:lang w:val="en-GB"/>
        </w:rPr>
        <w:t> </w:t>
      </w:r>
    </w:p>
    <w:p w14:paraId="45D3BF47"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b/>
          <w:bCs/>
          <w:sz w:val="28"/>
          <w:szCs w:val="28"/>
          <w:lang w:val="en-GB"/>
        </w:rPr>
        <w:t xml:space="preserve">Occupational health and safety </w:t>
      </w:r>
      <w:proofErr w:type="gramStart"/>
      <w:r w:rsidRPr="006571A3">
        <w:rPr>
          <w:rFonts w:ascii="Arial" w:eastAsia="Times New Roman" w:hAnsi="Arial" w:cs="Arial"/>
          <w:b/>
          <w:bCs/>
          <w:sz w:val="28"/>
          <w:szCs w:val="28"/>
          <w:lang w:val="en-GB"/>
        </w:rPr>
        <w:t>supervisor:</w:t>
      </w:r>
      <w:proofErr w:type="gramEnd"/>
      <w:r w:rsidRPr="006571A3">
        <w:rPr>
          <w:rFonts w:ascii="Arial" w:eastAsia="Times New Roman" w:hAnsi="Arial" w:cs="Arial"/>
          <w:b/>
          <w:bCs/>
          <w:sz w:val="28"/>
          <w:szCs w:val="28"/>
          <w:lang w:val="en-GB"/>
        </w:rPr>
        <w:t> </w:t>
      </w:r>
      <w:r w:rsidRPr="006571A3">
        <w:rPr>
          <w:rFonts w:ascii="Arial" w:eastAsia="Times New Roman" w:hAnsi="Arial" w:cs="Arial"/>
          <w:sz w:val="28"/>
          <w:szCs w:val="28"/>
          <w:lang w:val="en-GB"/>
        </w:rPr>
        <w:t xml:space="preserve"> means a person working in various economic establishments to execute duties provided for in Article (32) of this </w:t>
      </w:r>
      <w:r w:rsidRPr="006571A3">
        <w:rPr>
          <w:rFonts w:ascii="Arial" w:eastAsia="Times New Roman" w:hAnsi="Arial" w:cs="Arial"/>
          <w:sz w:val="28"/>
          <w:szCs w:val="28"/>
          <w:lang w:val="en-US"/>
        </w:rPr>
        <w:t>Decision.</w:t>
      </w:r>
      <w:r w:rsidRPr="006571A3">
        <w:rPr>
          <w:rFonts w:ascii="Arial" w:eastAsia="Times New Roman" w:hAnsi="Arial" w:cs="Arial"/>
          <w:sz w:val="28"/>
          <w:szCs w:val="28"/>
          <w:lang w:val="en-GB"/>
        </w:rPr>
        <w:t> </w:t>
      </w:r>
    </w:p>
    <w:p w14:paraId="675DE3ED"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b/>
          <w:bCs/>
          <w:sz w:val="28"/>
          <w:szCs w:val="28"/>
          <w:lang w:val="en-GB"/>
        </w:rPr>
        <w:t>High Risk Establishments: </w:t>
      </w:r>
      <w:r w:rsidRPr="006571A3">
        <w:rPr>
          <w:rFonts w:ascii="Arial" w:eastAsia="Times New Roman" w:hAnsi="Arial" w:cs="Arial"/>
          <w:sz w:val="28"/>
          <w:szCs w:val="28"/>
          <w:lang w:val="en-GB"/>
        </w:rPr>
        <w:t xml:space="preserve">means the establishments that undertake any of the activities indicated in Annex No. (1) to this </w:t>
      </w:r>
      <w:r w:rsidRPr="006571A3">
        <w:rPr>
          <w:rFonts w:ascii="Arial" w:eastAsia="Times New Roman" w:hAnsi="Arial" w:cs="Arial"/>
          <w:sz w:val="28"/>
          <w:szCs w:val="28"/>
          <w:lang w:val="en-US"/>
        </w:rPr>
        <w:t>Decision.</w:t>
      </w:r>
      <w:r w:rsidRPr="006571A3">
        <w:rPr>
          <w:rFonts w:ascii="Arial" w:eastAsia="Times New Roman" w:hAnsi="Arial" w:cs="Arial"/>
          <w:sz w:val="28"/>
          <w:szCs w:val="28"/>
          <w:lang w:val="en-GB"/>
        </w:rPr>
        <w:t> </w:t>
      </w:r>
    </w:p>
    <w:p w14:paraId="17FDF2D6"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b/>
          <w:bCs/>
          <w:sz w:val="28"/>
          <w:szCs w:val="28"/>
          <w:lang w:val="en-GB"/>
        </w:rPr>
        <w:t xml:space="preserve">Medium hazard </w:t>
      </w:r>
      <w:proofErr w:type="gramStart"/>
      <w:r w:rsidRPr="006571A3">
        <w:rPr>
          <w:rFonts w:ascii="Arial" w:eastAsia="Times New Roman" w:hAnsi="Arial" w:cs="Arial"/>
          <w:b/>
          <w:bCs/>
          <w:sz w:val="28"/>
          <w:szCs w:val="28"/>
          <w:lang w:val="en-GB"/>
        </w:rPr>
        <w:t>establishments:</w:t>
      </w:r>
      <w:proofErr w:type="gramEnd"/>
      <w:r w:rsidRPr="006571A3">
        <w:rPr>
          <w:rFonts w:ascii="Arial" w:eastAsia="Times New Roman" w:hAnsi="Arial" w:cs="Arial"/>
          <w:sz w:val="28"/>
          <w:szCs w:val="28"/>
          <w:lang w:val="en-GB"/>
        </w:rPr>
        <w:t xml:space="preserve"> means the establishments that undertake any of the activities indicated in Annex No. (2) to this </w:t>
      </w:r>
      <w:r w:rsidRPr="006571A3">
        <w:rPr>
          <w:rFonts w:ascii="Arial" w:eastAsia="Times New Roman" w:hAnsi="Arial" w:cs="Arial"/>
          <w:sz w:val="28"/>
          <w:szCs w:val="28"/>
          <w:lang w:val="en-US"/>
        </w:rPr>
        <w:t xml:space="preserve">Decision </w:t>
      </w:r>
      <w:r w:rsidRPr="006571A3">
        <w:rPr>
          <w:rFonts w:ascii="Arial" w:eastAsia="Times New Roman" w:hAnsi="Arial" w:cs="Arial"/>
          <w:sz w:val="28"/>
          <w:szCs w:val="28"/>
          <w:lang w:val="en-GB"/>
        </w:rPr>
        <w:t>and in which workers are likely to be seriously injured. </w:t>
      </w:r>
    </w:p>
    <w:p w14:paraId="0459B943"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b/>
          <w:bCs/>
          <w:sz w:val="28"/>
          <w:szCs w:val="28"/>
          <w:lang w:val="en-GB"/>
        </w:rPr>
        <w:t>Work Injury: </w:t>
      </w:r>
      <w:r w:rsidRPr="006571A3">
        <w:rPr>
          <w:rFonts w:ascii="Arial" w:eastAsia="Times New Roman" w:hAnsi="Arial" w:cs="Arial"/>
          <w:sz w:val="28"/>
          <w:szCs w:val="28"/>
          <w:lang w:val="en-GB"/>
        </w:rPr>
        <w:t xml:space="preserve">Means an Infection by one of the occupational diseases indicated in Table No. (3) attached to the Social Insurance Law promulgated by Legislative Decree No. (24) of 1976 or an injury to a worker that takes place </w:t>
      </w:r>
      <w:proofErr w:type="gramStart"/>
      <w:r w:rsidRPr="006571A3">
        <w:rPr>
          <w:rFonts w:ascii="Arial" w:eastAsia="Times New Roman" w:hAnsi="Arial" w:cs="Arial"/>
          <w:sz w:val="28"/>
          <w:szCs w:val="28"/>
          <w:lang w:val="en-GB"/>
        </w:rPr>
        <w:t>as a result of</w:t>
      </w:r>
      <w:proofErr w:type="gramEnd"/>
      <w:r w:rsidRPr="006571A3">
        <w:rPr>
          <w:rFonts w:ascii="Arial" w:eastAsia="Times New Roman" w:hAnsi="Arial" w:cs="Arial"/>
          <w:sz w:val="28"/>
          <w:szCs w:val="28"/>
          <w:lang w:val="en-GB"/>
        </w:rPr>
        <w:t xml:space="preserve"> an accident during the course of carrying out the duties assigned or due thereto. Any accident takes place to a worker while going directly to work, returning there from, or upon leaving his work station heading to the place where he eats his food inside the establishment and provided that the going and returning shall </w:t>
      </w:r>
      <w:r w:rsidRPr="006571A3">
        <w:rPr>
          <w:rFonts w:ascii="Arial" w:eastAsia="Times New Roman" w:hAnsi="Arial" w:cs="Arial"/>
          <w:sz w:val="28"/>
          <w:szCs w:val="28"/>
          <w:lang w:val="en-GB"/>
        </w:rPr>
        <w:lastRenderedPageBreak/>
        <w:t>always be without stopping, lagging or turning away from the normal route and also during his movements made upon the employer’s instruction or travelling upon an assignment from him or any person acting on his behalf. </w:t>
      </w:r>
    </w:p>
    <w:p w14:paraId="0124F7B1"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b/>
          <w:bCs/>
          <w:sz w:val="28"/>
          <w:szCs w:val="28"/>
          <w:lang w:val="en-GB"/>
        </w:rPr>
        <w:t>Serious accidents: </w:t>
      </w:r>
      <w:r w:rsidRPr="006571A3">
        <w:rPr>
          <w:rFonts w:ascii="Arial" w:eastAsia="Times New Roman" w:hAnsi="Arial" w:cs="Arial"/>
          <w:sz w:val="28"/>
          <w:szCs w:val="28"/>
          <w:lang w:val="en-GB"/>
        </w:rPr>
        <w:t xml:space="preserve">means accidents that </w:t>
      </w:r>
      <w:r w:rsidRPr="006571A3">
        <w:rPr>
          <w:rFonts w:ascii="Arial" w:eastAsia="Times New Roman" w:hAnsi="Arial" w:cs="Arial"/>
          <w:sz w:val="28"/>
          <w:szCs w:val="28"/>
          <w:lang w:val="en-US"/>
        </w:rPr>
        <w:t xml:space="preserve">results </w:t>
      </w:r>
      <w:r w:rsidRPr="006571A3">
        <w:rPr>
          <w:rFonts w:ascii="Arial" w:eastAsia="Times New Roman" w:hAnsi="Arial" w:cs="Arial"/>
          <w:sz w:val="28"/>
          <w:szCs w:val="28"/>
          <w:lang w:val="en-GB"/>
        </w:rPr>
        <w:t>to serious injuries and includes: </w:t>
      </w:r>
    </w:p>
    <w:p w14:paraId="023EE532"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t xml:space="preserve">1) Any fracture </w:t>
      </w:r>
      <w:proofErr w:type="gramStart"/>
      <w:r w:rsidRPr="006571A3">
        <w:rPr>
          <w:rFonts w:ascii="Arial" w:eastAsia="Times New Roman" w:hAnsi="Arial" w:cs="Arial"/>
          <w:sz w:val="28"/>
          <w:szCs w:val="28"/>
          <w:lang w:val="en-GB"/>
        </w:rPr>
        <w:t>with the exception of</w:t>
      </w:r>
      <w:proofErr w:type="gramEnd"/>
      <w:r w:rsidRPr="006571A3">
        <w:rPr>
          <w:rFonts w:ascii="Arial" w:eastAsia="Times New Roman" w:hAnsi="Arial" w:cs="Arial"/>
          <w:sz w:val="28"/>
          <w:szCs w:val="28"/>
          <w:lang w:val="en-GB"/>
        </w:rPr>
        <w:t xml:space="preserve"> fingers or toes fractures. </w:t>
      </w:r>
    </w:p>
    <w:p w14:paraId="41EB62DE"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t>2) A total loss of any organ, body part or function thereof. </w:t>
      </w:r>
    </w:p>
    <w:p w14:paraId="7E3CAA5C"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t xml:space="preserve">3) A dislocation of the shoulder, hip, </w:t>
      </w:r>
      <w:proofErr w:type="gramStart"/>
      <w:r w:rsidRPr="006571A3">
        <w:rPr>
          <w:rFonts w:ascii="Arial" w:eastAsia="Times New Roman" w:hAnsi="Arial" w:cs="Arial"/>
          <w:sz w:val="28"/>
          <w:szCs w:val="28"/>
          <w:lang w:val="en-GB"/>
        </w:rPr>
        <w:t>knee</w:t>
      </w:r>
      <w:proofErr w:type="gramEnd"/>
      <w:r w:rsidRPr="006571A3">
        <w:rPr>
          <w:rFonts w:ascii="Arial" w:eastAsia="Times New Roman" w:hAnsi="Arial" w:cs="Arial"/>
          <w:sz w:val="28"/>
          <w:szCs w:val="28"/>
          <w:lang w:val="en-GB"/>
        </w:rPr>
        <w:t xml:space="preserve"> or displacement of one or more of the spinal </w:t>
      </w:r>
      <w:proofErr w:type="spellStart"/>
      <w:r w:rsidRPr="006571A3">
        <w:rPr>
          <w:rFonts w:ascii="Arial" w:eastAsia="Times New Roman" w:hAnsi="Arial" w:cs="Arial"/>
          <w:sz w:val="28"/>
          <w:szCs w:val="28"/>
          <w:lang w:val="en-GB"/>
        </w:rPr>
        <w:t>cord's</w:t>
      </w:r>
      <w:proofErr w:type="spellEnd"/>
      <w:r w:rsidRPr="006571A3">
        <w:rPr>
          <w:rFonts w:ascii="Arial" w:eastAsia="Times New Roman" w:hAnsi="Arial" w:cs="Arial"/>
          <w:sz w:val="28"/>
          <w:szCs w:val="28"/>
          <w:lang w:val="en-GB"/>
        </w:rPr>
        <w:t xml:space="preserve"> vertebrae. </w:t>
      </w:r>
    </w:p>
    <w:p w14:paraId="7860767E"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t>4) A temporary or permanent loss of vision. </w:t>
      </w:r>
    </w:p>
    <w:p w14:paraId="27AEAF58"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t>5) Any eye injury that requires medical treatment or follow up by a physician. </w:t>
      </w:r>
    </w:p>
    <w:p w14:paraId="73898846"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t xml:space="preserve">6) Injuries resulting from electrocution, shock, </w:t>
      </w:r>
      <w:proofErr w:type="gramStart"/>
      <w:r w:rsidRPr="006571A3">
        <w:rPr>
          <w:rFonts w:ascii="Arial" w:eastAsia="Times New Roman" w:hAnsi="Arial" w:cs="Arial"/>
          <w:sz w:val="28"/>
          <w:szCs w:val="28"/>
          <w:lang w:val="en-GB"/>
        </w:rPr>
        <w:t>suffocation</w:t>
      </w:r>
      <w:proofErr w:type="gramEnd"/>
      <w:r w:rsidRPr="006571A3">
        <w:rPr>
          <w:rFonts w:ascii="Arial" w:eastAsia="Times New Roman" w:hAnsi="Arial" w:cs="Arial"/>
          <w:sz w:val="28"/>
          <w:szCs w:val="28"/>
          <w:lang w:val="en-GB"/>
        </w:rPr>
        <w:t xml:space="preserve"> or heat exhaustion that will cause unconsciousness and requires hospitalization of the injured person for more than 24 hours. </w:t>
      </w:r>
    </w:p>
    <w:p w14:paraId="7E3DE64E"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t>7) Third degree burns. </w:t>
      </w:r>
    </w:p>
    <w:p w14:paraId="27B9285C"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t>8) Any injury that requires admitting the injured in the hospital for more than 24 hours. </w:t>
      </w:r>
    </w:p>
    <w:p w14:paraId="054E2C2A" w14:textId="77777777" w:rsidR="006571A3" w:rsidRPr="006571A3" w:rsidRDefault="006571A3" w:rsidP="00387CB2">
      <w:pPr>
        <w:spacing w:before="120" w:after="0" w:line="360" w:lineRule="auto"/>
        <w:jc w:val="center"/>
        <w:rPr>
          <w:rFonts w:ascii="Arial" w:eastAsia="Times New Roman" w:hAnsi="Arial" w:cs="Arial"/>
          <w:sz w:val="28"/>
          <w:szCs w:val="28"/>
          <w:lang w:val="en-GB"/>
        </w:rPr>
      </w:pPr>
      <w:r w:rsidRPr="006571A3">
        <w:rPr>
          <w:rFonts w:ascii="Arial" w:eastAsia="Times New Roman" w:hAnsi="Arial" w:cs="Arial"/>
          <w:b/>
          <w:bCs/>
          <w:sz w:val="28"/>
          <w:szCs w:val="28"/>
          <w:lang w:val="en-GB"/>
        </w:rPr>
        <w:t>Article (2)</w:t>
      </w:r>
    </w:p>
    <w:p w14:paraId="2300F976"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t xml:space="preserve">The provisions of this </w:t>
      </w:r>
      <w:r w:rsidRPr="006571A3">
        <w:rPr>
          <w:rFonts w:ascii="Arial" w:eastAsia="Times New Roman" w:hAnsi="Arial" w:cs="Arial"/>
          <w:sz w:val="28"/>
          <w:szCs w:val="28"/>
          <w:lang w:val="en-US"/>
        </w:rPr>
        <w:t xml:space="preserve">Decision </w:t>
      </w:r>
      <w:r w:rsidRPr="006571A3">
        <w:rPr>
          <w:rFonts w:ascii="Arial" w:eastAsia="Times New Roman" w:hAnsi="Arial" w:cs="Arial"/>
          <w:sz w:val="28"/>
          <w:szCs w:val="28"/>
          <w:lang w:val="en-GB"/>
        </w:rPr>
        <w:t>shall be applicable to the following categories: </w:t>
      </w:r>
    </w:p>
    <w:p w14:paraId="776EF22A"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t>(1) Employers, an employer shall be considered as every self-employed person. </w:t>
      </w:r>
    </w:p>
    <w:p w14:paraId="764D2E57"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t>(2) Workers subject to the provisions of the Labour Law for the Private Sector. </w:t>
      </w:r>
    </w:p>
    <w:p w14:paraId="09F7ADD4"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lastRenderedPageBreak/>
        <w:t xml:space="preserve">The provisions of Part Three of this </w:t>
      </w:r>
      <w:r w:rsidRPr="006571A3">
        <w:rPr>
          <w:rFonts w:ascii="Arial" w:eastAsia="Times New Roman" w:hAnsi="Arial" w:cs="Arial"/>
          <w:sz w:val="28"/>
          <w:szCs w:val="28"/>
          <w:lang w:val="en-US"/>
        </w:rPr>
        <w:t xml:space="preserve">Decision </w:t>
      </w:r>
      <w:r w:rsidRPr="006571A3">
        <w:rPr>
          <w:rFonts w:ascii="Arial" w:eastAsia="Times New Roman" w:hAnsi="Arial" w:cs="Arial"/>
          <w:sz w:val="28"/>
          <w:szCs w:val="28"/>
          <w:lang w:val="en-GB"/>
        </w:rPr>
        <w:t xml:space="preserve">shall be applicable to high and medium hazards establishments as defined in Article (17) of this </w:t>
      </w:r>
      <w:proofErr w:type="gramStart"/>
      <w:r w:rsidRPr="006571A3">
        <w:rPr>
          <w:rFonts w:ascii="Arial" w:eastAsia="Times New Roman" w:hAnsi="Arial" w:cs="Arial"/>
          <w:sz w:val="28"/>
          <w:szCs w:val="28"/>
          <w:lang w:val="en-US"/>
        </w:rPr>
        <w:t xml:space="preserve">Decision </w:t>
      </w:r>
      <w:r w:rsidRPr="006571A3">
        <w:rPr>
          <w:rFonts w:ascii="Arial" w:eastAsia="Times New Roman" w:hAnsi="Arial" w:cs="Arial"/>
          <w:sz w:val="28"/>
          <w:szCs w:val="28"/>
          <w:lang w:val="en-GB"/>
        </w:rPr>
        <w:t>.</w:t>
      </w:r>
      <w:proofErr w:type="gramEnd"/>
      <w:r w:rsidRPr="006571A3">
        <w:rPr>
          <w:rFonts w:ascii="Arial" w:eastAsia="Times New Roman" w:hAnsi="Arial" w:cs="Arial"/>
          <w:sz w:val="28"/>
          <w:szCs w:val="28"/>
          <w:lang w:val="en-GB"/>
        </w:rPr>
        <w:t> </w:t>
      </w:r>
    </w:p>
    <w:p w14:paraId="7DD458FB"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t xml:space="preserve">The provisions of Articles (20 and 21) shall be applicable to High and Medium Hazards Establishments as defined in Article (17) of this </w:t>
      </w:r>
      <w:r w:rsidRPr="006571A3">
        <w:rPr>
          <w:rFonts w:ascii="Arial" w:eastAsia="Times New Roman" w:hAnsi="Arial" w:cs="Arial"/>
          <w:sz w:val="28"/>
          <w:szCs w:val="28"/>
          <w:lang w:val="en-US"/>
        </w:rPr>
        <w:t xml:space="preserve">Decision </w:t>
      </w:r>
      <w:r w:rsidRPr="006571A3">
        <w:rPr>
          <w:rFonts w:ascii="Arial" w:eastAsia="Times New Roman" w:hAnsi="Arial" w:cs="Arial"/>
          <w:sz w:val="28"/>
          <w:szCs w:val="28"/>
          <w:lang w:val="en-GB"/>
        </w:rPr>
        <w:t>which employ 500 workers or more. </w:t>
      </w:r>
    </w:p>
    <w:p w14:paraId="56669383" w14:textId="77777777" w:rsidR="006571A3" w:rsidRPr="006571A3" w:rsidRDefault="006571A3" w:rsidP="00387CB2">
      <w:pPr>
        <w:spacing w:before="120" w:after="0" w:line="360" w:lineRule="auto"/>
        <w:jc w:val="center"/>
        <w:rPr>
          <w:rFonts w:ascii="Arial" w:eastAsia="Times New Roman" w:hAnsi="Arial" w:cs="Arial"/>
          <w:sz w:val="28"/>
          <w:szCs w:val="28"/>
          <w:lang w:val="en-GB"/>
        </w:rPr>
      </w:pPr>
      <w:r w:rsidRPr="006571A3">
        <w:rPr>
          <w:rFonts w:ascii="Arial" w:eastAsia="Times New Roman" w:hAnsi="Arial" w:cs="Arial"/>
          <w:b/>
          <w:bCs/>
          <w:sz w:val="28"/>
          <w:szCs w:val="28"/>
          <w:lang w:val="en-GB"/>
        </w:rPr>
        <w:t>Part Two</w:t>
      </w:r>
    </w:p>
    <w:p w14:paraId="3835EC05" w14:textId="77777777" w:rsidR="006571A3" w:rsidRPr="006571A3" w:rsidRDefault="006571A3" w:rsidP="00387CB2">
      <w:pPr>
        <w:spacing w:before="120" w:after="0" w:line="360" w:lineRule="auto"/>
        <w:jc w:val="center"/>
        <w:rPr>
          <w:rFonts w:ascii="Arial" w:eastAsia="Times New Roman" w:hAnsi="Arial" w:cs="Arial"/>
          <w:sz w:val="28"/>
          <w:szCs w:val="28"/>
          <w:lang w:val="en-GB"/>
        </w:rPr>
      </w:pPr>
      <w:r w:rsidRPr="006571A3">
        <w:rPr>
          <w:rFonts w:ascii="Arial" w:eastAsia="Times New Roman" w:hAnsi="Arial" w:cs="Arial"/>
          <w:b/>
          <w:bCs/>
          <w:sz w:val="28"/>
          <w:szCs w:val="28"/>
          <w:lang w:val="en-GB"/>
        </w:rPr>
        <w:t>General Responsibilities</w:t>
      </w:r>
    </w:p>
    <w:p w14:paraId="07AC5715" w14:textId="77777777" w:rsidR="006571A3" w:rsidRPr="006571A3" w:rsidRDefault="006571A3" w:rsidP="00387CB2">
      <w:pPr>
        <w:spacing w:before="120" w:after="0" w:line="360" w:lineRule="auto"/>
        <w:jc w:val="center"/>
        <w:rPr>
          <w:rFonts w:ascii="Arial" w:eastAsia="Times New Roman" w:hAnsi="Arial" w:cs="Arial"/>
          <w:sz w:val="28"/>
          <w:szCs w:val="28"/>
          <w:lang w:val="en-GB"/>
        </w:rPr>
      </w:pPr>
      <w:r w:rsidRPr="006571A3">
        <w:rPr>
          <w:rFonts w:ascii="Arial" w:eastAsia="Times New Roman" w:hAnsi="Arial" w:cs="Arial"/>
          <w:b/>
          <w:bCs/>
          <w:sz w:val="28"/>
          <w:szCs w:val="28"/>
          <w:lang w:val="en-GB"/>
        </w:rPr>
        <w:t>Employer’s Responsibilities</w:t>
      </w:r>
    </w:p>
    <w:p w14:paraId="79957D3E" w14:textId="77777777" w:rsidR="006571A3" w:rsidRPr="006571A3" w:rsidRDefault="006571A3" w:rsidP="00387CB2">
      <w:pPr>
        <w:spacing w:before="120" w:after="0" w:line="360" w:lineRule="auto"/>
        <w:jc w:val="center"/>
        <w:rPr>
          <w:rFonts w:ascii="Arial" w:eastAsia="Times New Roman" w:hAnsi="Arial" w:cs="Arial"/>
          <w:sz w:val="28"/>
          <w:szCs w:val="28"/>
          <w:lang w:val="en-GB"/>
        </w:rPr>
      </w:pPr>
      <w:r w:rsidRPr="006571A3">
        <w:rPr>
          <w:rFonts w:ascii="Arial" w:eastAsia="Times New Roman" w:hAnsi="Arial" w:cs="Arial"/>
          <w:b/>
          <w:bCs/>
          <w:sz w:val="28"/>
          <w:szCs w:val="28"/>
          <w:lang w:val="en-GB"/>
        </w:rPr>
        <w:t>Article (3)</w:t>
      </w:r>
    </w:p>
    <w:p w14:paraId="76F2B1B3"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t>The employer shall take the necessary precautions to protect his workers from work environment hazards during working hours and shall meet all the legal requirements regarding occupational safety and health, particularly the following: </w:t>
      </w:r>
    </w:p>
    <w:p w14:paraId="57981BBC"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t>1) To provide and maintain safe working equipment so that it does not constitute a hazard to the workers’ safety and health. </w:t>
      </w:r>
    </w:p>
    <w:p w14:paraId="016CD0F2"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t xml:space="preserve">2) To ensure safety in the use, lifting, </w:t>
      </w:r>
      <w:proofErr w:type="gramStart"/>
      <w:r w:rsidRPr="006571A3">
        <w:rPr>
          <w:rFonts w:ascii="Arial" w:eastAsia="Times New Roman" w:hAnsi="Arial" w:cs="Arial"/>
          <w:sz w:val="28"/>
          <w:szCs w:val="28"/>
          <w:lang w:val="en-GB"/>
        </w:rPr>
        <w:t>transporting</w:t>
      </w:r>
      <w:proofErr w:type="gramEnd"/>
      <w:r w:rsidRPr="006571A3">
        <w:rPr>
          <w:rFonts w:ascii="Arial" w:eastAsia="Times New Roman" w:hAnsi="Arial" w:cs="Arial"/>
          <w:sz w:val="28"/>
          <w:szCs w:val="28"/>
          <w:lang w:val="en-GB"/>
        </w:rPr>
        <w:t xml:space="preserve"> or storing goods or materials so that they do not constitute a hazard to workers’ safety and health. </w:t>
      </w:r>
    </w:p>
    <w:p w14:paraId="469878A1"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t>3) To educate workers about the hazards of their job and the preventative methods to be observed. </w:t>
      </w:r>
    </w:p>
    <w:p w14:paraId="6258927A"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t>4) To provide proper training to all his workers each in his respective occupation. </w:t>
      </w:r>
    </w:p>
    <w:p w14:paraId="7AF83D64"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t>5) To provide suitable and proper supervision to all operations carried out by the establishment. </w:t>
      </w:r>
    </w:p>
    <w:p w14:paraId="205814D3"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lastRenderedPageBreak/>
        <w:t>6) To provide the necessary information and directives for all workers in all workplaces provided they shall be written in Arabic in addition to other languages understood by the workers to ensure preserving their safety and health. </w:t>
      </w:r>
    </w:p>
    <w:p w14:paraId="6E23A0EA"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t>7) To ensure the safety of the workplaces and its access thereto to become safe to carry out the work and free of hazards. </w:t>
      </w:r>
    </w:p>
    <w:p w14:paraId="67E12F09"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t>8) To maintain a safe work environment and proper health facilities. </w:t>
      </w:r>
    </w:p>
    <w:p w14:paraId="44D65A30"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t>9) To provide personal protective equipment which are appropriate for the nature of work. </w:t>
      </w:r>
    </w:p>
    <w:p w14:paraId="6E4ECF2F"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t>10) To provide first aid services requirements and medical intervention in urgent and immediate cases at the workplaces. </w:t>
      </w:r>
    </w:p>
    <w:p w14:paraId="606F1F8E" w14:textId="77777777" w:rsidR="006571A3" w:rsidRPr="006571A3" w:rsidRDefault="006571A3" w:rsidP="00387CB2">
      <w:pPr>
        <w:spacing w:before="120" w:after="0" w:line="360" w:lineRule="auto"/>
        <w:jc w:val="center"/>
        <w:rPr>
          <w:rFonts w:ascii="Arial" w:eastAsia="Times New Roman" w:hAnsi="Arial" w:cs="Arial"/>
          <w:sz w:val="28"/>
          <w:szCs w:val="28"/>
          <w:lang w:val="en-GB"/>
        </w:rPr>
      </w:pPr>
      <w:r w:rsidRPr="006571A3">
        <w:rPr>
          <w:rFonts w:ascii="Arial" w:eastAsia="Times New Roman" w:hAnsi="Arial" w:cs="Arial"/>
          <w:b/>
          <w:bCs/>
          <w:sz w:val="28"/>
          <w:szCs w:val="28"/>
          <w:lang w:val="en-GB"/>
        </w:rPr>
        <w:t>Article (4)</w:t>
      </w:r>
    </w:p>
    <w:p w14:paraId="221A7091"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t>The employer shall not charge workers nor deduct any amounts from their wages towards providing them with protective facilities and personal protection equipment against work hazards and threats. </w:t>
      </w:r>
    </w:p>
    <w:p w14:paraId="6B5D2651" w14:textId="77777777" w:rsidR="006571A3" w:rsidRPr="006571A3" w:rsidRDefault="006571A3" w:rsidP="00387CB2">
      <w:pPr>
        <w:spacing w:before="120" w:after="0" w:line="360" w:lineRule="auto"/>
        <w:jc w:val="center"/>
        <w:rPr>
          <w:rFonts w:ascii="Arial" w:eastAsia="Times New Roman" w:hAnsi="Arial" w:cs="Arial"/>
          <w:sz w:val="28"/>
          <w:szCs w:val="28"/>
          <w:lang w:val="en-GB"/>
        </w:rPr>
      </w:pPr>
      <w:r w:rsidRPr="006571A3">
        <w:rPr>
          <w:rFonts w:ascii="Arial" w:eastAsia="Times New Roman" w:hAnsi="Arial" w:cs="Arial"/>
          <w:b/>
          <w:bCs/>
          <w:sz w:val="28"/>
          <w:szCs w:val="28"/>
          <w:lang w:val="en-GB"/>
        </w:rPr>
        <w:t>Article (5)</w:t>
      </w:r>
    </w:p>
    <w:p w14:paraId="6F93E1BE"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t>No worker shall be assigned with any occupational activity that poses an obvious threat or risk forming an immediate threat to his health, life, his or others safety, unless the following conditions are fulfilled: </w:t>
      </w:r>
    </w:p>
    <w:p w14:paraId="17481AA8"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t>1) Proper Physical, mental and psychological fitness to carry out such activity. </w:t>
      </w:r>
    </w:p>
    <w:p w14:paraId="44335069"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t xml:space="preserve">2) Knowledge, </w:t>
      </w:r>
      <w:proofErr w:type="gramStart"/>
      <w:r w:rsidRPr="006571A3">
        <w:rPr>
          <w:rFonts w:ascii="Arial" w:eastAsia="Times New Roman" w:hAnsi="Arial" w:cs="Arial"/>
          <w:sz w:val="28"/>
          <w:szCs w:val="28"/>
          <w:lang w:val="en-GB"/>
        </w:rPr>
        <w:t>training</w:t>
      </w:r>
      <w:proofErr w:type="gramEnd"/>
      <w:r w:rsidRPr="006571A3">
        <w:rPr>
          <w:rFonts w:ascii="Arial" w:eastAsia="Times New Roman" w:hAnsi="Arial" w:cs="Arial"/>
          <w:sz w:val="28"/>
          <w:szCs w:val="28"/>
          <w:lang w:val="en-GB"/>
        </w:rPr>
        <w:t xml:space="preserve"> and the qualifying occupational expertise to safely perform such activity. </w:t>
      </w:r>
    </w:p>
    <w:p w14:paraId="7FA09A84"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t>3) Sufficient preventative awareness and training to implement the specific protection standards and procedures of his job. </w:t>
      </w:r>
    </w:p>
    <w:p w14:paraId="4F54BA01" w14:textId="77777777" w:rsidR="006571A3" w:rsidRPr="006571A3" w:rsidRDefault="006571A3" w:rsidP="00387CB2">
      <w:pPr>
        <w:spacing w:before="120" w:after="0" w:line="360" w:lineRule="auto"/>
        <w:jc w:val="center"/>
        <w:rPr>
          <w:rFonts w:ascii="Arial" w:eastAsia="Times New Roman" w:hAnsi="Arial" w:cs="Arial"/>
          <w:sz w:val="28"/>
          <w:szCs w:val="28"/>
          <w:lang w:val="en-GB"/>
        </w:rPr>
      </w:pPr>
      <w:r w:rsidRPr="006571A3">
        <w:rPr>
          <w:rFonts w:ascii="Arial" w:eastAsia="Times New Roman" w:hAnsi="Arial" w:cs="Arial"/>
          <w:b/>
          <w:bCs/>
          <w:sz w:val="28"/>
          <w:szCs w:val="28"/>
          <w:lang w:val="en-GB"/>
        </w:rPr>
        <w:t>Article (6)</w:t>
      </w:r>
    </w:p>
    <w:p w14:paraId="0070A28A"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lastRenderedPageBreak/>
        <w:t>The employer shall adopt the necessary procedures and precautions to protect persons present at the workplace or close to his workplace and workers of other establishments. </w:t>
      </w:r>
    </w:p>
    <w:p w14:paraId="7C184A5E" w14:textId="77777777" w:rsidR="006571A3" w:rsidRPr="006571A3" w:rsidRDefault="006571A3" w:rsidP="00387CB2">
      <w:pPr>
        <w:spacing w:before="120" w:after="0" w:line="360" w:lineRule="auto"/>
        <w:jc w:val="center"/>
        <w:rPr>
          <w:rFonts w:ascii="Arial" w:eastAsia="Times New Roman" w:hAnsi="Arial" w:cs="Arial"/>
          <w:sz w:val="28"/>
          <w:szCs w:val="28"/>
          <w:lang w:val="en-GB"/>
        </w:rPr>
      </w:pPr>
      <w:r w:rsidRPr="006571A3">
        <w:rPr>
          <w:rFonts w:ascii="Arial" w:eastAsia="Times New Roman" w:hAnsi="Arial" w:cs="Arial"/>
          <w:b/>
          <w:bCs/>
          <w:sz w:val="28"/>
          <w:szCs w:val="28"/>
          <w:lang w:val="en-GB"/>
        </w:rPr>
        <w:t>Obligation to Evaluate Work Environment Hazards</w:t>
      </w:r>
    </w:p>
    <w:p w14:paraId="4AE9E7DE" w14:textId="77777777" w:rsidR="006571A3" w:rsidRPr="006571A3" w:rsidRDefault="006571A3" w:rsidP="00387CB2">
      <w:pPr>
        <w:spacing w:before="120" w:after="0" w:line="360" w:lineRule="auto"/>
        <w:jc w:val="center"/>
        <w:rPr>
          <w:rFonts w:ascii="Arial" w:eastAsia="Times New Roman" w:hAnsi="Arial" w:cs="Arial"/>
          <w:sz w:val="28"/>
          <w:szCs w:val="28"/>
          <w:lang w:val="en-GB"/>
        </w:rPr>
      </w:pPr>
      <w:r w:rsidRPr="006571A3">
        <w:rPr>
          <w:rFonts w:ascii="Arial" w:eastAsia="Times New Roman" w:hAnsi="Arial" w:cs="Arial"/>
          <w:b/>
          <w:bCs/>
          <w:sz w:val="28"/>
          <w:szCs w:val="28"/>
          <w:lang w:val="en-GB"/>
        </w:rPr>
        <w:t>Article (7)</w:t>
      </w:r>
    </w:p>
    <w:p w14:paraId="0A710E70"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t>Every employer shall properly and effectively evaluate hazards that threaten the safety and health of his workers or persons present at the workplace or close thereto and any evaluation that was previously conducted should be regularly reviewed in the following cases: </w:t>
      </w:r>
    </w:p>
    <w:p w14:paraId="2E43898C"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t>1) At least once every three years. </w:t>
      </w:r>
    </w:p>
    <w:p w14:paraId="700095CD"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t>2) Upon the occurrence of an occupational accident. </w:t>
      </w:r>
    </w:p>
    <w:p w14:paraId="617FC06C"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t>3) In case of change in the establishment’s operations or administration system. </w:t>
      </w:r>
    </w:p>
    <w:p w14:paraId="7D05DF40"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t>4) If there is a sufficient reason that to believe in the unsuitability of the evaluation. </w:t>
      </w:r>
    </w:p>
    <w:p w14:paraId="6552894B"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t>5) Upon the request from the Ministry of Labour’s occupational safety inspector. </w:t>
      </w:r>
    </w:p>
    <w:p w14:paraId="2A69E394"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t>The employer may assign the evaluation process to a specialised firm or entity with knowledge in the type of hazards available at his workplaces. </w:t>
      </w:r>
    </w:p>
    <w:p w14:paraId="3B4C7CBB" w14:textId="77777777" w:rsidR="006571A3" w:rsidRPr="006571A3" w:rsidRDefault="006571A3" w:rsidP="00387CB2">
      <w:pPr>
        <w:spacing w:before="120" w:after="0" w:line="360" w:lineRule="auto"/>
        <w:jc w:val="center"/>
        <w:rPr>
          <w:rFonts w:ascii="Arial" w:eastAsia="Times New Roman" w:hAnsi="Arial" w:cs="Arial"/>
          <w:sz w:val="28"/>
          <w:szCs w:val="28"/>
          <w:lang w:val="en-GB"/>
        </w:rPr>
      </w:pPr>
      <w:r w:rsidRPr="006571A3">
        <w:rPr>
          <w:rFonts w:ascii="Arial" w:eastAsia="Times New Roman" w:hAnsi="Arial" w:cs="Arial"/>
          <w:b/>
          <w:bCs/>
          <w:sz w:val="28"/>
          <w:szCs w:val="28"/>
          <w:lang w:val="en-GB"/>
        </w:rPr>
        <w:t>Article (8)</w:t>
      </w:r>
    </w:p>
    <w:p w14:paraId="0059F538"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t xml:space="preserve">The employer shall apply the preventative and protection measures in accordance </w:t>
      </w:r>
      <w:proofErr w:type="gramStart"/>
      <w:r w:rsidRPr="006571A3">
        <w:rPr>
          <w:rFonts w:ascii="Arial" w:eastAsia="Times New Roman" w:hAnsi="Arial" w:cs="Arial"/>
          <w:sz w:val="28"/>
          <w:szCs w:val="28"/>
          <w:lang w:val="en-GB"/>
        </w:rPr>
        <w:t>in</w:t>
      </w:r>
      <w:proofErr w:type="gramEnd"/>
      <w:r w:rsidRPr="006571A3">
        <w:rPr>
          <w:rFonts w:ascii="Arial" w:eastAsia="Times New Roman" w:hAnsi="Arial" w:cs="Arial"/>
          <w:sz w:val="28"/>
          <w:szCs w:val="28"/>
          <w:lang w:val="en-GB"/>
        </w:rPr>
        <w:t xml:space="preserve"> the following sequence in terms of priority: </w:t>
      </w:r>
    </w:p>
    <w:p w14:paraId="16210C4F"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t>1) Hazard removal. </w:t>
      </w:r>
    </w:p>
    <w:p w14:paraId="0CE1F790"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t>2) To replace hazardous operations or materials with others that are less hazardous. </w:t>
      </w:r>
    </w:p>
    <w:p w14:paraId="53E30E62"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lastRenderedPageBreak/>
        <w:t>3) To control hazards at source using engineering control methods or organisational precautions and if it is difficult to control the remaining hazards, suitable personal protective equipment should be provided. </w:t>
      </w:r>
    </w:p>
    <w:p w14:paraId="48ABA50B"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t>4) To reduce hazards to the least minimum by designing safety work systems which include administration control measures. </w:t>
      </w:r>
    </w:p>
    <w:p w14:paraId="7BE76212" w14:textId="77777777" w:rsidR="006571A3" w:rsidRPr="006571A3" w:rsidRDefault="006571A3" w:rsidP="00387CB2">
      <w:pPr>
        <w:spacing w:before="120" w:after="0" w:line="360" w:lineRule="auto"/>
        <w:jc w:val="center"/>
        <w:rPr>
          <w:rFonts w:ascii="Arial" w:eastAsia="Times New Roman" w:hAnsi="Arial" w:cs="Arial"/>
          <w:sz w:val="28"/>
          <w:szCs w:val="28"/>
          <w:lang w:val="en-GB"/>
        </w:rPr>
      </w:pPr>
      <w:r w:rsidRPr="006571A3">
        <w:rPr>
          <w:rFonts w:ascii="Arial" w:eastAsia="Times New Roman" w:hAnsi="Arial" w:cs="Arial"/>
          <w:b/>
          <w:bCs/>
          <w:sz w:val="28"/>
          <w:szCs w:val="28"/>
          <w:lang w:val="en-GB"/>
        </w:rPr>
        <w:t>Article (9)</w:t>
      </w:r>
    </w:p>
    <w:p w14:paraId="76AA4CE3"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t>Any employer who assigns another entity or entities with implementing a project or mission at his workplace shall ensure the following: </w:t>
      </w:r>
    </w:p>
    <w:p w14:paraId="7E54A682"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t>1) Ensure the qualification of the assigned entity which shall have a license to carry out such activity from the concerned authority. </w:t>
      </w:r>
    </w:p>
    <w:p w14:paraId="1084C7C9"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t>2) Adopt suitable arrangements for the purpose of complying with the legal requirements for occupational safety and health and such arrangements shall be documented and approved by all relevant authorities and the Ministry of Labour shall be notified of the arrangements immediately after being approved. An employer shall not be relieved from the responsibility for complying with all the legal requirements. </w:t>
      </w:r>
    </w:p>
    <w:p w14:paraId="50F1158D"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t>3) Provide all the necessary information, whenever possible, about the possible work site hazards. </w:t>
      </w:r>
    </w:p>
    <w:p w14:paraId="4BD4B084"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t>4) Ensure effective co-ordination between the various concerned authorities. </w:t>
      </w:r>
    </w:p>
    <w:p w14:paraId="3984A02E"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t>5) Periodically or whenever required, review the arrangements referred to in the preceding clauses of this Article. </w:t>
      </w:r>
    </w:p>
    <w:p w14:paraId="3001D197" w14:textId="77777777" w:rsidR="006571A3" w:rsidRPr="006571A3" w:rsidRDefault="006571A3" w:rsidP="00387CB2">
      <w:pPr>
        <w:spacing w:before="120" w:after="0" w:line="360" w:lineRule="auto"/>
        <w:jc w:val="center"/>
        <w:rPr>
          <w:rFonts w:ascii="Arial" w:eastAsia="Times New Roman" w:hAnsi="Arial" w:cs="Arial"/>
          <w:sz w:val="28"/>
          <w:szCs w:val="28"/>
          <w:lang w:val="en-GB"/>
        </w:rPr>
      </w:pPr>
      <w:r w:rsidRPr="006571A3">
        <w:rPr>
          <w:rFonts w:ascii="Arial" w:eastAsia="Times New Roman" w:hAnsi="Arial" w:cs="Arial"/>
          <w:b/>
          <w:bCs/>
          <w:sz w:val="28"/>
          <w:szCs w:val="28"/>
          <w:lang w:val="en-GB"/>
        </w:rPr>
        <w:t>Article (10)</w:t>
      </w:r>
    </w:p>
    <w:p w14:paraId="50D24F44"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lastRenderedPageBreak/>
        <w:t>Every self-employed person shall adopt the required procedures and precautions to protect his personal safety and health together with the health of the workers with him and persons at or close to the work site. </w:t>
      </w:r>
    </w:p>
    <w:p w14:paraId="2F37D37F" w14:textId="77777777" w:rsidR="006571A3" w:rsidRPr="006571A3" w:rsidRDefault="006571A3" w:rsidP="00387CB2">
      <w:pPr>
        <w:spacing w:before="120" w:after="0" w:line="360" w:lineRule="auto"/>
        <w:jc w:val="center"/>
        <w:rPr>
          <w:rFonts w:ascii="Arial" w:eastAsia="Times New Roman" w:hAnsi="Arial" w:cs="Arial"/>
          <w:sz w:val="28"/>
          <w:szCs w:val="28"/>
          <w:lang w:val="en-GB"/>
        </w:rPr>
      </w:pPr>
      <w:r w:rsidRPr="006571A3">
        <w:rPr>
          <w:rFonts w:ascii="Arial" w:eastAsia="Times New Roman" w:hAnsi="Arial" w:cs="Arial"/>
          <w:b/>
          <w:bCs/>
          <w:sz w:val="28"/>
          <w:szCs w:val="28"/>
          <w:lang w:val="en-GB"/>
        </w:rPr>
        <w:t>Article (11)</w:t>
      </w:r>
    </w:p>
    <w:p w14:paraId="0BB98947"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t>If more than one employer undertakes interactive work activities at the same time in any establishment or workplace, they shall observe the following: </w:t>
      </w:r>
    </w:p>
    <w:p w14:paraId="67D42FF9"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t>1) Cooperate and coordinate between them to ensure fulfilling the occupational safety and health requirements. </w:t>
      </w:r>
    </w:p>
    <w:p w14:paraId="524152BA"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t>2) Ensure providing the required information to other authorities concerning hazards that may result from the activities they are undertaking. </w:t>
      </w:r>
    </w:p>
    <w:p w14:paraId="2F0F794C" w14:textId="77777777" w:rsidR="006571A3" w:rsidRPr="006571A3" w:rsidRDefault="006571A3" w:rsidP="00387CB2">
      <w:pPr>
        <w:spacing w:before="120" w:after="0" w:line="360" w:lineRule="auto"/>
        <w:jc w:val="center"/>
        <w:rPr>
          <w:rFonts w:ascii="Arial" w:eastAsia="Times New Roman" w:hAnsi="Arial" w:cs="Arial"/>
          <w:sz w:val="28"/>
          <w:szCs w:val="28"/>
          <w:lang w:val="en-GB"/>
        </w:rPr>
      </w:pPr>
      <w:r w:rsidRPr="006571A3">
        <w:rPr>
          <w:rFonts w:ascii="Arial" w:eastAsia="Times New Roman" w:hAnsi="Arial" w:cs="Arial"/>
          <w:b/>
          <w:bCs/>
          <w:sz w:val="28"/>
          <w:szCs w:val="28"/>
          <w:lang w:val="en-GB"/>
        </w:rPr>
        <w:t>Worker’s Responsibilities</w:t>
      </w:r>
    </w:p>
    <w:p w14:paraId="7FAD1646" w14:textId="77777777" w:rsidR="006571A3" w:rsidRPr="006571A3" w:rsidRDefault="006571A3" w:rsidP="00387CB2">
      <w:pPr>
        <w:spacing w:before="120" w:after="0" w:line="360" w:lineRule="auto"/>
        <w:jc w:val="center"/>
        <w:rPr>
          <w:rFonts w:ascii="Arial" w:eastAsia="Times New Roman" w:hAnsi="Arial" w:cs="Arial"/>
          <w:sz w:val="28"/>
          <w:szCs w:val="28"/>
          <w:lang w:val="en-GB"/>
        </w:rPr>
      </w:pPr>
      <w:r w:rsidRPr="006571A3">
        <w:rPr>
          <w:rFonts w:ascii="Arial" w:eastAsia="Times New Roman" w:hAnsi="Arial" w:cs="Arial"/>
          <w:b/>
          <w:bCs/>
          <w:sz w:val="28"/>
          <w:szCs w:val="28"/>
          <w:lang w:val="en-GB"/>
        </w:rPr>
        <w:t>Article (12)</w:t>
      </w:r>
    </w:p>
    <w:p w14:paraId="2E3C6814"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t>The worker shall maintain his own safety and health together with the safety and health of others from hazards related to the conditions and circumstances of the work environment, nature of occupational practices assigned thereto and shall not do any act or omission with the intention of achieving any of the following: </w:t>
      </w:r>
    </w:p>
    <w:p w14:paraId="5E71896D"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t>1- To prevent implementing the instructions. </w:t>
      </w:r>
    </w:p>
    <w:p w14:paraId="44B20359"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t>2- To misuse or damage safety equipment. </w:t>
      </w:r>
    </w:p>
    <w:p w14:paraId="7C37449F"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t>3- To subject his or others safety to any harm. </w:t>
      </w:r>
    </w:p>
    <w:p w14:paraId="6F50790D" w14:textId="77777777" w:rsidR="006571A3" w:rsidRPr="006571A3" w:rsidRDefault="006571A3" w:rsidP="00387CB2">
      <w:pPr>
        <w:spacing w:before="120" w:after="0" w:line="360" w:lineRule="auto"/>
        <w:jc w:val="center"/>
        <w:rPr>
          <w:rFonts w:ascii="Arial" w:eastAsia="Times New Roman" w:hAnsi="Arial" w:cs="Arial"/>
          <w:sz w:val="28"/>
          <w:szCs w:val="28"/>
          <w:lang w:val="en-GB"/>
        </w:rPr>
      </w:pPr>
      <w:r w:rsidRPr="006571A3">
        <w:rPr>
          <w:rFonts w:ascii="Arial" w:eastAsia="Times New Roman" w:hAnsi="Arial" w:cs="Arial"/>
          <w:b/>
          <w:bCs/>
          <w:sz w:val="28"/>
          <w:szCs w:val="28"/>
          <w:lang w:val="en-GB"/>
        </w:rPr>
        <w:t>Article (13)</w:t>
      </w:r>
    </w:p>
    <w:p w14:paraId="7D40DA22"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t>The worker shall comply with the following: </w:t>
      </w:r>
    </w:p>
    <w:p w14:paraId="3BFD58A4"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t>1) To exert his maximum effort to observe the knowledge, information or training extended to him by the employer. </w:t>
      </w:r>
    </w:p>
    <w:p w14:paraId="013E6306"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lastRenderedPageBreak/>
        <w:t xml:space="preserve">2) To use the protective equipment designed for every operation, maintain </w:t>
      </w:r>
      <w:proofErr w:type="gramStart"/>
      <w:r w:rsidRPr="006571A3">
        <w:rPr>
          <w:rFonts w:ascii="Arial" w:eastAsia="Times New Roman" w:hAnsi="Arial" w:cs="Arial"/>
          <w:sz w:val="28"/>
          <w:szCs w:val="28"/>
          <w:lang w:val="en-GB"/>
        </w:rPr>
        <w:t>it</w:t>
      </w:r>
      <w:proofErr w:type="gramEnd"/>
      <w:r w:rsidRPr="006571A3">
        <w:rPr>
          <w:rFonts w:ascii="Arial" w:eastAsia="Times New Roman" w:hAnsi="Arial" w:cs="Arial"/>
          <w:sz w:val="28"/>
          <w:szCs w:val="28"/>
          <w:lang w:val="en-GB"/>
        </w:rPr>
        <w:t xml:space="preserve"> and implement the required instructions to protect him from injury. </w:t>
      </w:r>
    </w:p>
    <w:p w14:paraId="51698FAE"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t>3) To properly care for the machines and tools kept at his disposal and implement the safe operation instructions of such equipment. </w:t>
      </w:r>
    </w:p>
    <w:p w14:paraId="59B9F062"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t>4) To wear work clothing provided by the employer. </w:t>
      </w:r>
    </w:p>
    <w:p w14:paraId="4D47D3AA"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t>5) To wear clothing that is suitable for the nature of work and does not constitute any additional threat thereto. </w:t>
      </w:r>
    </w:p>
    <w:p w14:paraId="57900875"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t>6) To maintain his personal hygiene, and the sanitation of places, equipment, work devices and public utilities which are intended for public use. </w:t>
      </w:r>
    </w:p>
    <w:p w14:paraId="4BA15954"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t>7) To co-operate with the officers in-charge in the establishment to implement the occupational safety and health requirements and instructions. </w:t>
      </w:r>
    </w:p>
    <w:p w14:paraId="07ECC9C7"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t xml:space="preserve">8) To have his food at places </w:t>
      </w:r>
      <w:proofErr w:type="gramStart"/>
      <w:r w:rsidRPr="006571A3">
        <w:rPr>
          <w:rFonts w:ascii="Arial" w:eastAsia="Times New Roman" w:hAnsi="Arial" w:cs="Arial"/>
          <w:sz w:val="28"/>
          <w:szCs w:val="28"/>
          <w:lang w:val="en-GB"/>
        </w:rPr>
        <w:t>intended</w:t>
      </w:r>
      <w:proofErr w:type="gramEnd"/>
      <w:r w:rsidRPr="006571A3">
        <w:rPr>
          <w:rFonts w:ascii="Arial" w:eastAsia="Times New Roman" w:hAnsi="Arial" w:cs="Arial"/>
          <w:sz w:val="28"/>
          <w:szCs w:val="28"/>
          <w:lang w:val="en-GB"/>
        </w:rPr>
        <w:t xml:space="preserve"> therefore. </w:t>
      </w:r>
    </w:p>
    <w:p w14:paraId="22059E1A" w14:textId="77777777" w:rsidR="006571A3" w:rsidRPr="006571A3" w:rsidRDefault="006571A3" w:rsidP="00387CB2">
      <w:pPr>
        <w:spacing w:before="120" w:after="0" w:line="360" w:lineRule="auto"/>
        <w:jc w:val="center"/>
        <w:rPr>
          <w:rFonts w:ascii="Arial" w:eastAsia="Times New Roman" w:hAnsi="Arial" w:cs="Arial"/>
          <w:sz w:val="28"/>
          <w:szCs w:val="28"/>
          <w:lang w:val="en-GB"/>
        </w:rPr>
      </w:pPr>
      <w:r w:rsidRPr="006571A3">
        <w:rPr>
          <w:rFonts w:ascii="Arial" w:eastAsia="Times New Roman" w:hAnsi="Arial" w:cs="Arial"/>
          <w:b/>
          <w:bCs/>
          <w:sz w:val="28"/>
          <w:szCs w:val="28"/>
          <w:lang w:val="en-GB"/>
        </w:rPr>
        <w:t>Article (14)</w:t>
      </w:r>
    </w:p>
    <w:p w14:paraId="4C8F17DF"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t>The worker shall provide proper assistance to the employer at his request in all hazardous and emergency circumstances and events that take place in the establishment due to hazardous occupational accidents or disasters that require calling for assistance in accordance with the specific instructions and directions given by an employer or whoever acts on his behalf, or from the concerned government units or authorities. </w:t>
      </w:r>
    </w:p>
    <w:p w14:paraId="2893AA58" w14:textId="77777777" w:rsidR="006571A3" w:rsidRPr="006571A3" w:rsidRDefault="006571A3" w:rsidP="00387CB2">
      <w:pPr>
        <w:keepNext/>
        <w:spacing w:before="120" w:after="0" w:line="360" w:lineRule="auto"/>
        <w:jc w:val="center"/>
        <w:rPr>
          <w:rFonts w:ascii="Arial" w:eastAsia="Times New Roman" w:hAnsi="Arial" w:cs="Arial"/>
          <w:sz w:val="28"/>
          <w:szCs w:val="28"/>
          <w:lang w:val="en-GB"/>
        </w:rPr>
      </w:pPr>
      <w:r w:rsidRPr="006571A3">
        <w:rPr>
          <w:rFonts w:ascii="Arial" w:eastAsia="Times New Roman" w:hAnsi="Arial" w:cs="Arial"/>
          <w:b/>
          <w:bCs/>
          <w:sz w:val="28"/>
          <w:szCs w:val="28"/>
          <w:lang w:val="en-GB"/>
        </w:rPr>
        <w:lastRenderedPageBreak/>
        <w:t>Article (15)</w:t>
      </w:r>
    </w:p>
    <w:p w14:paraId="43FAADC3" w14:textId="77777777" w:rsidR="006571A3" w:rsidRPr="006571A3" w:rsidRDefault="006571A3" w:rsidP="00387CB2">
      <w:pPr>
        <w:keepNext/>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t>The establishment’s worker shall notify the employer of the following cases and conditions: </w:t>
      </w:r>
    </w:p>
    <w:p w14:paraId="02E8E9BC" w14:textId="77777777" w:rsidR="006571A3" w:rsidRPr="006571A3" w:rsidRDefault="006571A3" w:rsidP="00387CB2">
      <w:pPr>
        <w:keepNext/>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t>1) Any hazardous conditions, practices or sources in the work environment reasonably believed to constitute a threat to his safety and health or the safety and health of others in the workplace. </w:t>
      </w:r>
    </w:p>
    <w:p w14:paraId="3C5B873F"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t>2) Any health complaints or diseases reasonably believed to result from exposure to health hazardous occupational factors or practices. </w:t>
      </w:r>
    </w:p>
    <w:p w14:paraId="1E604D57"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t>3) Any accidents or injuries he may suffer during work. </w:t>
      </w:r>
    </w:p>
    <w:p w14:paraId="6F83B7BA" w14:textId="77777777" w:rsidR="006571A3" w:rsidRPr="006571A3" w:rsidRDefault="006571A3" w:rsidP="00387CB2">
      <w:pPr>
        <w:keepNext/>
        <w:spacing w:before="120" w:after="0" w:line="360" w:lineRule="auto"/>
        <w:jc w:val="center"/>
        <w:rPr>
          <w:rFonts w:ascii="Arial" w:eastAsia="Times New Roman" w:hAnsi="Arial" w:cs="Arial"/>
          <w:sz w:val="28"/>
          <w:szCs w:val="28"/>
          <w:lang w:val="en-GB"/>
        </w:rPr>
      </w:pPr>
      <w:r w:rsidRPr="006571A3">
        <w:rPr>
          <w:rFonts w:ascii="Arial" w:eastAsia="Times New Roman" w:hAnsi="Arial" w:cs="Arial"/>
          <w:b/>
          <w:bCs/>
          <w:sz w:val="28"/>
          <w:szCs w:val="28"/>
          <w:lang w:val="en-GB"/>
        </w:rPr>
        <w:t>Article (16)</w:t>
      </w:r>
    </w:p>
    <w:p w14:paraId="2B2C5275" w14:textId="77777777" w:rsidR="006571A3" w:rsidRPr="006571A3" w:rsidRDefault="006571A3" w:rsidP="00387CB2">
      <w:pPr>
        <w:keepNext/>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t>The worker who is susceptible to occupational hazards at the workplace shall have the right to: </w:t>
      </w:r>
    </w:p>
    <w:p w14:paraId="5E641DF5" w14:textId="77777777" w:rsidR="006571A3" w:rsidRPr="006571A3" w:rsidRDefault="006571A3" w:rsidP="00387CB2">
      <w:pPr>
        <w:keepNext/>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t>1- Withdraw from the workplace if he believes for a reasonable cause that he is likely to be exposed to an imminent danger that constitute an immediate threat to his life or health provided he shall immediately notify the employer or whoever acts on behalf of such action. </w:t>
      </w:r>
    </w:p>
    <w:p w14:paraId="41DE1679"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t>2- Notify the Ministry of Labour if he believes that there is any shortcoming in the observed occupational safety and health procedures at his workplace. </w:t>
      </w:r>
    </w:p>
    <w:p w14:paraId="0010EAF7" w14:textId="77777777" w:rsidR="006571A3" w:rsidRPr="006571A3" w:rsidRDefault="006571A3" w:rsidP="00387CB2">
      <w:pPr>
        <w:spacing w:before="120" w:after="0" w:line="360" w:lineRule="auto"/>
        <w:jc w:val="center"/>
        <w:rPr>
          <w:rFonts w:ascii="Arial" w:eastAsia="Times New Roman" w:hAnsi="Arial" w:cs="Arial"/>
          <w:sz w:val="28"/>
          <w:szCs w:val="28"/>
          <w:lang w:val="en-GB"/>
        </w:rPr>
      </w:pPr>
      <w:r w:rsidRPr="006571A3">
        <w:rPr>
          <w:rFonts w:ascii="Arial" w:eastAsia="Times New Roman" w:hAnsi="Arial" w:cs="Arial"/>
          <w:b/>
          <w:bCs/>
          <w:sz w:val="28"/>
          <w:szCs w:val="28"/>
          <w:lang w:val="en-GB"/>
        </w:rPr>
        <w:t>Part Three</w:t>
      </w:r>
    </w:p>
    <w:p w14:paraId="2412B264" w14:textId="77777777" w:rsidR="006571A3" w:rsidRPr="006571A3" w:rsidRDefault="006571A3" w:rsidP="00387CB2">
      <w:pPr>
        <w:spacing w:before="120" w:after="0" w:line="360" w:lineRule="auto"/>
        <w:jc w:val="center"/>
        <w:rPr>
          <w:rFonts w:ascii="Arial" w:eastAsia="Times New Roman" w:hAnsi="Arial" w:cs="Arial"/>
          <w:sz w:val="28"/>
          <w:szCs w:val="28"/>
          <w:lang w:val="en-GB"/>
        </w:rPr>
      </w:pPr>
      <w:r w:rsidRPr="006571A3">
        <w:rPr>
          <w:rFonts w:ascii="Arial" w:eastAsia="Times New Roman" w:hAnsi="Arial" w:cs="Arial"/>
          <w:b/>
          <w:bCs/>
          <w:sz w:val="28"/>
          <w:szCs w:val="28"/>
          <w:lang w:val="en-GB"/>
        </w:rPr>
        <w:t>Occupational Safety and Health Obligations in the Organisation</w:t>
      </w:r>
    </w:p>
    <w:p w14:paraId="7C5263B1" w14:textId="77777777" w:rsidR="006571A3" w:rsidRPr="006571A3" w:rsidRDefault="006571A3" w:rsidP="00387CB2">
      <w:pPr>
        <w:spacing w:before="120" w:after="0" w:line="360" w:lineRule="auto"/>
        <w:jc w:val="center"/>
        <w:rPr>
          <w:rFonts w:ascii="Arial" w:eastAsia="Times New Roman" w:hAnsi="Arial" w:cs="Arial"/>
          <w:sz w:val="28"/>
          <w:szCs w:val="28"/>
          <w:lang w:val="en-GB"/>
        </w:rPr>
      </w:pPr>
      <w:r w:rsidRPr="006571A3">
        <w:rPr>
          <w:rFonts w:ascii="Arial" w:eastAsia="Times New Roman" w:hAnsi="Arial" w:cs="Arial"/>
          <w:b/>
          <w:bCs/>
          <w:sz w:val="28"/>
          <w:szCs w:val="28"/>
          <w:lang w:val="en-GB"/>
        </w:rPr>
        <w:t>Regulation - Obligations</w:t>
      </w:r>
    </w:p>
    <w:p w14:paraId="7FC78212" w14:textId="77777777" w:rsidR="006571A3" w:rsidRPr="006571A3" w:rsidRDefault="006571A3" w:rsidP="00387CB2">
      <w:pPr>
        <w:spacing w:before="120" w:after="0" w:line="360" w:lineRule="auto"/>
        <w:jc w:val="center"/>
        <w:rPr>
          <w:rFonts w:ascii="Arial" w:eastAsia="Times New Roman" w:hAnsi="Arial" w:cs="Arial"/>
          <w:sz w:val="28"/>
          <w:szCs w:val="28"/>
          <w:lang w:val="en-GB"/>
        </w:rPr>
      </w:pPr>
      <w:r w:rsidRPr="006571A3">
        <w:rPr>
          <w:rFonts w:ascii="Arial" w:eastAsia="Times New Roman" w:hAnsi="Arial" w:cs="Arial"/>
          <w:b/>
          <w:bCs/>
          <w:sz w:val="28"/>
          <w:szCs w:val="28"/>
          <w:lang w:val="en-GB"/>
        </w:rPr>
        <w:t>Article (17)</w:t>
      </w:r>
    </w:p>
    <w:p w14:paraId="23D5E7A6"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t xml:space="preserve">The provisions of this Part shall be applicable to high hazard establishments indicated in Annex No. (1), medium hazard indicated in Annex </w:t>
      </w:r>
      <w:proofErr w:type="gramStart"/>
      <w:r w:rsidRPr="006571A3">
        <w:rPr>
          <w:rFonts w:ascii="Arial" w:eastAsia="Times New Roman" w:hAnsi="Arial" w:cs="Arial"/>
          <w:sz w:val="28"/>
          <w:szCs w:val="28"/>
          <w:lang w:val="en-GB"/>
        </w:rPr>
        <w:t>No.(</w:t>
      </w:r>
      <w:proofErr w:type="gramEnd"/>
      <w:r w:rsidRPr="006571A3">
        <w:rPr>
          <w:rFonts w:ascii="Arial" w:eastAsia="Times New Roman" w:hAnsi="Arial" w:cs="Arial"/>
          <w:sz w:val="28"/>
          <w:szCs w:val="28"/>
          <w:lang w:val="en-GB"/>
        </w:rPr>
        <w:t xml:space="preserve">2) attached to this </w:t>
      </w:r>
      <w:r w:rsidRPr="006571A3">
        <w:rPr>
          <w:rFonts w:ascii="Arial" w:eastAsia="Times New Roman" w:hAnsi="Arial" w:cs="Arial"/>
          <w:sz w:val="28"/>
          <w:szCs w:val="28"/>
          <w:lang w:val="en-US"/>
        </w:rPr>
        <w:t xml:space="preserve">Decision </w:t>
      </w:r>
      <w:r w:rsidRPr="006571A3">
        <w:rPr>
          <w:rFonts w:ascii="Arial" w:eastAsia="Times New Roman" w:hAnsi="Arial" w:cs="Arial"/>
          <w:sz w:val="28"/>
          <w:szCs w:val="28"/>
          <w:lang w:val="en-GB"/>
        </w:rPr>
        <w:t xml:space="preserve"> while observing the exclusion </w:t>
      </w:r>
      <w:r w:rsidRPr="006571A3">
        <w:rPr>
          <w:rFonts w:ascii="Arial" w:eastAsia="Times New Roman" w:hAnsi="Arial" w:cs="Arial"/>
          <w:sz w:val="28"/>
          <w:szCs w:val="28"/>
          <w:lang w:val="en-GB"/>
        </w:rPr>
        <w:lastRenderedPageBreak/>
        <w:t>indicated in Articles (20 and 21) - whatever may be their type or dependency employing 50 workers or more in one site. An establishment shall be considered as any separate workplace carrying on one of the establishment’s activities and whenever the work requires fifty or more workers. </w:t>
      </w:r>
    </w:p>
    <w:p w14:paraId="60248F90" w14:textId="77777777" w:rsidR="006571A3" w:rsidRPr="006571A3" w:rsidRDefault="006571A3" w:rsidP="00387CB2">
      <w:pPr>
        <w:spacing w:before="120" w:after="0" w:line="360" w:lineRule="auto"/>
        <w:jc w:val="center"/>
        <w:rPr>
          <w:rFonts w:ascii="Arial" w:eastAsia="Times New Roman" w:hAnsi="Arial" w:cs="Arial"/>
          <w:sz w:val="28"/>
          <w:szCs w:val="28"/>
          <w:lang w:val="en-GB"/>
        </w:rPr>
      </w:pPr>
      <w:r w:rsidRPr="006571A3">
        <w:rPr>
          <w:rFonts w:ascii="Arial" w:eastAsia="Times New Roman" w:hAnsi="Arial" w:cs="Arial"/>
          <w:b/>
          <w:bCs/>
          <w:sz w:val="28"/>
          <w:szCs w:val="28"/>
          <w:lang w:val="en-GB"/>
        </w:rPr>
        <w:t>Article (18)</w:t>
      </w:r>
    </w:p>
    <w:p w14:paraId="75A4735B"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t>Establishments subject to the provisions of this Part shall draw up a special occupational safety and health policy in consultation with the workers or their representatives, provided that such policy shall be: </w:t>
      </w:r>
    </w:p>
    <w:p w14:paraId="40EA676A"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t>1) Appropriate to the establishment’s size and nature of its operations. </w:t>
      </w:r>
    </w:p>
    <w:p w14:paraId="7B8E22FF"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t>2) Brief and clearly written, dated and effective from the date of its signature or approval by the employer or whoever acts on his behalf. </w:t>
      </w:r>
    </w:p>
    <w:p w14:paraId="16E19A82"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t>3) Knowledge of all persons with its availability at their workplace. </w:t>
      </w:r>
    </w:p>
    <w:p w14:paraId="67F12918"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t>4) Subject to continuous review to ensure its suitability. </w:t>
      </w:r>
    </w:p>
    <w:p w14:paraId="29C25C94"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t>5) Available to the relevant authorities when required. </w:t>
      </w:r>
    </w:p>
    <w:p w14:paraId="206671F5" w14:textId="77777777" w:rsidR="006571A3" w:rsidRPr="006571A3" w:rsidRDefault="006571A3" w:rsidP="00387CB2">
      <w:pPr>
        <w:spacing w:before="120" w:after="0" w:line="360" w:lineRule="auto"/>
        <w:jc w:val="center"/>
        <w:rPr>
          <w:rFonts w:ascii="Arial" w:eastAsia="Times New Roman" w:hAnsi="Arial" w:cs="Arial"/>
          <w:sz w:val="28"/>
          <w:szCs w:val="28"/>
          <w:lang w:val="en-GB"/>
        </w:rPr>
      </w:pPr>
      <w:r w:rsidRPr="006571A3">
        <w:rPr>
          <w:rFonts w:ascii="Arial" w:eastAsia="Times New Roman" w:hAnsi="Arial" w:cs="Arial"/>
          <w:b/>
          <w:bCs/>
          <w:sz w:val="28"/>
          <w:szCs w:val="28"/>
          <w:lang w:val="en-GB"/>
        </w:rPr>
        <w:t>Article (19)</w:t>
      </w:r>
    </w:p>
    <w:p w14:paraId="152E95D4"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t xml:space="preserve">The Occupational Safety and Health Policy shall include, as a minimum, the following key </w:t>
      </w:r>
      <w:proofErr w:type="gramStart"/>
      <w:r w:rsidRPr="006571A3">
        <w:rPr>
          <w:rFonts w:ascii="Arial" w:eastAsia="Times New Roman" w:hAnsi="Arial" w:cs="Arial"/>
          <w:sz w:val="28"/>
          <w:szCs w:val="28"/>
          <w:lang w:val="en-GB"/>
        </w:rPr>
        <w:t>principles</w:t>
      </w:r>
      <w:proofErr w:type="gramEnd"/>
      <w:r w:rsidRPr="006571A3">
        <w:rPr>
          <w:rFonts w:ascii="Arial" w:eastAsia="Times New Roman" w:hAnsi="Arial" w:cs="Arial"/>
          <w:sz w:val="28"/>
          <w:szCs w:val="28"/>
          <w:lang w:val="en-GB"/>
        </w:rPr>
        <w:t xml:space="preserve"> and objectives: </w:t>
      </w:r>
    </w:p>
    <w:p w14:paraId="3736A6FB"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t>1) To determine the responsibilities of the establishment’s senior management and all the workers. </w:t>
      </w:r>
    </w:p>
    <w:p w14:paraId="46B0B12B"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t xml:space="preserve">2) To protect the safety and health of all available individuals in the establishment by preventing injuries, </w:t>
      </w:r>
      <w:proofErr w:type="gramStart"/>
      <w:r w:rsidRPr="006571A3">
        <w:rPr>
          <w:rFonts w:ascii="Arial" w:eastAsia="Times New Roman" w:hAnsi="Arial" w:cs="Arial"/>
          <w:sz w:val="28"/>
          <w:szCs w:val="28"/>
          <w:lang w:val="en-GB"/>
        </w:rPr>
        <w:t>diseases</w:t>
      </w:r>
      <w:proofErr w:type="gramEnd"/>
      <w:r w:rsidRPr="006571A3">
        <w:rPr>
          <w:rFonts w:ascii="Arial" w:eastAsia="Times New Roman" w:hAnsi="Arial" w:cs="Arial"/>
          <w:sz w:val="28"/>
          <w:szCs w:val="28"/>
          <w:lang w:val="en-GB"/>
        </w:rPr>
        <w:t xml:space="preserve"> and work-related accidents. </w:t>
      </w:r>
    </w:p>
    <w:p w14:paraId="03898B20"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t>3) To observe the national rules and regulations of occupational safety and health. </w:t>
      </w:r>
    </w:p>
    <w:p w14:paraId="4EAB0F8F"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lastRenderedPageBreak/>
        <w:t>4) To ensure consulting with the workers, their representatives and encourage their active participation in all elements of the occupational safety and health management system. </w:t>
      </w:r>
    </w:p>
    <w:p w14:paraId="1380BEFD"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t>5) To continue applying and developing the occupational safety and health management system. </w:t>
      </w:r>
    </w:p>
    <w:p w14:paraId="4D2BA1D0" w14:textId="77777777" w:rsidR="006571A3" w:rsidRPr="006571A3" w:rsidRDefault="006571A3" w:rsidP="00387CB2">
      <w:pPr>
        <w:spacing w:before="120" w:after="0" w:line="360" w:lineRule="auto"/>
        <w:jc w:val="center"/>
        <w:rPr>
          <w:rFonts w:ascii="Arial" w:eastAsia="Times New Roman" w:hAnsi="Arial" w:cs="Arial"/>
          <w:sz w:val="28"/>
          <w:szCs w:val="28"/>
          <w:lang w:val="en-GB"/>
        </w:rPr>
      </w:pPr>
      <w:r w:rsidRPr="006571A3">
        <w:rPr>
          <w:rFonts w:ascii="Arial" w:eastAsia="Times New Roman" w:hAnsi="Arial" w:cs="Arial"/>
          <w:b/>
          <w:bCs/>
          <w:sz w:val="28"/>
          <w:szCs w:val="28"/>
          <w:lang w:val="en-GB"/>
        </w:rPr>
        <w:t>Article (20)</w:t>
      </w:r>
    </w:p>
    <w:p w14:paraId="1DEB815B"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t xml:space="preserve">Establishments subject to the provisions of this Part shall introduce an occupational safety and health management system for the effective planning, organisation, control, supervision and continuous review of the hazards prevention and protection measures </w:t>
      </w:r>
      <w:proofErr w:type="gramStart"/>
      <w:r w:rsidRPr="006571A3">
        <w:rPr>
          <w:rFonts w:ascii="Arial" w:eastAsia="Times New Roman" w:hAnsi="Arial" w:cs="Arial"/>
          <w:sz w:val="28"/>
          <w:szCs w:val="28"/>
          <w:lang w:val="en-GB"/>
        </w:rPr>
        <w:t>provided that</w:t>
      </w:r>
      <w:proofErr w:type="gramEnd"/>
      <w:r w:rsidRPr="006571A3">
        <w:rPr>
          <w:rFonts w:ascii="Arial" w:eastAsia="Times New Roman" w:hAnsi="Arial" w:cs="Arial"/>
          <w:sz w:val="28"/>
          <w:szCs w:val="28"/>
          <w:lang w:val="en-GB"/>
        </w:rPr>
        <w:t xml:space="preserve"> it shall include responsibility determination, questioning, implementation authority and performance during the process of complying with the occupational safety and health rules and regulations. </w:t>
      </w:r>
    </w:p>
    <w:p w14:paraId="6ECE3CE6"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t>The employer shall document the occupational safety and health management system in writing provided that the files shall be available to the Ministry’s occupational safety inspector when required. </w:t>
      </w:r>
    </w:p>
    <w:p w14:paraId="79033046" w14:textId="77777777" w:rsidR="006571A3" w:rsidRPr="006571A3" w:rsidRDefault="006571A3" w:rsidP="00387CB2">
      <w:pPr>
        <w:spacing w:before="120" w:after="0" w:line="360" w:lineRule="auto"/>
        <w:jc w:val="center"/>
        <w:rPr>
          <w:rFonts w:ascii="Arial" w:eastAsia="Times New Roman" w:hAnsi="Arial" w:cs="Arial"/>
          <w:sz w:val="28"/>
          <w:szCs w:val="28"/>
          <w:lang w:val="en-GB"/>
        </w:rPr>
      </w:pPr>
      <w:r w:rsidRPr="006571A3">
        <w:rPr>
          <w:rFonts w:ascii="Arial" w:eastAsia="Times New Roman" w:hAnsi="Arial" w:cs="Arial"/>
          <w:b/>
          <w:bCs/>
          <w:sz w:val="28"/>
          <w:szCs w:val="28"/>
          <w:lang w:val="en-GB"/>
        </w:rPr>
        <w:t>Article (21)</w:t>
      </w:r>
    </w:p>
    <w:p w14:paraId="0A5FDCDA"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t xml:space="preserve">There shall be established at the high and medium hazard establishments that employ 500 or more workers at one workplace a specialised occupational safety and health functional body to be in conformity with the establishment’s responsibilities, </w:t>
      </w:r>
      <w:proofErr w:type="gramStart"/>
      <w:r w:rsidRPr="006571A3">
        <w:rPr>
          <w:rFonts w:ascii="Arial" w:eastAsia="Times New Roman" w:hAnsi="Arial" w:cs="Arial"/>
          <w:sz w:val="28"/>
          <w:szCs w:val="28"/>
          <w:lang w:val="en-GB"/>
        </w:rPr>
        <w:t>branches</w:t>
      </w:r>
      <w:proofErr w:type="gramEnd"/>
      <w:r w:rsidRPr="006571A3">
        <w:rPr>
          <w:rFonts w:ascii="Arial" w:eastAsia="Times New Roman" w:hAnsi="Arial" w:cs="Arial"/>
          <w:sz w:val="28"/>
          <w:szCs w:val="28"/>
          <w:lang w:val="en-GB"/>
        </w:rPr>
        <w:t xml:space="preserve"> and type of business. </w:t>
      </w:r>
    </w:p>
    <w:p w14:paraId="1AA84E92"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t>Every separate workplace shall be deemed as an establishment where one area of business is undertaken where the number of workers is 500 (five hundred) or more. </w:t>
      </w:r>
    </w:p>
    <w:p w14:paraId="45DAF36E" w14:textId="77777777" w:rsidR="006571A3" w:rsidRPr="006571A3" w:rsidRDefault="006571A3" w:rsidP="00387CB2">
      <w:pPr>
        <w:spacing w:before="120" w:after="0" w:line="360" w:lineRule="auto"/>
        <w:jc w:val="center"/>
        <w:rPr>
          <w:rFonts w:ascii="Arial" w:eastAsia="Times New Roman" w:hAnsi="Arial" w:cs="Arial"/>
          <w:sz w:val="28"/>
          <w:szCs w:val="28"/>
          <w:lang w:val="en-GB"/>
        </w:rPr>
      </w:pPr>
      <w:r w:rsidRPr="006571A3">
        <w:rPr>
          <w:rFonts w:ascii="Arial" w:eastAsia="Times New Roman" w:hAnsi="Arial" w:cs="Arial"/>
          <w:b/>
          <w:bCs/>
          <w:sz w:val="28"/>
          <w:szCs w:val="28"/>
          <w:lang w:val="en-GB"/>
        </w:rPr>
        <w:t>Article (22)</w:t>
      </w:r>
    </w:p>
    <w:p w14:paraId="7BB9AC3B"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t>The occupational safety and health staff shall have the following powers: </w:t>
      </w:r>
    </w:p>
    <w:p w14:paraId="1D115B81"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lastRenderedPageBreak/>
        <w:t xml:space="preserve">1) Express an opinion with respect to the establishment’s management and officers in-charge in special designs of buildings, supplies, production and services equipment, </w:t>
      </w:r>
      <w:proofErr w:type="gramStart"/>
      <w:r w:rsidRPr="006571A3">
        <w:rPr>
          <w:rFonts w:ascii="Arial" w:eastAsia="Times New Roman" w:hAnsi="Arial" w:cs="Arial"/>
          <w:sz w:val="28"/>
          <w:szCs w:val="28"/>
          <w:lang w:val="en-GB"/>
        </w:rPr>
        <w:t>devices</w:t>
      </w:r>
      <w:proofErr w:type="gramEnd"/>
      <w:r w:rsidRPr="006571A3">
        <w:rPr>
          <w:rFonts w:ascii="Arial" w:eastAsia="Times New Roman" w:hAnsi="Arial" w:cs="Arial"/>
          <w:sz w:val="28"/>
          <w:szCs w:val="28"/>
          <w:lang w:val="en-GB"/>
        </w:rPr>
        <w:t xml:space="preserve"> and appliances for the control of hazards, pollution, work environment and expansions taking place thereon. </w:t>
      </w:r>
    </w:p>
    <w:p w14:paraId="3DF0384F"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t xml:space="preserve">2) Propose policies, determine occupational safety and health </w:t>
      </w:r>
      <w:proofErr w:type="gramStart"/>
      <w:r w:rsidRPr="006571A3">
        <w:rPr>
          <w:rFonts w:ascii="Arial" w:eastAsia="Times New Roman" w:hAnsi="Arial" w:cs="Arial"/>
          <w:sz w:val="28"/>
          <w:szCs w:val="28"/>
          <w:lang w:val="en-GB"/>
        </w:rPr>
        <w:t>services</w:t>
      </w:r>
      <w:proofErr w:type="gramEnd"/>
      <w:r w:rsidRPr="006571A3">
        <w:rPr>
          <w:rFonts w:ascii="Arial" w:eastAsia="Times New Roman" w:hAnsi="Arial" w:cs="Arial"/>
          <w:sz w:val="28"/>
          <w:szCs w:val="28"/>
          <w:lang w:val="en-GB"/>
        </w:rPr>
        <w:t xml:space="preserve"> and secure the establishment’s work environment. </w:t>
      </w:r>
    </w:p>
    <w:p w14:paraId="43ACFD60"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t>3) Identify all activities of the establishment, all running production operations therein, hazardous materials and waste, and adopt preventative measures against possible hazards particularly these related to fire and explosions. </w:t>
      </w:r>
    </w:p>
    <w:p w14:paraId="5E811B13"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t>4) Identify the dangers at the workplace that may affect the workers’ health and safety in terms of their characteristics, sources and workers exposed thereto. </w:t>
      </w:r>
    </w:p>
    <w:p w14:paraId="19F88185"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t>5) Measure and evaluate pollutants and hazards, identify the management and control thereon. </w:t>
      </w:r>
    </w:p>
    <w:p w14:paraId="6D8D8815"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t xml:space="preserve">6) Analyse and evaluate possible hazards, disasters, various industrial </w:t>
      </w:r>
      <w:proofErr w:type="gramStart"/>
      <w:r w:rsidRPr="006571A3">
        <w:rPr>
          <w:rFonts w:ascii="Arial" w:eastAsia="Times New Roman" w:hAnsi="Arial" w:cs="Arial"/>
          <w:sz w:val="28"/>
          <w:szCs w:val="28"/>
          <w:lang w:val="en-GB"/>
        </w:rPr>
        <w:t>accidents</w:t>
      </w:r>
      <w:proofErr w:type="gramEnd"/>
      <w:r w:rsidRPr="006571A3">
        <w:rPr>
          <w:rFonts w:ascii="Arial" w:eastAsia="Times New Roman" w:hAnsi="Arial" w:cs="Arial"/>
          <w:sz w:val="28"/>
          <w:szCs w:val="28"/>
          <w:lang w:val="en-GB"/>
        </w:rPr>
        <w:t xml:space="preserve"> and preparation of plans to counter emergencies, crises, training workers thereon and conduct execution field trials. </w:t>
      </w:r>
    </w:p>
    <w:p w14:paraId="69AA7361"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t>7) Demonstrate and analyse results of details of work accidents and injuries, occupational diseases, serious accidents and draw out the necessary prevention recommendations. </w:t>
      </w:r>
    </w:p>
    <w:p w14:paraId="4B1943DA"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t xml:space="preserve">8) Draw up technical specifications and measures for occupational safety and health, secure the work environment with occupational health and safety supplies in accordance with the specifications and ensure their effectiveness, </w:t>
      </w:r>
      <w:proofErr w:type="gramStart"/>
      <w:r w:rsidRPr="006571A3">
        <w:rPr>
          <w:rFonts w:ascii="Arial" w:eastAsia="Times New Roman" w:hAnsi="Arial" w:cs="Arial"/>
          <w:sz w:val="28"/>
          <w:szCs w:val="28"/>
          <w:lang w:val="en-GB"/>
        </w:rPr>
        <w:t>efficiency</w:t>
      </w:r>
      <w:proofErr w:type="gramEnd"/>
      <w:r w:rsidRPr="006571A3">
        <w:rPr>
          <w:rFonts w:ascii="Arial" w:eastAsia="Times New Roman" w:hAnsi="Arial" w:cs="Arial"/>
          <w:sz w:val="28"/>
          <w:szCs w:val="28"/>
          <w:lang w:val="en-GB"/>
        </w:rPr>
        <w:t xml:space="preserve"> and suitability for the work environment. </w:t>
      </w:r>
    </w:p>
    <w:p w14:paraId="234CE674"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lastRenderedPageBreak/>
        <w:t xml:space="preserve">9) Educate and enhance the workers awareness in the establishment about the occupational safety and health methods like organising seminars, workshops, media campaigns in the work areas </w:t>
      </w:r>
      <w:proofErr w:type="gramStart"/>
      <w:r w:rsidRPr="006571A3">
        <w:rPr>
          <w:rFonts w:ascii="Arial" w:eastAsia="Times New Roman" w:hAnsi="Arial" w:cs="Arial"/>
          <w:sz w:val="28"/>
          <w:szCs w:val="28"/>
          <w:lang w:val="en-GB"/>
        </w:rPr>
        <w:t>and also</w:t>
      </w:r>
      <w:proofErr w:type="gramEnd"/>
      <w:r w:rsidRPr="006571A3">
        <w:rPr>
          <w:rFonts w:ascii="Arial" w:eastAsia="Times New Roman" w:hAnsi="Arial" w:cs="Arial"/>
          <w:sz w:val="28"/>
          <w:szCs w:val="28"/>
          <w:lang w:val="en-GB"/>
        </w:rPr>
        <w:t xml:space="preserve"> through guidance posters, signage, audio, video and print media together with the preparation of fliers and booklets. </w:t>
      </w:r>
    </w:p>
    <w:p w14:paraId="5831A4F7"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t>10) Plan training programmes for occupational safety and health technicians and specialists and committee members related to occupational safety and health together with all the establishment workers. </w:t>
      </w:r>
    </w:p>
    <w:p w14:paraId="039273BF"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t>11) Prepare the annual plan for implementing the occupational safety and health programmes. </w:t>
      </w:r>
    </w:p>
    <w:p w14:paraId="246F1BF6"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t>12) Periodically inspect workplaces to ensure the availability of the required precautions to protect workers from work hazards and their compliance with implementing the instructions and conditions thereof. </w:t>
      </w:r>
    </w:p>
    <w:p w14:paraId="55908156"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t>13) Investigate work accidents and occupational diseases to identify deficiencies leading thereto, prepare technical reports about their reasons, methods to prevent or curb them. </w:t>
      </w:r>
    </w:p>
    <w:p w14:paraId="23BE9955"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t>14) Prepare a special register at the Occupational Safety and Health Services and Policies Directorate. </w:t>
      </w:r>
    </w:p>
    <w:p w14:paraId="620D2A98"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t>15) Introduce work permit system prior to the commencement of any maintenance, repair or any other operations that may possibly cause hazard to the workers’ safety and health. To ensure that all workers receive the proper training to use such system and conduct a periodical inspection to ensure its efficiency. </w:t>
      </w:r>
    </w:p>
    <w:p w14:paraId="2E27E575"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t xml:space="preserve">16) Follow up and conduct periodical and preventative maintenance from fire and explosions together with providing the necessary supplies of </w:t>
      </w:r>
      <w:r w:rsidRPr="006571A3">
        <w:rPr>
          <w:rFonts w:ascii="Arial" w:eastAsia="Times New Roman" w:hAnsi="Arial" w:cs="Arial"/>
          <w:sz w:val="28"/>
          <w:szCs w:val="28"/>
          <w:lang w:val="en-GB"/>
        </w:rPr>
        <w:lastRenderedPageBreak/>
        <w:t>rescue facilities and continuously ensure their worthiness by preparing special maintenance registers. </w:t>
      </w:r>
    </w:p>
    <w:p w14:paraId="4B9A83FB"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t xml:space="preserve">17) In all cases, the occupational safety and health staff shall immediately inform the employer, manager in-charge and the relevant authorities after discovering any hazards in </w:t>
      </w:r>
      <w:r w:rsidRPr="006571A3">
        <w:rPr>
          <w:rFonts w:ascii="Arial" w:eastAsia="Times New Roman" w:hAnsi="Arial" w:cs="Arial"/>
          <w:sz w:val="28"/>
          <w:szCs w:val="28"/>
          <w:lang w:val="en-US"/>
        </w:rPr>
        <w:t xml:space="preserve">Decision  </w:t>
      </w:r>
      <w:r w:rsidRPr="006571A3">
        <w:rPr>
          <w:rFonts w:ascii="Arial" w:eastAsia="Times New Roman" w:hAnsi="Arial" w:cs="Arial"/>
          <w:sz w:val="28"/>
          <w:szCs w:val="28"/>
          <w:lang w:val="en-GB"/>
        </w:rPr>
        <w:t xml:space="preserve"> for their immediate avoidance. </w:t>
      </w:r>
    </w:p>
    <w:p w14:paraId="01C62328" w14:textId="77777777" w:rsidR="006571A3" w:rsidRPr="006571A3" w:rsidRDefault="006571A3" w:rsidP="00387CB2">
      <w:pPr>
        <w:spacing w:before="120" w:after="0" w:line="360" w:lineRule="auto"/>
        <w:jc w:val="center"/>
        <w:rPr>
          <w:rFonts w:ascii="Arial" w:eastAsia="Times New Roman" w:hAnsi="Arial" w:cs="Arial"/>
          <w:sz w:val="28"/>
          <w:szCs w:val="28"/>
          <w:lang w:val="en-GB"/>
        </w:rPr>
      </w:pPr>
      <w:r w:rsidRPr="006571A3">
        <w:rPr>
          <w:rFonts w:ascii="Arial" w:eastAsia="Times New Roman" w:hAnsi="Arial" w:cs="Arial"/>
          <w:b/>
          <w:bCs/>
          <w:sz w:val="28"/>
          <w:szCs w:val="28"/>
          <w:lang w:val="en-GB"/>
        </w:rPr>
        <w:t>Article (23)</w:t>
      </w:r>
    </w:p>
    <w:p w14:paraId="293F6962"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t>There shall be established a committee or more for occupational safety and health in establishments that are subject to the provisions of this Part and shall be composed of: </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2966"/>
      </w:tblGrid>
      <w:tr w:rsidR="00CC5BA1" w:rsidRPr="006571A3" w14:paraId="6709E1F3" w14:textId="77777777">
        <w:tc>
          <w:tcPr>
            <w:tcW w:w="6096" w:type="dxa"/>
            <w:hideMark/>
          </w:tcPr>
          <w:p w14:paraId="00BAA2C2"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t>The employer or manager in-charge </w:t>
            </w:r>
          </w:p>
        </w:tc>
        <w:tc>
          <w:tcPr>
            <w:tcW w:w="2966" w:type="dxa"/>
            <w:hideMark/>
          </w:tcPr>
          <w:p w14:paraId="1302A1E7"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t>President. </w:t>
            </w:r>
          </w:p>
        </w:tc>
      </w:tr>
      <w:tr w:rsidR="00CC5BA1" w:rsidRPr="006571A3" w14:paraId="57E3DEA6" w14:textId="77777777">
        <w:tc>
          <w:tcPr>
            <w:tcW w:w="6096" w:type="dxa"/>
            <w:hideMark/>
          </w:tcPr>
          <w:p w14:paraId="012E141D"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t>administrations and Departments managers </w:t>
            </w:r>
          </w:p>
        </w:tc>
        <w:tc>
          <w:tcPr>
            <w:tcW w:w="2966" w:type="dxa"/>
            <w:hideMark/>
          </w:tcPr>
          <w:p w14:paraId="5FC65CD2"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t>Members. </w:t>
            </w:r>
          </w:p>
        </w:tc>
      </w:tr>
      <w:tr w:rsidR="00CC5BA1" w:rsidRPr="006571A3" w14:paraId="3AD1FB84" w14:textId="77777777">
        <w:tc>
          <w:tcPr>
            <w:tcW w:w="6096" w:type="dxa"/>
            <w:hideMark/>
          </w:tcPr>
          <w:p w14:paraId="5BE15CFF"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t>Establishment’s physician, if any, </w:t>
            </w:r>
          </w:p>
        </w:tc>
        <w:tc>
          <w:tcPr>
            <w:tcW w:w="2966" w:type="dxa"/>
            <w:hideMark/>
          </w:tcPr>
          <w:p w14:paraId="6FB9828B"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t>Member </w:t>
            </w:r>
          </w:p>
        </w:tc>
      </w:tr>
      <w:tr w:rsidR="00CC5BA1" w:rsidRPr="006571A3" w14:paraId="3B429314" w14:textId="77777777">
        <w:tc>
          <w:tcPr>
            <w:tcW w:w="6096" w:type="dxa"/>
            <w:hideMark/>
          </w:tcPr>
          <w:p w14:paraId="24AADBE2"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t>Senior Occupational Safety and Health Officer</w:t>
            </w:r>
          </w:p>
        </w:tc>
        <w:tc>
          <w:tcPr>
            <w:tcW w:w="2966" w:type="dxa"/>
            <w:hideMark/>
          </w:tcPr>
          <w:p w14:paraId="49C23A47"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t>Member and Rapporteur of the Committee.</w:t>
            </w:r>
          </w:p>
        </w:tc>
      </w:tr>
    </w:tbl>
    <w:p w14:paraId="04114594" w14:textId="77777777" w:rsidR="006571A3" w:rsidRPr="006571A3" w:rsidRDefault="006571A3" w:rsidP="00387CB2">
      <w:pPr>
        <w:spacing w:before="120" w:after="0" w:line="360" w:lineRule="auto"/>
        <w:rPr>
          <w:rFonts w:ascii="Arial" w:eastAsia="Times New Roman" w:hAnsi="Arial" w:cs="Arial"/>
          <w:sz w:val="28"/>
          <w:szCs w:val="28"/>
          <w:lang w:val="en-GB"/>
        </w:rPr>
      </w:pPr>
    </w:p>
    <w:p w14:paraId="25A6F40B"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t>Two members from the workers to be selected by the establishment’s trade union and if there is no trade union, workers representatives shall be appointed by the employer. The committee may add other worker representatives in agreement with the management and the trade union. </w:t>
      </w:r>
    </w:p>
    <w:p w14:paraId="10ED0318"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t>The committee may invite others to attend its meetings if necessary. </w:t>
      </w:r>
    </w:p>
    <w:p w14:paraId="6F9C72ED" w14:textId="77777777" w:rsidR="006571A3" w:rsidRPr="006571A3" w:rsidRDefault="006571A3" w:rsidP="00387CB2">
      <w:pPr>
        <w:spacing w:before="120" w:after="0" w:line="360" w:lineRule="auto"/>
        <w:jc w:val="center"/>
        <w:rPr>
          <w:rFonts w:ascii="Arial" w:eastAsia="Times New Roman" w:hAnsi="Arial" w:cs="Arial"/>
          <w:sz w:val="28"/>
          <w:szCs w:val="28"/>
          <w:lang w:val="en-GB"/>
        </w:rPr>
      </w:pPr>
      <w:r w:rsidRPr="006571A3">
        <w:rPr>
          <w:rFonts w:ascii="Arial" w:eastAsia="Times New Roman" w:hAnsi="Arial" w:cs="Arial"/>
          <w:b/>
          <w:bCs/>
          <w:sz w:val="28"/>
          <w:szCs w:val="28"/>
          <w:lang w:val="en-GB"/>
        </w:rPr>
        <w:t>Article (24)</w:t>
      </w:r>
    </w:p>
    <w:p w14:paraId="5FF1EBAD" w14:textId="77777777" w:rsidR="006571A3" w:rsidRPr="006571A3" w:rsidRDefault="006571A3" w:rsidP="00387CB2">
      <w:pPr>
        <w:spacing w:before="120" w:after="0" w:line="360" w:lineRule="auto"/>
        <w:rPr>
          <w:rFonts w:ascii="Arial" w:eastAsia="Times New Roman" w:hAnsi="Arial" w:cs="Arial"/>
          <w:sz w:val="28"/>
          <w:szCs w:val="28"/>
          <w:lang w:val="en-GB"/>
        </w:rPr>
      </w:pPr>
      <w:proofErr w:type="gramStart"/>
      <w:r w:rsidRPr="006571A3">
        <w:rPr>
          <w:rFonts w:ascii="Arial" w:eastAsia="Times New Roman" w:hAnsi="Arial" w:cs="Arial"/>
          <w:sz w:val="28"/>
          <w:szCs w:val="28"/>
          <w:lang w:val="en-GB"/>
        </w:rPr>
        <w:t>In the event that</w:t>
      </w:r>
      <w:proofErr w:type="gramEnd"/>
      <w:r w:rsidRPr="006571A3">
        <w:rPr>
          <w:rFonts w:ascii="Arial" w:eastAsia="Times New Roman" w:hAnsi="Arial" w:cs="Arial"/>
          <w:sz w:val="28"/>
          <w:szCs w:val="28"/>
          <w:lang w:val="en-GB"/>
        </w:rPr>
        <w:t xml:space="preserve"> there are multiple branches of an establishment that have occupational safety and health sub-committees, a central occupational safety and health committee shall be formed at the </w:t>
      </w:r>
      <w:r w:rsidRPr="006571A3">
        <w:rPr>
          <w:rFonts w:ascii="Arial" w:eastAsia="Times New Roman" w:hAnsi="Arial" w:cs="Arial"/>
          <w:sz w:val="28"/>
          <w:szCs w:val="28"/>
          <w:lang w:val="en-GB"/>
        </w:rPr>
        <w:lastRenderedPageBreak/>
        <w:t>establishment’s head office to supervise such committees and shall be composed as follows: </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3538"/>
      </w:tblGrid>
      <w:tr w:rsidR="00CC5BA1" w:rsidRPr="006571A3" w14:paraId="4A1B1402" w14:textId="77777777">
        <w:tc>
          <w:tcPr>
            <w:tcW w:w="5524" w:type="dxa"/>
            <w:hideMark/>
          </w:tcPr>
          <w:p w14:paraId="5EEB362B"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t>President of the board of directors, employer or whoever is delegated on his behalf</w:t>
            </w:r>
          </w:p>
        </w:tc>
        <w:tc>
          <w:tcPr>
            <w:tcW w:w="3538" w:type="dxa"/>
            <w:hideMark/>
          </w:tcPr>
          <w:p w14:paraId="008A0629"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t>President. </w:t>
            </w:r>
          </w:p>
        </w:tc>
      </w:tr>
      <w:tr w:rsidR="00CC5BA1" w:rsidRPr="006571A3" w14:paraId="73F46492" w14:textId="77777777">
        <w:tc>
          <w:tcPr>
            <w:tcW w:w="5524" w:type="dxa"/>
            <w:hideMark/>
          </w:tcPr>
          <w:p w14:paraId="0BDB64A7"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t>Presidents of the sub-committees or whoever are delegated on their behalf</w:t>
            </w:r>
          </w:p>
        </w:tc>
        <w:tc>
          <w:tcPr>
            <w:tcW w:w="3538" w:type="dxa"/>
            <w:hideMark/>
          </w:tcPr>
          <w:p w14:paraId="7AB10406"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t>Members. </w:t>
            </w:r>
          </w:p>
        </w:tc>
      </w:tr>
      <w:tr w:rsidR="00CC5BA1" w:rsidRPr="006571A3" w14:paraId="462974DB" w14:textId="77777777">
        <w:tc>
          <w:tcPr>
            <w:tcW w:w="5524" w:type="dxa"/>
            <w:hideMark/>
          </w:tcPr>
          <w:p w14:paraId="01C321C4"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t>Occupational safety and health Senior manager at the head office.</w:t>
            </w:r>
          </w:p>
        </w:tc>
        <w:tc>
          <w:tcPr>
            <w:tcW w:w="3538" w:type="dxa"/>
            <w:hideMark/>
          </w:tcPr>
          <w:p w14:paraId="35F2FEE5"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t>Member and Rapporteur of the Committee </w:t>
            </w:r>
          </w:p>
        </w:tc>
      </w:tr>
      <w:tr w:rsidR="00CC5BA1" w:rsidRPr="006571A3" w14:paraId="0587A789" w14:textId="77777777">
        <w:tc>
          <w:tcPr>
            <w:tcW w:w="5524" w:type="dxa"/>
            <w:hideMark/>
          </w:tcPr>
          <w:p w14:paraId="3F74C1FC"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t xml:space="preserve">Head office’s </w:t>
            </w:r>
            <w:proofErr w:type="gramStart"/>
            <w:r w:rsidRPr="006571A3">
              <w:rPr>
                <w:rFonts w:ascii="Arial" w:eastAsia="Times New Roman" w:hAnsi="Arial" w:cs="Arial"/>
                <w:sz w:val="28"/>
                <w:szCs w:val="28"/>
                <w:lang w:val="en-GB"/>
              </w:rPr>
              <w:t>physician, if</w:t>
            </w:r>
            <w:proofErr w:type="gramEnd"/>
            <w:r w:rsidRPr="006571A3">
              <w:rPr>
                <w:rFonts w:ascii="Arial" w:eastAsia="Times New Roman" w:hAnsi="Arial" w:cs="Arial"/>
                <w:sz w:val="28"/>
                <w:szCs w:val="28"/>
                <w:lang w:val="en-GB"/>
              </w:rPr>
              <w:t xml:space="preserve"> any</w:t>
            </w:r>
          </w:p>
        </w:tc>
        <w:tc>
          <w:tcPr>
            <w:tcW w:w="3538" w:type="dxa"/>
            <w:hideMark/>
          </w:tcPr>
          <w:p w14:paraId="7D42C4DF"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t>Member </w:t>
            </w:r>
          </w:p>
        </w:tc>
      </w:tr>
    </w:tbl>
    <w:p w14:paraId="4032E473"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t>Two members from the workers to be selected by the trade union and in case there is no trade union, workers’ representatives shall be appointed by the employer. </w:t>
      </w:r>
    </w:p>
    <w:p w14:paraId="7B72D3A9"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t>The committee shall add other workers’ representatives in agreement between the management and the trade union. </w:t>
      </w:r>
    </w:p>
    <w:p w14:paraId="7F2EE9F6"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t>The committee may invite others to attend its meetings if necessary. </w:t>
      </w:r>
    </w:p>
    <w:p w14:paraId="45D26E0A" w14:textId="77777777" w:rsidR="006571A3" w:rsidRPr="006571A3" w:rsidRDefault="006571A3" w:rsidP="00387CB2">
      <w:pPr>
        <w:spacing w:before="120" w:after="0" w:line="360" w:lineRule="auto"/>
        <w:jc w:val="center"/>
        <w:rPr>
          <w:rFonts w:ascii="Arial" w:eastAsia="Times New Roman" w:hAnsi="Arial" w:cs="Arial"/>
          <w:sz w:val="28"/>
          <w:szCs w:val="28"/>
          <w:lang w:val="en-GB"/>
        </w:rPr>
      </w:pPr>
      <w:r w:rsidRPr="006571A3">
        <w:rPr>
          <w:rFonts w:ascii="Arial" w:eastAsia="Times New Roman" w:hAnsi="Arial" w:cs="Arial"/>
          <w:b/>
          <w:bCs/>
          <w:sz w:val="28"/>
          <w:szCs w:val="28"/>
          <w:lang w:val="en-GB"/>
        </w:rPr>
        <w:t>Article (25)</w:t>
      </w:r>
    </w:p>
    <w:p w14:paraId="34D45039"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t>The aforesaid occupational safety and health committees shall be responsible for investigating the conditions of work, causes of accidents and injuries and shall draw up standards and precautions ensuring their non-recurrence particularly the following: </w:t>
      </w:r>
    </w:p>
    <w:p w14:paraId="50166556"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t>1) To adopt administrative and organisational measures to prepare the establishment’s occupational safety and health organisational chart. </w:t>
      </w:r>
    </w:p>
    <w:p w14:paraId="063A6ACA"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t>2) To draw up plans, prepare regulations and assess technical qualifications, devices and equipment required to achieve the occupational safety and health policies and services. </w:t>
      </w:r>
    </w:p>
    <w:p w14:paraId="0A1F72FF"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lastRenderedPageBreak/>
        <w:t>3) To approve an occupational safety and health proposal concerning the establishment’s general policy in the occupational safety and health field. </w:t>
      </w:r>
    </w:p>
    <w:p w14:paraId="738B492C"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t>4) To study the work’s conditions, type and nature of hazards, study causes of occupational accidents and diseases, and draw up effective prevention conditions and precautions. </w:t>
      </w:r>
    </w:p>
    <w:p w14:paraId="41830117"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t>5) To improve performance, plans and programmes of the occupational safety and health plans and special programmes to maintain the workers’ safety and health. </w:t>
      </w:r>
    </w:p>
    <w:p w14:paraId="59CD9C9B"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t>6) To draw up awareness and training programmes to increase safety level inside the establishment. </w:t>
      </w:r>
    </w:p>
    <w:p w14:paraId="3FFDCA90"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t>7) To examine reports of the Occupational safety and health officer or body concerning work circumstances and occupational accidents together with ensuring the implementation of recommendations included therein. </w:t>
      </w:r>
    </w:p>
    <w:p w14:paraId="0650D181" w14:textId="77777777" w:rsidR="006571A3" w:rsidRPr="006571A3" w:rsidRDefault="006571A3" w:rsidP="00387CB2">
      <w:pPr>
        <w:spacing w:before="120" w:after="0" w:line="360" w:lineRule="auto"/>
        <w:jc w:val="center"/>
        <w:rPr>
          <w:rFonts w:ascii="Arial" w:eastAsia="Times New Roman" w:hAnsi="Arial" w:cs="Arial"/>
          <w:sz w:val="28"/>
          <w:szCs w:val="28"/>
          <w:lang w:val="en-GB"/>
        </w:rPr>
      </w:pPr>
      <w:r w:rsidRPr="006571A3">
        <w:rPr>
          <w:rFonts w:ascii="Arial" w:eastAsia="Times New Roman" w:hAnsi="Arial" w:cs="Arial"/>
          <w:b/>
          <w:bCs/>
          <w:sz w:val="28"/>
          <w:szCs w:val="28"/>
          <w:lang w:val="en-GB"/>
        </w:rPr>
        <w:t>Article (26)</w:t>
      </w:r>
    </w:p>
    <w:p w14:paraId="6581F783"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t>The committee or committees shall meet at least once every month and the establishment shall draw up an internal regulation to organise the activities of the occupational safety and health committee or committees provided such regulation shall be approved by the Occupational Safety Section at the Ministry of Labour. </w:t>
      </w:r>
    </w:p>
    <w:p w14:paraId="46013887" w14:textId="77777777" w:rsidR="006571A3" w:rsidRPr="006571A3" w:rsidRDefault="006571A3" w:rsidP="00387CB2">
      <w:pPr>
        <w:spacing w:before="120" w:after="0" w:line="360" w:lineRule="auto"/>
        <w:jc w:val="center"/>
        <w:rPr>
          <w:rFonts w:ascii="Arial" w:eastAsia="Times New Roman" w:hAnsi="Arial" w:cs="Arial"/>
          <w:sz w:val="28"/>
          <w:szCs w:val="28"/>
          <w:lang w:val="en-GB"/>
        </w:rPr>
      </w:pPr>
      <w:r w:rsidRPr="006571A3">
        <w:rPr>
          <w:rFonts w:ascii="Arial" w:eastAsia="Times New Roman" w:hAnsi="Arial" w:cs="Arial"/>
          <w:b/>
          <w:bCs/>
          <w:sz w:val="28"/>
          <w:szCs w:val="28"/>
          <w:lang w:val="en-GB"/>
        </w:rPr>
        <w:t>Article (27)</w:t>
      </w:r>
    </w:p>
    <w:p w14:paraId="37E26803"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t xml:space="preserve">Whoever causes the disruption of the work of the committee or committees stipulated in Articles (23, 24) of this </w:t>
      </w:r>
      <w:r w:rsidRPr="006571A3">
        <w:rPr>
          <w:rFonts w:ascii="Arial" w:eastAsia="Times New Roman" w:hAnsi="Arial" w:cs="Arial"/>
          <w:sz w:val="28"/>
          <w:szCs w:val="28"/>
          <w:lang w:val="en-US"/>
        </w:rPr>
        <w:t xml:space="preserve">Decision  </w:t>
      </w:r>
      <w:r w:rsidRPr="006571A3">
        <w:rPr>
          <w:rFonts w:ascii="Arial" w:eastAsia="Times New Roman" w:hAnsi="Arial" w:cs="Arial"/>
          <w:sz w:val="28"/>
          <w:szCs w:val="28"/>
          <w:lang w:val="en-GB"/>
        </w:rPr>
        <w:t xml:space="preserve"> shall be held disciplinary accountable. </w:t>
      </w:r>
    </w:p>
    <w:p w14:paraId="03BD142F" w14:textId="77777777" w:rsidR="006571A3" w:rsidRPr="006571A3" w:rsidRDefault="006571A3" w:rsidP="00387CB2">
      <w:pPr>
        <w:keepNext/>
        <w:spacing w:before="120" w:after="0" w:line="360" w:lineRule="auto"/>
        <w:jc w:val="center"/>
        <w:rPr>
          <w:rFonts w:ascii="Arial" w:eastAsia="Times New Roman" w:hAnsi="Arial" w:cs="Arial"/>
          <w:sz w:val="28"/>
          <w:szCs w:val="28"/>
          <w:lang w:val="en-GB"/>
        </w:rPr>
      </w:pPr>
      <w:r w:rsidRPr="006571A3">
        <w:rPr>
          <w:rFonts w:ascii="Arial" w:eastAsia="Times New Roman" w:hAnsi="Arial" w:cs="Arial"/>
          <w:b/>
          <w:bCs/>
          <w:sz w:val="28"/>
          <w:szCs w:val="28"/>
          <w:lang w:val="en-GB"/>
        </w:rPr>
        <w:lastRenderedPageBreak/>
        <w:t>Article (28)</w:t>
      </w:r>
    </w:p>
    <w:p w14:paraId="07BC016E" w14:textId="77777777" w:rsidR="006571A3" w:rsidRPr="006571A3" w:rsidRDefault="006571A3" w:rsidP="00387CB2">
      <w:pPr>
        <w:keepNext/>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t>The employer or whoever is authorised by him shall immediately inform the Ministry of Labour of the name of the occupational safety and health officer, names of the occupational safety and health committee members upon its formation or changing one of its members. </w:t>
      </w:r>
    </w:p>
    <w:p w14:paraId="528F8ED5"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t>The committee’s rapporteur shall record its activities in the register maintained for this purpose, provided such register shall be kept in a place to facilitate its inspection by the occupational safety inspectors of the Ministry of Labour. The committee’s rapporteur shall send an annual report about the committee’s activities to the Occupational Safety department of the Ministry of Labour. </w:t>
      </w:r>
    </w:p>
    <w:p w14:paraId="68677238" w14:textId="77777777" w:rsidR="006571A3" w:rsidRPr="006571A3" w:rsidRDefault="006571A3" w:rsidP="00387CB2">
      <w:pPr>
        <w:spacing w:before="120" w:after="0" w:line="360" w:lineRule="auto"/>
        <w:jc w:val="center"/>
        <w:rPr>
          <w:rFonts w:ascii="Arial" w:eastAsia="Times New Roman" w:hAnsi="Arial" w:cs="Arial"/>
          <w:sz w:val="28"/>
          <w:szCs w:val="28"/>
          <w:lang w:val="en-GB"/>
        </w:rPr>
      </w:pPr>
      <w:r w:rsidRPr="006571A3">
        <w:rPr>
          <w:rFonts w:ascii="Arial" w:eastAsia="Times New Roman" w:hAnsi="Arial" w:cs="Arial"/>
          <w:b/>
          <w:bCs/>
          <w:sz w:val="28"/>
          <w:szCs w:val="28"/>
          <w:lang w:val="en-GB"/>
        </w:rPr>
        <w:t>Article (29)</w:t>
      </w:r>
    </w:p>
    <w:p w14:paraId="6395BD50"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t>The occupational safety inspectors or whoever is authorised by the Ministry of Labour shall attend meetings of the safety committees upon prior notification to be sent to the establishment’s management. </w:t>
      </w:r>
    </w:p>
    <w:p w14:paraId="028C8048" w14:textId="77777777" w:rsidR="006571A3" w:rsidRPr="006571A3" w:rsidRDefault="006571A3" w:rsidP="00387CB2">
      <w:pPr>
        <w:spacing w:before="120" w:after="0" w:line="360" w:lineRule="auto"/>
        <w:jc w:val="center"/>
        <w:rPr>
          <w:rFonts w:ascii="Arial" w:eastAsia="Times New Roman" w:hAnsi="Arial" w:cs="Arial"/>
          <w:sz w:val="28"/>
          <w:szCs w:val="28"/>
          <w:lang w:val="en-GB"/>
        </w:rPr>
      </w:pPr>
      <w:r w:rsidRPr="006571A3">
        <w:rPr>
          <w:rFonts w:ascii="Arial" w:eastAsia="Times New Roman" w:hAnsi="Arial" w:cs="Arial"/>
          <w:b/>
          <w:bCs/>
          <w:sz w:val="28"/>
          <w:szCs w:val="28"/>
          <w:lang w:val="en-GB"/>
        </w:rPr>
        <w:t>Article (30)</w:t>
      </w:r>
    </w:p>
    <w:p w14:paraId="6321F1F1"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t>Each establishment shall appoint full-time officers in occupational safety and health in accordance with the following table: </w:t>
      </w:r>
    </w:p>
    <w:p w14:paraId="284B95B4"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t>a. High Risk Establishments:</w:t>
      </w:r>
    </w:p>
    <w:tbl>
      <w:tblPr>
        <w:tblStyle w:val="TableGrid"/>
        <w:tblW w:w="0" w:type="auto"/>
        <w:tblInd w:w="0" w:type="dxa"/>
        <w:tblLook w:val="04A0" w:firstRow="1" w:lastRow="0" w:firstColumn="1" w:lastColumn="0" w:noHBand="0" w:noVBand="1"/>
      </w:tblPr>
      <w:tblGrid>
        <w:gridCol w:w="9062"/>
      </w:tblGrid>
      <w:tr w:rsidR="001378CB" w14:paraId="1465C4D6" w14:textId="77777777" w:rsidTr="001378CB">
        <w:tc>
          <w:tcPr>
            <w:tcW w:w="9062" w:type="dxa"/>
          </w:tcPr>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8"/>
              <w:gridCol w:w="4428"/>
            </w:tblGrid>
            <w:tr w:rsidR="001378CB" w:rsidRPr="001378CB" w14:paraId="25454454" w14:textId="77777777" w:rsidTr="00394F88">
              <w:tc>
                <w:tcPr>
                  <w:tcW w:w="4531" w:type="dxa"/>
                  <w:hideMark/>
                </w:tcPr>
                <w:p w14:paraId="6583D195" w14:textId="77777777" w:rsidR="001378CB" w:rsidRPr="001378CB" w:rsidRDefault="001378CB" w:rsidP="00394F88">
                  <w:pPr>
                    <w:spacing w:before="120" w:after="0" w:line="360" w:lineRule="auto"/>
                    <w:rPr>
                      <w:rFonts w:ascii="Arial" w:eastAsia="Times New Roman" w:hAnsi="Arial" w:cs="Arial"/>
                      <w:sz w:val="28"/>
                      <w:szCs w:val="28"/>
                      <w:lang w:val="en-GB"/>
                    </w:rPr>
                  </w:pPr>
                  <w:r w:rsidRPr="001378CB">
                    <w:rPr>
                      <w:rFonts w:ascii="Arial" w:eastAsia="Times New Roman" w:hAnsi="Arial" w:cs="Arial"/>
                      <w:sz w:val="28"/>
                      <w:szCs w:val="28"/>
                      <w:lang w:val="en-GB"/>
                    </w:rPr>
                    <w:t>Number of workers</w:t>
                  </w:r>
                </w:p>
              </w:tc>
              <w:tc>
                <w:tcPr>
                  <w:tcW w:w="4531" w:type="dxa"/>
                  <w:hideMark/>
                </w:tcPr>
                <w:p w14:paraId="0D0C2071" w14:textId="77777777" w:rsidR="001378CB" w:rsidRPr="001378CB" w:rsidRDefault="001378CB" w:rsidP="00394F88">
                  <w:pPr>
                    <w:spacing w:before="120" w:after="0" w:line="360" w:lineRule="auto"/>
                    <w:rPr>
                      <w:rFonts w:ascii="Arial" w:eastAsia="Times New Roman" w:hAnsi="Arial" w:cs="Arial"/>
                      <w:sz w:val="28"/>
                      <w:szCs w:val="28"/>
                      <w:lang w:val="en-GB"/>
                    </w:rPr>
                  </w:pPr>
                  <w:r w:rsidRPr="001378CB">
                    <w:rPr>
                      <w:rFonts w:ascii="Arial" w:eastAsia="Times New Roman" w:hAnsi="Arial" w:cs="Arial"/>
                      <w:sz w:val="28"/>
                      <w:szCs w:val="28"/>
                      <w:lang w:val="en-GB"/>
                    </w:rPr>
                    <w:t>Number of Safety Officers </w:t>
                  </w:r>
                </w:p>
              </w:tc>
            </w:tr>
            <w:tr w:rsidR="001378CB" w:rsidRPr="001378CB" w14:paraId="24ED852E" w14:textId="77777777" w:rsidTr="00394F88">
              <w:tc>
                <w:tcPr>
                  <w:tcW w:w="4531" w:type="dxa"/>
                  <w:hideMark/>
                </w:tcPr>
                <w:p w14:paraId="6D5B039C" w14:textId="77777777" w:rsidR="001378CB" w:rsidRPr="001378CB" w:rsidRDefault="001378CB" w:rsidP="00394F88">
                  <w:pPr>
                    <w:spacing w:before="120" w:after="0" w:line="360" w:lineRule="auto"/>
                    <w:rPr>
                      <w:rFonts w:ascii="Arial" w:eastAsia="Times New Roman" w:hAnsi="Arial" w:cs="Arial"/>
                      <w:sz w:val="28"/>
                      <w:szCs w:val="28"/>
                      <w:lang w:val="en-GB"/>
                    </w:rPr>
                  </w:pPr>
                  <w:r w:rsidRPr="001378CB">
                    <w:rPr>
                      <w:rFonts w:ascii="Arial" w:eastAsia="Times New Roman" w:hAnsi="Arial" w:cs="Arial"/>
                      <w:sz w:val="28"/>
                      <w:szCs w:val="28"/>
                      <w:lang w:val="en-GB"/>
                    </w:rPr>
                    <w:t>50-250 </w:t>
                  </w:r>
                </w:p>
              </w:tc>
              <w:tc>
                <w:tcPr>
                  <w:tcW w:w="4531" w:type="dxa"/>
                  <w:hideMark/>
                </w:tcPr>
                <w:p w14:paraId="57A6613F" w14:textId="77777777" w:rsidR="001378CB" w:rsidRPr="001378CB" w:rsidRDefault="001378CB" w:rsidP="00394F88">
                  <w:pPr>
                    <w:spacing w:before="120" w:after="0" w:line="360" w:lineRule="auto"/>
                    <w:rPr>
                      <w:rFonts w:ascii="Arial" w:eastAsia="Times New Roman" w:hAnsi="Arial" w:cs="Arial"/>
                      <w:sz w:val="28"/>
                      <w:szCs w:val="28"/>
                      <w:lang w:val="en-GB"/>
                    </w:rPr>
                  </w:pPr>
                  <w:r w:rsidRPr="001378CB">
                    <w:rPr>
                      <w:rFonts w:ascii="Arial" w:eastAsia="Times New Roman" w:hAnsi="Arial" w:cs="Arial"/>
                      <w:sz w:val="28"/>
                      <w:szCs w:val="28"/>
                      <w:lang w:val="en-GB"/>
                    </w:rPr>
                    <w:t>1 </w:t>
                  </w:r>
                </w:p>
              </w:tc>
            </w:tr>
            <w:tr w:rsidR="001378CB" w:rsidRPr="001378CB" w14:paraId="47058B57" w14:textId="77777777" w:rsidTr="00394F88">
              <w:tc>
                <w:tcPr>
                  <w:tcW w:w="4531" w:type="dxa"/>
                  <w:hideMark/>
                </w:tcPr>
                <w:p w14:paraId="471B00A4" w14:textId="77777777" w:rsidR="001378CB" w:rsidRPr="001378CB" w:rsidRDefault="001378CB" w:rsidP="00394F88">
                  <w:pPr>
                    <w:spacing w:before="120" w:after="0" w:line="360" w:lineRule="auto"/>
                    <w:rPr>
                      <w:rFonts w:ascii="Arial" w:eastAsia="Times New Roman" w:hAnsi="Arial" w:cs="Arial"/>
                      <w:sz w:val="28"/>
                      <w:szCs w:val="28"/>
                      <w:lang w:val="en-GB"/>
                    </w:rPr>
                  </w:pPr>
                  <w:r w:rsidRPr="001378CB">
                    <w:rPr>
                      <w:rFonts w:ascii="Arial" w:eastAsia="Times New Roman" w:hAnsi="Arial" w:cs="Arial"/>
                      <w:sz w:val="28"/>
                      <w:szCs w:val="28"/>
                      <w:lang w:val="en-GB"/>
                    </w:rPr>
                    <w:t>251-499</w:t>
                  </w:r>
                </w:p>
              </w:tc>
              <w:tc>
                <w:tcPr>
                  <w:tcW w:w="4531" w:type="dxa"/>
                  <w:hideMark/>
                </w:tcPr>
                <w:p w14:paraId="71F45FA1" w14:textId="77777777" w:rsidR="001378CB" w:rsidRPr="001378CB" w:rsidRDefault="001378CB" w:rsidP="00394F88">
                  <w:pPr>
                    <w:spacing w:before="120" w:after="0" w:line="360" w:lineRule="auto"/>
                    <w:rPr>
                      <w:rFonts w:ascii="Arial" w:eastAsia="Times New Roman" w:hAnsi="Arial" w:cs="Arial"/>
                      <w:sz w:val="28"/>
                      <w:szCs w:val="28"/>
                      <w:lang w:val="en-GB"/>
                    </w:rPr>
                  </w:pPr>
                  <w:r w:rsidRPr="001378CB">
                    <w:rPr>
                      <w:rFonts w:ascii="Arial" w:eastAsia="Times New Roman" w:hAnsi="Arial" w:cs="Arial"/>
                      <w:sz w:val="28"/>
                      <w:szCs w:val="28"/>
                      <w:lang w:val="en-GB"/>
                    </w:rPr>
                    <w:t>2 </w:t>
                  </w:r>
                </w:p>
              </w:tc>
            </w:tr>
            <w:tr w:rsidR="001378CB" w:rsidRPr="001378CB" w14:paraId="04B9B7F1" w14:textId="77777777" w:rsidTr="00394F88">
              <w:tc>
                <w:tcPr>
                  <w:tcW w:w="4531" w:type="dxa"/>
                  <w:hideMark/>
                </w:tcPr>
                <w:p w14:paraId="3ABF5927" w14:textId="77777777" w:rsidR="001378CB" w:rsidRPr="001378CB" w:rsidRDefault="001378CB" w:rsidP="00394F88">
                  <w:pPr>
                    <w:spacing w:before="120" w:after="0" w:line="360" w:lineRule="auto"/>
                    <w:rPr>
                      <w:rFonts w:ascii="Arial" w:eastAsia="Times New Roman" w:hAnsi="Arial" w:cs="Arial"/>
                      <w:sz w:val="28"/>
                      <w:szCs w:val="28"/>
                      <w:lang w:val="en-GB"/>
                    </w:rPr>
                  </w:pPr>
                  <w:r w:rsidRPr="001378CB">
                    <w:rPr>
                      <w:rFonts w:ascii="Arial" w:eastAsia="Times New Roman" w:hAnsi="Arial" w:cs="Arial"/>
                      <w:sz w:val="28"/>
                      <w:szCs w:val="28"/>
                      <w:lang w:val="en-GB"/>
                    </w:rPr>
                    <w:t>500-749</w:t>
                  </w:r>
                </w:p>
              </w:tc>
              <w:tc>
                <w:tcPr>
                  <w:tcW w:w="4531" w:type="dxa"/>
                  <w:hideMark/>
                </w:tcPr>
                <w:p w14:paraId="59CC111F" w14:textId="77777777" w:rsidR="001378CB" w:rsidRPr="001378CB" w:rsidRDefault="001378CB" w:rsidP="00394F88">
                  <w:pPr>
                    <w:spacing w:before="120" w:after="0" w:line="360" w:lineRule="auto"/>
                    <w:rPr>
                      <w:rFonts w:ascii="Arial" w:eastAsia="Times New Roman" w:hAnsi="Arial" w:cs="Arial"/>
                      <w:sz w:val="28"/>
                      <w:szCs w:val="28"/>
                      <w:lang w:val="en-GB"/>
                    </w:rPr>
                  </w:pPr>
                  <w:r w:rsidRPr="001378CB">
                    <w:rPr>
                      <w:rFonts w:ascii="Arial" w:eastAsia="Times New Roman" w:hAnsi="Arial" w:cs="Arial"/>
                      <w:sz w:val="28"/>
                      <w:szCs w:val="28"/>
                      <w:lang w:val="en-GB"/>
                    </w:rPr>
                    <w:t>3 </w:t>
                  </w:r>
                </w:p>
              </w:tc>
            </w:tr>
            <w:tr w:rsidR="001378CB" w:rsidRPr="001378CB" w14:paraId="16C96826" w14:textId="77777777" w:rsidTr="00394F88">
              <w:tc>
                <w:tcPr>
                  <w:tcW w:w="4531" w:type="dxa"/>
                  <w:hideMark/>
                </w:tcPr>
                <w:p w14:paraId="63D25EAF" w14:textId="77777777" w:rsidR="001378CB" w:rsidRPr="001378CB" w:rsidRDefault="001378CB" w:rsidP="00394F88">
                  <w:pPr>
                    <w:spacing w:before="120" w:after="0" w:line="360" w:lineRule="auto"/>
                    <w:rPr>
                      <w:rFonts w:ascii="Arial" w:eastAsia="Times New Roman" w:hAnsi="Arial" w:cs="Arial"/>
                      <w:sz w:val="28"/>
                      <w:szCs w:val="28"/>
                      <w:lang w:val="en-GB"/>
                    </w:rPr>
                  </w:pPr>
                  <w:r w:rsidRPr="001378CB">
                    <w:rPr>
                      <w:rFonts w:ascii="Arial" w:eastAsia="Times New Roman" w:hAnsi="Arial" w:cs="Arial"/>
                      <w:sz w:val="28"/>
                      <w:szCs w:val="28"/>
                      <w:lang w:val="en-GB"/>
                    </w:rPr>
                    <w:t>750-999</w:t>
                  </w:r>
                </w:p>
              </w:tc>
              <w:tc>
                <w:tcPr>
                  <w:tcW w:w="4531" w:type="dxa"/>
                  <w:hideMark/>
                </w:tcPr>
                <w:p w14:paraId="18873A04" w14:textId="77777777" w:rsidR="001378CB" w:rsidRPr="001378CB" w:rsidRDefault="001378CB" w:rsidP="00394F88">
                  <w:pPr>
                    <w:spacing w:before="120" w:after="0" w:line="360" w:lineRule="auto"/>
                    <w:rPr>
                      <w:rFonts w:ascii="Arial" w:eastAsia="Times New Roman" w:hAnsi="Arial" w:cs="Arial"/>
                      <w:sz w:val="28"/>
                      <w:szCs w:val="28"/>
                      <w:lang w:val="en-GB"/>
                    </w:rPr>
                  </w:pPr>
                  <w:r w:rsidRPr="001378CB">
                    <w:rPr>
                      <w:rFonts w:ascii="Arial" w:eastAsia="Times New Roman" w:hAnsi="Arial" w:cs="Arial"/>
                      <w:sz w:val="28"/>
                      <w:szCs w:val="28"/>
                      <w:lang w:val="en-GB"/>
                    </w:rPr>
                    <w:t>4 </w:t>
                  </w:r>
                </w:p>
              </w:tc>
            </w:tr>
            <w:tr w:rsidR="001378CB" w:rsidRPr="001378CB" w14:paraId="161A8F31" w14:textId="77777777" w:rsidTr="00394F88">
              <w:tc>
                <w:tcPr>
                  <w:tcW w:w="4531" w:type="dxa"/>
                  <w:hideMark/>
                </w:tcPr>
                <w:p w14:paraId="47AD323A" w14:textId="77777777" w:rsidR="001378CB" w:rsidRPr="001378CB" w:rsidRDefault="001378CB" w:rsidP="00394F88">
                  <w:pPr>
                    <w:spacing w:before="120" w:after="0" w:line="360" w:lineRule="auto"/>
                    <w:rPr>
                      <w:rFonts w:ascii="Arial" w:eastAsia="Times New Roman" w:hAnsi="Arial" w:cs="Arial"/>
                      <w:sz w:val="28"/>
                      <w:szCs w:val="28"/>
                      <w:lang w:val="en-GB"/>
                    </w:rPr>
                  </w:pPr>
                  <w:r w:rsidRPr="001378CB">
                    <w:rPr>
                      <w:rFonts w:ascii="Arial" w:eastAsia="Times New Roman" w:hAnsi="Arial" w:cs="Arial"/>
                      <w:sz w:val="28"/>
                      <w:szCs w:val="28"/>
                      <w:lang w:val="en-GB"/>
                    </w:rPr>
                    <w:lastRenderedPageBreak/>
                    <w:t>Over 1000</w:t>
                  </w:r>
                </w:p>
              </w:tc>
              <w:tc>
                <w:tcPr>
                  <w:tcW w:w="4531" w:type="dxa"/>
                  <w:hideMark/>
                </w:tcPr>
                <w:p w14:paraId="5A6CAC4B" w14:textId="77777777" w:rsidR="001378CB" w:rsidRPr="001378CB" w:rsidRDefault="001378CB" w:rsidP="00394F88">
                  <w:pPr>
                    <w:spacing w:before="120" w:after="0" w:line="360" w:lineRule="auto"/>
                    <w:rPr>
                      <w:rFonts w:ascii="Arial" w:eastAsia="Times New Roman" w:hAnsi="Arial" w:cs="Arial"/>
                      <w:sz w:val="28"/>
                      <w:szCs w:val="28"/>
                      <w:lang w:val="en-GB"/>
                    </w:rPr>
                  </w:pPr>
                  <w:r w:rsidRPr="001378CB">
                    <w:rPr>
                      <w:rFonts w:ascii="Arial" w:eastAsia="Times New Roman" w:hAnsi="Arial" w:cs="Arial"/>
                      <w:sz w:val="28"/>
                      <w:szCs w:val="28"/>
                      <w:lang w:val="en-GB"/>
                    </w:rPr>
                    <w:t>4 and an additional officer for every 500 more employee </w:t>
                  </w:r>
                </w:p>
              </w:tc>
            </w:tr>
          </w:tbl>
          <w:p w14:paraId="13F40B64" w14:textId="77777777" w:rsidR="001378CB" w:rsidRDefault="001378CB"/>
        </w:tc>
      </w:tr>
    </w:tbl>
    <w:p w14:paraId="008C8834"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lastRenderedPageBreak/>
        <w:t>b. Medium Risk Establishments: </w:t>
      </w:r>
    </w:p>
    <w:tbl>
      <w:tblPr>
        <w:tblStyle w:val="TableGrid"/>
        <w:tblW w:w="0" w:type="auto"/>
        <w:tblInd w:w="0" w:type="dxa"/>
        <w:tblLook w:val="04A0" w:firstRow="1" w:lastRow="0" w:firstColumn="1" w:lastColumn="0" w:noHBand="0" w:noVBand="1"/>
      </w:tblPr>
      <w:tblGrid>
        <w:gridCol w:w="9062"/>
      </w:tblGrid>
      <w:tr w:rsidR="001378CB" w14:paraId="264ACC51" w14:textId="77777777" w:rsidTr="001378CB">
        <w:tc>
          <w:tcPr>
            <w:tcW w:w="9062" w:type="dxa"/>
          </w:tcPr>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8"/>
              <w:gridCol w:w="4428"/>
            </w:tblGrid>
            <w:tr w:rsidR="001378CB" w:rsidRPr="001378CB" w14:paraId="4E776623" w14:textId="77777777" w:rsidTr="00CB2E1A">
              <w:tc>
                <w:tcPr>
                  <w:tcW w:w="4531" w:type="dxa"/>
                  <w:hideMark/>
                </w:tcPr>
                <w:p w14:paraId="649E3D05" w14:textId="77777777" w:rsidR="001378CB" w:rsidRPr="001378CB" w:rsidRDefault="001378CB" w:rsidP="00CB2E1A">
                  <w:pPr>
                    <w:spacing w:before="120" w:after="0" w:line="360" w:lineRule="auto"/>
                    <w:rPr>
                      <w:rFonts w:ascii="Arial" w:eastAsia="Times New Roman" w:hAnsi="Arial" w:cs="Arial"/>
                      <w:sz w:val="28"/>
                      <w:szCs w:val="28"/>
                      <w:lang w:val="en-GB"/>
                    </w:rPr>
                  </w:pPr>
                  <w:r w:rsidRPr="001378CB">
                    <w:rPr>
                      <w:rFonts w:ascii="Arial" w:eastAsia="Times New Roman" w:hAnsi="Arial" w:cs="Arial"/>
                      <w:sz w:val="28"/>
                      <w:szCs w:val="28"/>
                      <w:lang w:val="en-GB"/>
                    </w:rPr>
                    <w:t>Number of workers</w:t>
                  </w:r>
                </w:p>
              </w:tc>
              <w:tc>
                <w:tcPr>
                  <w:tcW w:w="4531" w:type="dxa"/>
                  <w:hideMark/>
                </w:tcPr>
                <w:p w14:paraId="2597DFF4" w14:textId="77777777" w:rsidR="001378CB" w:rsidRPr="001378CB" w:rsidRDefault="001378CB" w:rsidP="00CB2E1A">
                  <w:pPr>
                    <w:spacing w:before="120" w:after="0" w:line="360" w:lineRule="auto"/>
                    <w:rPr>
                      <w:rFonts w:ascii="Arial" w:eastAsia="Times New Roman" w:hAnsi="Arial" w:cs="Arial"/>
                      <w:sz w:val="28"/>
                      <w:szCs w:val="28"/>
                      <w:lang w:val="en-GB"/>
                    </w:rPr>
                  </w:pPr>
                  <w:r w:rsidRPr="001378CB">
                    <w:rPr>
                      <w:rFonts w:ascii="Arial" w:eastAsia="Times New Roman" w:hAnsi="Arial" w:cs="Arial"/>
                      <w:sz w:val="28"/>
                      <w:szCs w:val="28"/>
                      <w:lang w:val="en-GB"/>
                    </w:rPr>
                    <w:t>Number of Safety Officers </w:t>
                  </w:r>
                </w:p>
              </w:tc>
            </w:tr>
            <w:tr w:rsidR="001378CB" w:rsidRPr="001378CB" w14:paraId="6934C321" w14:textId="77777777" w:rsidTr="00CB2E1A">
              <w:tc>
                <w:tcPr>
                  <w:tcW w:w="4531" w:type="dxa"/>
                  <w:hideMark/>
                </w:tcPr>
                <w:p w14:paraId="55962607" w14:textId="77777777" w:rsidR="001378CB" w:rsidRPr="001378CB" w:rsidRDefault="001378CB" w:rsidP="00CB2E1A">
                  <w:pPr>
                    <w:spacing w:before="120" w:after="0" w:line="360" w:lineRule="auto"/>
                    <w:rPr>
                      <w:rFonts w:ascii="Arial" w:eastAsia="Times New Roman" w:hAnsi="Arial" w:cs="Arial"/>
                      <w:sz w:val="28"/>
                      <w:szCs w:val="28"/>
                      <w:lang w:val="en-GB"/>
                    </w:rPr>
                  </w:pPr>
                  <w:r w:rsidRPr="001378CB">
                    <w:rPr>
                      <w:rFonts w:ascii="Arial" w:eastAsia="Times New Roman" w:hAnsi="Arial" w:cs="Arial"/>
                      <w:sz w:val="28"/>
                      <w:szCs w:val="28"/>
                      <w:lang w:val="en-GB"/>
                    </w:rPr>
                    <w:t>100-499</w:t>
                  </w:r>
                </w:p>
              </w:tc>
              <w:tc>
                <w:tcPr>
                  <w:tcW w:w="4531" w:type="dxa"/>
                  <w:hideMark/>
                </w:tcPr>
                <w:p w14:paraId="7C3DC829" w14:textId="77777777" w:rsidR="001378CB" w:rsidRPr="001378CB" w:rsidRDefault="001378CB" w:rsidP="00CB2E1A">
                  <w:pPr>
                    <w:spacing w:before="120" w:after="0" w:line="360" w:lineRule="auto"/>
                    <w:rPr>
                      <w:rFonts w:ascii="Arial" w:eastAsia="Times New Roman" w:hAnsi="Arial" w:cs="Arial"/>
                      <w:sz w:val="28"/>
                      <w:szCs w:val="28"/>
                      <w:lang w:val="en-GB"/>
                    </w:rPr>
                  </w:pPr>
                  <w:r w:rsidRPr="001378CB">
                    <w:rPr>
                      <w:rFonts w:ascii="Arial" w:eastAsia="Times New Roman" w:hAnsi="Arial" w:cs="Arial"/>
                      <w:sz w:val="28"/>
                      <w:szCs w:val="28"/>
                      <w:lang w:val="en-GB"/>
                    </w:rPr>
                    <w:t>1 </w:t>
                  </w:r>
                </w:p>
              </w:tc>
            </w:tr>
            <w:tr w:rsidR="001378CB" w:rsidRPr="001378CB" w14:paraId="01F2EDE8" w14:textId="77777777" w:rsidTr="00CB2E1A">
              <w:tc>
                <w:tcPr>
                  <w:tcW w:w="4531" w:type="dxa"/>
                  <w:hideMark/>
                </w:tcPr>
                <w:p w14:paraId="282EBB1B" w14:textId="77777777" w:rsidR="001378CB" w:rsidRPr="001378CB" w:rsidRDefault="001378CB" w:rsidP="00CB2E1A">
                  <w:pPr>
                    <w:spacing w:before="120" w:after="0" w:line="360" w:lineRule="auto"/>
                    <w:rPr>
                      <w:rFonts w:ascii="Arial" w:eastAsia="Times New Roman" w:hAnsi="Arial" w:cs="Arial"/>
                      <w:sz w:val="28"/>
                      <w:szCs w:val="28"/>
                      <w:lang w:val="en-GB"/>
                    </w:rPr>
                  </w:pPr>
                  <w:r w:rsidRPr="001378CB">
                    <w:rPr>
                      <w:rFonts w:ascii="Arial" w:eastAsia="Times New Roman" w:hAnsi="Arial" w:cs="Arial"/>
                      <w:sz w:val="28"/>
                      <w:szCs w:val="28"/>
                      <w:lang w:val="en-GB"/>
                    </w:rPr>
                    <w:t>500-999</w:t>
                  </w:r>
                </w:p>
              </w:tc>
              <w:tc>
                <w:tcPr>
                  <w:tcW w:w="4531" w:type="dxa"/>
                  <w:hideMark/>
                </w:tcPr>
                <w:p w14:paraId="23CCC6CA" w14:textId="77777777" w:rsidR="001378CB" w:rsidRPr="001378CB" w:rsidRDefault="001378CB" w:rsidP="00CB2E1A">
                  <w:pPr>
                    <w:spacing w:before="120" w:after="0" w:line="360" w:lineRule="auto"/>
                    <w:rPr>
                      <w:rFonts w:ascii="Arial" w:eastAsia="Times New Roman" w:hAnsi="Arial" w:cs="Arial"/>
                      <w:sz w:val="28"/>
                      <w:szCs w:val="28"/>
                      <w:lang w:val="en-GB"/>
                    </w:rPr>
                  </w:pPr>
                  <w:r w:rsidRPr="001378CB">
                    <w:rPr>
                      <w:rFonts w:ascii="Arial" w:eastAsia="Times New Roman" w:hAnsi="Arial" w:cs="Arial"/>
                      <w:sz w:val="28"/>
                      <w:szCs w:val="28"/>
                      <w:lang w:val="en-GB"/>
                    </w:rPr>
                    <w:t>2 </w:t>
                  </w:r>
                </w:p>
              </w:tc>
            </w:tr>
            <w:tr w:rsidR="001378CB" w:rsidRPr="001378CB" w14:paraId="71A127F5" w14:textId="77777777" w:rsidTr="00CB2E1A">
              <w:tc>
                <w:tcPr>
                  <w:tcW w:w="4531" w:type="dxa"/>
                  <w:hideMark/>
                </w:tcPr>
                <w:p w14:paraId="5F9D8B6F" w14:textId="77777777" w:rsidR="001378CB" w:rsidRPr="001378CB" w:rsidRDefault="001378CB" w:rsidP="00CB2E1A">
                  <w:pPr>
                    <w:spacing w:before="120" w:after="0" w:line="360" w:lineRule="auto"/>
                    <w:rPr>
                      <w:rFonts w:ascii="Arial" w:eastAsia="Times New Roman" w:hAnsi="Arial" w:cs="Arial"/>
                      <w:sz w:val="28"/>
                      <w:szCs w:val="28"/>
                      <w:lang w:val="en-GB"/>
                    </w:rPr>
                  </w:pPr>
                  <w:r w:rsidRPr="001378CB">
                    <w:rPr>
                      <w:rFonts w:ascii="Arial" w:eastAsia="Times New Roman" w:hAnsi="Arial" w:cs="Arial"/>
                      <w:sz w:val="28"/>
                      <w:szCs w:val="28"/>
                      <w:lang w:val="en-GB"/>
                    </w:rPr>
                    <w:t>Over 1000</w:t>
                  </w:r>
                </w:p>
              </w:tc>
              <w:tc>
                <w:tcPr>
                  <w:tcW w:w="4531" w:type="dxa"/>
                  <w:hideMark/>
                </w:tcPr>
                <w:p w14:paraId="39FB1D55" w14:textId="77777777" w:rsidR="001378CB" w:rsidRPr="001378CB" w:rsidRDefault="001378CB" w:rsidP="00CB2E1A">
                  <w:pPr>
                    <w:spacing w:before="120" w:after="0" w:line="360" w:lineRule="auto"/>
                    <w:rPr>
                      <w:rFonts w:ascii="Arial" w:eastAsia="Times New Roman" w:hAnsi="Arial" w:cs="Arial"/>
                      <w:sz w:val="28"/>
                      <w:szCs w:val="28"/>
                      <w:lang w:val="en-GB"/>
                    </w:rPr>
                  </w:pPr>
                  <w:r w:rsidRPr="001378CB">
                    <w:rPr>
                      <w:rFonts w:ascii="Arial" w:eastAsia="Times New Roman" w:hAnsi="Arial" w:cs="Arial"/>
                      <w:sz w:val="28"/>
                      <w:szCs w:val="28"/>
                      <w:lang w:val="en-GB"/>
                    </w:rPr>
                    <w:t>2 and an additional officer for every 1000 more employee </w:t>
                  </w:r>
                </w:p>
              </w:tc>
            </w:tr>
          </w:tbl>
          <w:p w14:paraId="4E86D94A" w14:textId="77777777" w:rsidR="001378CB" w:rsidRDefault="001378CB"/>
        </w:tc>
      </w:tr>
    </w:tbl>
    <w:p w14:paraId="1F16058F" w14:textId="77777777" w:rsidR="006571A3" w:rsidRPr="006571A3" w:rsidRDefault="006571A3" w:rsidP="00387CB2">
      <w:pPr>
        <w:spacing w:before="120" w:after="0" w:line="360" w:lineRule="auto"/>
        <w:jc w:val="center"/>
        <w:rPr>
          <w:rFonts w:ascii="Arial" w:eastAsia="Times New Roman" w:hAnsi="Arial" w:cs="Arial"/>
          <w:sz w:val="28"/>
          <w:szCs w:val="28"/>
          <w:lang w:val="en-GB"/>
        </w:rPr>
      </w:pPr>
      <w:r w:rsidRPr="006571A3">
        <w:rPr>
          <w:rFonts w:ascii="Arial" w:eastAsia="Times New Roman" w:hAnsi="Arial" w:cs="Arial"/>
          <w:b/>
          <w:bCs/>
          <w:sz w:val="28"/>
          <w:szCs w:val="28"/>
          <w:lang w:val="en-GB"/>
        </w:rPr>
        <w:t>Article (31)</w:t>
      </w:r>
    </w:p>
    <w:p w14:paraId="2ADFF1E7"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t>The occupational safety officer shall be required to have the necessary qualifications and experience that qualify him to work in this field and in conformity with the establishment’s nature. </w:t>
      </w:r>
    </w:p>
    <w:p w14:paraId="6C4FF22C" w14:textId="77777777" w:rsidR="006571A3" w:rsidRPr="006571A3" w:rsidRDefault="006571A3" w:rsidP="00387CB2">
      <w:pPr>
        <w:keepNext/>
        <w:spacing w:before="120" w:after="0" w:line="360" w:lineRule="auto"/>
        <w:jc w:val="center"/>
        <w:rPr>
          <w:rFonts w:ascii="Arial" w:eastAsia="Times New Roman" w:hAnsi="Arial" w:cs="Arial"/>
          <w:sz w:val="28"/>
          <w:szCs w:val="28"/>
          <w:lang w:val="en-GB"/>
        </w:rPr>
      </w:pPr>
      <w:r w:rsidRPr="006571A3">
        <w:rPr>
          <w:rFonts w:ascii="Arial" w:eastAsia="Times New Roman" w:hAnsi="Arial" w:cs="Arial"/>
          <w:b/>
          <w:bCs/>
          <w:sz w:val="28"/>
          <w:szCs w:val="28"/>
          <w:lang w:val="en-GB"/>
        </w:rPr>
        <w:t>Article (32)</w:t>
      </w:r>
    </w:p>
    <w:p w14:paraId="520A7838" w14:textId="77777777" w:rsidR="006571A3" w:rsidRPr="006571A3" w:rsidRDefault="006571A3" w:rsidP="00387CB2">
      <w:pPr>
        <w:keepNext/>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t>The duties of the occupational safety and health officer in the establishment shall be defined as follows: </w:t>
      </w:r>
    </w:p>
    <w:p w14:paraId="76B2EE75"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t>1) Periodical inspection of all workplaces and ensuring the availability of methods of protection from employment risks and hazards. </w:t>
      </w:r>
    </w:p>
    <w:p w14:paraId="4972F0D8"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t xml:space="preserve">2) Inspection of accidents and injuries, reviewing, analysing, </w:t>
      </w:r>
      <w:proofErr w:type="gramStart"/>
      <w:r w:rsidRPr="006571A3">
        <w:rPr>
          <w:rFonts w:ascii="Arial" w:eastAsia="Times New Roman" w:hAnsi="Arial" w:cs="Arial"/>
          <w:sz w:val="28"/>
          <w:szCs w:val="28"/>
          <w:lang w:val="en-GB"/>
        </w:rPr>
        <w:t>registering</w:t>
      </w:r>
      <w:proofErr w:type="gramEnd"/>
      <w:r w:rsidRPr="006571A3">
        <w:rPr>
          <w:rFonts w:ascii="Arial" w:eastAsia="Times New Roman" w:hAnsi="Arial" w:cs="Arial"/>
          <w:sz w:val="28"/>
          <w:szCs w:val="28"/>
          <w:lang w:val="en-GB"/>
        </w:rPr>
        <w:t xml:space="preserve"> and preparing reports about them containing the means and precautions ensuring the avoidance of their future recurrence. </w:t>
      </w:r>
    </w:p>
    <w:p w14:paraId="598E6F80"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t>3) Preparing statistics about employment injuries and serious accidents according to the work requirements and as required by the relevant authorities. </w:t>
      </w:r>
    </w:p>
    <w:p w14:paraId="485863F5"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t xml:space="preserve">4) Choosing the appropriate kinds of personal protection equipment for the workers </w:t>
      </w:r>
      <w:proofErr w:type="gramStart"/>
      <w:r w:rsidRPr="006571A3">
        <w:rPr>
          <w:rFonts w:ascii="Arial" w:eastAsia="Times New Roman" w:hAnsi="Arial" w:cs="Arial"/>
          <w:sz w:val="28"/>
          <w:szCs w:val="28"/>
          <w:lang w:val="en-GB"/>
        </w:rPr>
        <w:t>so as to</w:t>
      </w:r>
      <w:proofErr w:type="gramEnd"/>
      <w:r w:rsidRPr="006571A3">
        <w:rPr>
          <w:rFonts w:ascii="Arial" w:eastAsia="Times New Roman" w:hAnsi="Arial" w:cs="Arial"/>
          <w:sz w:val="28"/>
          <w:szCs w:val="28"/>
          <w:lang w:val="en-GB"/>
        </w:rPr>
        <w:t xml:space="preserve"> ensure their protection from the work hazards. </w:t>
      </w:r>
    </w:p>
    <w:p w14:paraId="01FF7B69"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lastRenderedPageBreak/>
        <w:t>5) Monitoring the availability of fire prevention facilities and fire extinguishers. </w:t>
      </w:r>
    </w:p>
    <w:p w14:paraId="412E109C"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t>6) Monitoring the periodical inspection of safety equipment and appliances and ensuring the recording of results in special registers. </w:t>
      </w:r>
    </w:p>
    <w:p w14:paraId="1F40039F"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t>7) Reviewing and analysing the workplaces and equipment used therein for determination of the risks arising and methods of protection therefrom. </w:t>
      </w:r>
    </w:p>
    <w:p w14:paraId="75D7B829"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t>8) Drawing up an annual plan for enhancing the workers’ prevention awareness and enlightening them about the occupational hazards and methods of protection therefrom by holding seminars, delivering lectures, distribution of posters and preparation of occupational safety leaflets. </w:t>
      </w:r>
    </w:p>
    <w:p w14:paraId="6FC0EF15"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t>9) Preparing the agenda of the establishment’s Occupational Safety and Health Committee. </w:t>
      </w:r>
    </w:p>
    <w:p w14:paraId="57A0F1F0" w14:textId="77777777" w:rsidR="006571A3" w:rsidRPr="006571A3" w:rsidRDefault="006571A3" w:rsidP="00387CB2">
      <w:pPr>
        <w:spacing w:before="120" w:after="0" w:line="360" w:lineRule="auto"/>
        <w:jc w:val="center"/>
        <w:rPr>
          <w:rFonts w:ascii="Arial" w:eastAsia="Times New Roman" w:hAnsi="Arial" w:cs="Arial"/>
          <w:sz w:val="28"/>
          <w:szCs w:val="28"/>
          <w:lang w:val="en-GB"/>
        </w:rPr>
      </w:pPr>
      <w:r w:rsidRPr="006571A3">
        <w:rPr>
          <w:rFonts w:ascii="Arial" w:eastAsia="Times New Roman" w:hAnsi="Arial" w:cs="Arial"/>
          <w:b/>
          <w:bCs/>
          <w:sz w:val="28"/>
          <w:szCs w:val="28"/>
          <w:lang w:val="en-GB"/>
        </w:rPr>
        <w:t>Article (33)</w:t>
      </w:r>
    </w:p>
    <w:p w14:paraId="546E6106"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t xml:space="preserve">The employer shall, in establishments that are not subject to the provisions of Article (30) of this </w:t>
      </w:r>
      <w:r w:rsidRPr="006571A3">
        <w:rPr>
          <w:rFonts w:ascii="Arial" w:eastAsia="Times New Roman" w:hAnsi="Arial" w:cs="Arial"/>
          <w:sz w:val="28"/>
          <w:szCs w:val="28"/>
          <w:lang w:val="en-US"/>
        </w:rPr>
        <w:t>Decision,</w:t>
      </w:r>
      <w:r w:rsidRPr="006571A3">
        <w:rPr>
          <w:rFonts w:ascii="Arial" w:eastAsia="Times New Roman" w:hAnsi="Arial" w:cs="Arial"/>
          <w:sz w:val="28"/>
          <w:szCs w:val="28"/>
          <w:lang w:val="en-GB"/>
        </w:rPr>
        <w:t xml:space="preserve"> appoint one or more part-time qualified persons, or select one of his workers to assist him in fulfilling the special occupational safety and health requirements in conformity with the nature of hazards in his establishment. </w:t>
      </w:r>
    </w:p>
    <w:p w14:paraId="298CFF0B" w14:textId="77777777" w:rsidR="006571A3" w:rsidRPr="006571A3" w:rsidRDefault="006571A3" w:rsidP="00387CB2">
      <w:pPr>
        <w:spacing w:before="120" w:after="0" w:line="360" w:lineRule="auto"/>
        <w:jc w:val="center"/>
        <w:rPr>
          <w:rFonts w:ascii="Arial" w:eastAsia="Times New Roman" w:hAnsi="Arial" w:cs="Arial"/>
          <w:sz w:val="28"/>
          <w:szCs w:val="28"/>
          <w:lang w:val="en-GB"/>
        </w:rPr>
      </w:pPr>
      <w:r w:rsidRPr="006571A3">
        <w:rPr>
          <w:rFonts w:ascii="Arial" w:eastAsia="Times New Roman" w:hAnsi="Arial" w:cs="Arial"/>
          <w:b/>
          <w:bCs/>
          <w:sz w:val="28"/>
          <w:szCs w:val="28"/>
          <w:lang w:val="en-GB"/>
        </w:rPr>
        <w:t>Article (34)</w:t>
      </w:r>
    </w:p>
    <w:p w14:paraId="21211700"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t>The employer shall ensure the suitability of the number of persons employed; time required to perform their duties and shall ensure the co-operation amongst them and equipment available to them in conformity with the following: </w:t>
      </w:r>
    </w:p>
    <w:p w14:paraId="0D7C11DA"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t>1) Extent of risk to which the workers in the establishment are exposed to. </w:t>
      </w:r>
    </w:p>
    <w:p w14:paraId="6BC58A2C"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lastRenderedPageBreak/>
        <w:t>2) Extent and distribution of the work areas which they supervise. </w:t>
      </w:r>
    </w:p>
    <w:p w14:paraId="145299BF" w14:textId="77777777" w:rsidR="006571A3" w:rsidRPr="006571A3" w:rsidRDefault="006571A3" w:rsidP="00387CB2">
      <w:pPr>
        <w:spacing w:before="120" w:after="0" w:line="360" w:lineRule="auto"/>
        <w:jc w:val="center"/>
        <w:rPr>
          <w:rFonts w:ascii="Arial" w:eastAsia="Times New Roman" w:hAnsi="Arial" w:cs="Arial"/>
          <w:sz w:val="28"/>
          <w:szCs w:val="28"/>
          <w:lang w:val="en-GB"/>
        </w:rPr>
      </w:pPr>
      <w:r w:rsidRPr="006571A3">
        <w:rPr>
          <w:rFonts w:ascii="Arial" w:eastAsia="Times New Roman" w:hAnsi="Arial" w:cs="Arial"/>
          <w:b/>
          <w:bCs/>
          <w:sz w:val="28"/>
          <w:szCs w:val="28"/>
          <w:lang w:val="en-GB"/>
        </w:rPr>
        <w:t>Closing Part</w:t>
      </w:r>
    </w:p>
    <w:p w14:paraId="3FE0ED42" w14:textId="77777777" w:rsidR="006571A3" w:rsidRPr="006571A3" w:rsidRDefault="006571A3" w:rsidP="00387CB2">
      <w:pPr>
        <w:spacing w:before="120" w:after="0" w:line="360" w:lineRule="auto"/>
        <w:jc w:val="center"/>
        <w:rPr>
          <w:rFonts w:ascii="Arial" w:eastAsia="Times New Roman" w:hAnsi="Arial" w:cs="Arial"/>
          <w:sz w:val="28"/>
          <w:szCs w:val="28"/>
          <w:lang w:val="en-GB"/>
        </w:rPr>
      </w:pPr>
      <w:r w:rsidRPr="006571A3">
        <w:rPr>
          <w:rFonts w:ascii="Arial" w:eastAsia="Times New Roman" w:hAnsi="Arial" w:cs="Arial"/>
          <w:b/>
          <w:bCs/>
          <w:sz w:val="28"/>
          <w:szCs w:val="28"/>
          <w:lang w:val="en-GB"/>
        </w:rPr>
        <w:t>Article (35)</w:t>
      </w:r>
    </w:p>
    <w:p w14:paraId="32FAD1A6"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t>Subject to the provisions of Article (74) of the Labour Law for the Private Sector promulgated by Law No. (36) of 2012, an establishment shall draw up disciplinary regulations to be approved by the Ministry of Labour which include the penalties to imposed upon a worker if he violates his duties towards occupational safety and health, provided that a penalty shall be proportionate to the violation. </w:t>
      </w:r>
    </w:p>
    <w:p w14:paraId="5B498A85" w14:textId="77777777" w:rsidR="006571A3" w:rsidRPr="006571A3" w:rsidRDefault="006571A3" w:rsidP="00387CB2">
      <w:pPr>
        <w:spacing w:before="120" w:after="0" w:line="360" w:lineRule="auto"/>
        <w:jc w:val="center"/>
        <w:rPr>
          <w:rFonts w:ascii="Arial" w:eastAsia="Times New Roman" w:hAnsi="Arial" w:cs="Arial"/>
          <w:sz w:val="28"/>
          <w:szCs w:val="28"/>
          <w:lang w:val="en-GB"/>
        </w:rPr>
      </w:pPr>
      <w:r w:rsidRPr="006571A3">
        <w:rPr>
          <w:rFonts w:ascii="Arial" w:eastAsia="Times New Roman" w:hAnsi="Arial" w:cs="Arial"/>
          <w:b/>
          <w:bCs/>
          <w:sz w:val="28"/>
          <w:szCs w:val="28"/>
          <w:lang w:val="en-GB"/>
        </w:rPr>
        <w:t>Article (36)</w:t>
      </w:r>
    </w:p>
    <w:p w14:paraId="2F53F984"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US"/>
        </w:rPr>
        <w:t xml:space="preserve">Decision </w:t>
      </w:r>
      <w:r w:rsidRPr="006571A3">
        <w:rPr>
          <w:rFonts w:ascii="Arial" w:eastAsia="Times New Roman" w:hAnsi="Arial" w:cs="Arial"/>
          <w:sz w:val="28"/>
          <w:szCs w:val="28"/>
          <w:lang w:val="en-GB"/>
        </w:rPr>
        <w:t>No. (6) of 2000 regarding the Regulation for the Occupational Safety in Establishments, shall be repealed. </w:t>
      </w:r>
    </w:p>
    <w:p w14:paraId="439817B1" w14:textId="77777777" w:rsidR="006571A3" w:rsidRPr="006571A3" w:rsidRDefault="006571A3" w:rsidP="00387CB2">
      <w:pPr>
        <w:spacing w:before="120" w:after="0" w:line="360" w:lineRule="auto"/>
        <w:jc w:val="center"/>
        <w:rPr>
          <w:rFonts w:ascii="Arial" w:eastAsia="Times New Roman" w:hAnsi="Arial" w:cs="Arial"/>
          <w:sz w:val="28"/>
          <w:szCs w:val="28"/>
          <w:lang w:val="en-GB"/>
        </w:rPr>
      </w:pPr>
      <w:r w:rsidRPr="006571A3">
        <w:rPr>
          <w:rFonts w:ascii="Arial" w:eastAsia="Times New Roman" w:hAnsi="Arial" w:cs="Arial"/>
          <w:b/>
          <w:bCs/>
          <w:sz w:val="28"/>
          <w:szCs w:val="28"/>
          <w:lang w:val="en-GB"/>
        </w:rPr>
        <w:t>Article (37)</w:t>
      </w:r>
    </w:p>
    <w:p w14:paraId="3CD1B9DE"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t xml:space="preserve">The Undersecretary of the Ministry of Labour shall implement this </w:t>
      </w:r>
      <w:r w:rsidRPr="006571A3">
        <w:rPr>
          <w:rFonts w:ascii="Arial" w:eastAsia="Times New Roman" w:hAnsi="Arial" w:cs="Arial"/>
          <w:sz w:val="28"/>
          <w:szCs w:val="28"/>
          <w:lang w:val="en-US"/>
        </w:rPr>
        <w:t>Decision,</w:t>
      </w:r>
      <w:r w:rsidRPr="006571A3">
        <w:rPr>
          <w:rFonts w:ascii="Arial" w:eastAsia="Times New Roman" w:hAnsi="Arial" w:cs="Arial"/>
          <w:sz w:val="28"/>
          <w:szCs w:val="28"/>
          <w:lang w:val="en-GB"/>
        </w:rPr>
        <w:t xml:space="preserve"> and it shall come into force following the lapse of three months from the date of its publication in the Official Gazette. </w:t>
      </w:r>
    </w:p>
    <w:p w14:paraId="54D447F3" w14:textId="77777777" w:rsidR="006571A3" w:rsidRPr="006571A3" w:rsidRDefault="006571A3" w:rsidP="00387CB2">
      <w:pPr>
        <w:spacing w:before="120" w:after="0" w:line="360" w:lineRule="auto"/>
        <w:jc w:val="right"/>
        <w:rPr>
          <w:rFonts w:ascii="Arial" w:eastAsia="Times New Roman" w:hAnsi="Arial" w:cs="Arial"/>
          <w:sz w:val="28"/>
          <w:szCs w:val="28"/>
          <w:lang w:val="en-GB"/>
        </w:rPr>
      </w:pPr>
      <w:r w:rsidRPr="006571A3">
        <w:rPr>
          <w:rFonts w:ascii="Arial" w:eastAsia="Times New Roman" w:hAnsi="Arial" w:cs="Arial"/>
          <w:b/>
          <w:bCs/>
          <w:sz w:val="28"/>
          <w:szCs w:val="28"/>
          <w:lang w:val="en-GB"/>
        </w:rPr>
        <w:t>Jameel bin Mohamed Ali Humaidan, </w:t>
      </w:r>
    </w:p>
    <w:p w14:paraId="6ED907FF" w14:textId="77777777" w:rsidR="006571A3" w:rsidRPr="006571A3" w:rsidRDefault="006571A3" w:rsidP="00387CB2">
      <w:pPr>
        <w:spacing w:before="120" w:after="0" w:line="360" w:lineRule="auto"/>
        <w:jc w:val="right"/>
        <w:rPr>
          <w:rFonts w:ascii="Arial" w:eastAsia="Times New Roman" w:hAnsi="Arial" w:cs="Arial"/>
          <w:sz w:val="28"/>
          <w:szCs w:val="28"/>
          <w:lang w:val="en-GB"/>
        </w:rPr>
      </w:pPr>
      <w:r w:rsidRPr="006571A3">
        <w:rPr>
          <w:rFonts w:ascii="Arial" w:eastAsia="Times New Roman" w:hAnsi="Arial" w:cs="Arial"/>
          <w:b/>
          <w:bCs/>
          <w:sz w:val="28"/>
          <w:szCs w:val="28"/>
          <w:lang w:val="en-GB"/>
        </w:rPr>
        <w:t>Minister of Labour </w:t>
      </w:r>
    </w:p>
    <w:p w14:paraId="1714AFDC"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b/>
          <w:bCs/>
          <w:sz w:val="28"/>
          <w:szCs w:val="28"/>
          <w:lang w:val="en-GB"/>
        </w:rPr>
        <w:t xml:space="preserve">Issued </w:t>
      </w:r>
      <w:proofErr w:type="gramStart"/>
      <w:r w:rsidRPr="006571A3">
        <w:rPr>
          <w:rFonts w:ascii="Arial" w:eastAsia="Times New Roman" w:hAnsi="Arial" w:cs="Arial"/>
          <w:b/>
          <w:bCs/>
          <w:sz w:val="28"/>
          <w:szCs w:val="28"/>
          <w:lang w:val="en-GB"/>
        </w:rPr>
        <w:t>on:</w:t>
      </w:r>
      <w:proofErr w:type="gramEnd"/>
      <w:r w:rsidRPr="006571A3">
        <w:rPr>
          <w:rFonts w:ascii="Arial" w:eastAsia="Times New Roman" w:hAnsi="Arial" w:cs="Arial"/>
          <w:b/>
          <w:bCs/>
          <w:sz w:val="28"/>
          <w:szCs w:val="28"/>
          <w:lang w:val="en-GB"/>
        </w:rPr>
        <w:t> 20 Jumada Al-Awwal 1434 A.H. </w:t>
      </w:r>
    </w:p>
    <w:p w14:paraId="0FAB45E5"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b/>
          <w:bCs/>
          <w:sz w:val="28"/>
          <w:szCs w:val="28"/>
          <w:lang w:val="en-GB"/>
        </w:rPr>
        <w:t>Corresponding to: 1 April 2013 </w:t>
      </w:r>
    </w:p>
    <w:p w14:paraId="38A513CB"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sz w:val="28"/>
          <w:szCs w:val="28"/>
          <w:lang w:val="en-GB"/>
        </w:rPr>
        <w:br w:type="page"/>
      </w:r>
    </w:p>
    <w:p w14:paraId="2FF53607" w14:textId="77777777" w:rsidR="006571A3" w:rsidRPr="006571A3" w:rsidRDefault="006571A3" w:rsidP="00387CB2">
      <w:pPr>
        <w:spacing w:before="120" w:after="0" w:line="360" w:lineRule="auto"/>
        <w:rPr>
          <w:rFonts w:ascii="Arial" w:eastAsia="Times New Roman" w:hAnsi="Arial" w:cs="Arial"/>
          <w:b/>
          <w:bCs/>
          <w:sz w:val="28"/>
          <w:szCs w:val="28"/>
          <w:lang w:val="en-GB"/>
        </w:rPr>
      </w:pPr>
      <w:r w:rsidRPr="006571A3">
        <w:rPr>
          <w:rFonts w:ascii="Arial" w:eastAsia="Times New Roman" w:hAnsi="Arial" w:cs="Arial"/>
          <w:b/>
          <w:bCs/>
          <w:sz w:val="28"/>
          <w:szCs w:val="28"/>
          <w:lang w:val="en-GB"/>
        </w:rPr>
        <w:lastRenderedPageBreak/>
        <w:t>Appendix (1): </w:t>
      </w:r>
    </w:p>
    <w:p w14:paraId="6D2677DE"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b/>
          <w:bCs/>
          <w:sz w:val="28"/>
          <w:szCs w:val="28"/>
          <w:lang w:val="en-GB"/>
        </w:rPr>
        <w:t xml:space="preserve">High Risk Establishments: means establishments undertaking, with a high possibility of, serious injury to workers or may </w:t>
      </w:r>
      <w:r w:rsidRPr="006571A3">
        <w:rPr>
          <w:rFonts w:ascii="Arial" w:eastAsia="Times New Roman" w:hAnsi="Arial" w:cs="Arial"/>
          <w:b/>
          <w:bCs/>
          <w:sz w:val="28"/>
          <w:szCs w:val="28"/>
          <w:lang w:val="en-US"/>
        </w:rPr>
        <w:t xml:space="preserve">result </w:t>
      </w:r>
      <w:r w:rsidRPr="006571A3">
        <w:rPr>
          <w:rFonts w:ascii="Arial" w:eastAsia="Times New Roman" w:hAnsi="Arial" w:cs="Arial"/>
          <w:b/>
          <w:bCs/>
          <w:sz w:val="28"/>
          <w:szCs w:val="28"/>
          <w:lang w:val="en-GB"/>
        </w:rPr>
        <w:t>to their death and requires the following: </w:t>
      </w:r>
    </w:p>
    <w:p w14:paraId="77D16ADE" w14:textId="77777777" w:rsidR="006571A3" w:rsidRPr="006571A3" w:rsidRDefault="006571A3" w:rsidP="00387CB2">
      <w:pPr>
        <w:pStyle w:val="ListParagraph"/>
        <w:numPr>
          <w:ilvl w:val="0"/>
          <w:numId w:val="2"/>
        </w:numPr>
        <w:spacing w:before="120" w:after="0" w:line="360" w:lineRule="auto"/>
        <w:ind w:left="0" w:firstLine="0"/>
        <w:rPr>
          <w:rFonts w:ascii="Arial" w:eastAsia="Times New Roman" w:hAnsi="Arial" w:cs="Arial"/>
          <w:sz w:val="28"/>
          <w:szCs w:val="28"/>
          <w:lang w:val="en-GB"/>
        </w:rPr>
      </w:pPr>
      <w:r w:rsidRPr="006571A3">
        <w:rPr>
          <w:rFonts w:ascii="Arial" w:eastAsia="Times New Roman" w:hAnsi="Arial" w:cs="Arial"/>
          <w:sz w:val="28"/>
          <w:szCs w:val="28"/>
          <w:lang w:val="en-GB"/>
        </w:rPr>
        <w:t>Work at heights. </w:t>
      </w:r>
    </w:p>
    <w:p w14:paraId="37FDC427" w14:textId="77777777" w:rsidR="006571A3" w:rsidRPr="006571A3" w:rsidRDefault="006571A3" w:rsidP="00387CB2">
      <w:pPr>
        <w:pStyle w:val="ListParagraph"/>
        <w:numPr>
          <w:ilvl w:val="0"/>
          <w:numId w:val="2"/>
        </w:numPr>
        <w:spacing w:before="120" w:after="0" w:line="360" w:lineRule="auto"/>
        <w:ind w:left="0" w:firstLine="0"/>
        <w:rPr>
          <w:rFonts w:ascii="Arial" w:eastAsia="Times New Roman" w:hAnsi="Arial" w:cs="Arial"/>
          <w:sz w:val="28"/>
          <w:szCs w:val="28"/>
          <w:lang w:val="en-GB"/>
        </w:rPr>
      </w:pPr>
      <w:r w:rsidRPr="006571A3">
        <w:rPr>
          <w:rFonts w:ascii="Arial" w:eastAsia="Times New Roman" w:hAnsi="Arial" w:cs="Arial"/>
          <w:sz w:val="28"/>
          <w:szCs w:val="28"/>
          <w:lang w:val="en-GB"/>
        </w:rPr>
        <w:t>Working with chemicals that are likely to be harmful to health. </w:t>
      </w:r>
    </w:p>
    <w:p w14:paraId="1D5AEF9A" w14:textId="77777777" w:rsidR="006571A3" w:rsidRPr="006571A3" w:rsidRDefault="006571A3" w:rsidP="00387CB2">
      <w:pPr>
        <w:pStyle w:val="ListParagraph"/>
        <w:numPr>
          <w:ilvl w:val="0"/>
          <w:numId w:val="2"/>
        </w:numPr>
        <w:spacing w:before="120" w:after="0" w:line="360" w:lineRule="auto"/>
        <w:ind w:left="0" w:firstLine="0"/>
        <w:rPr>
          <w:rFonts w:ascii="Arial" w:eastAsia="Times New Roman" w:hAnsi="Arial" w:cs="Arial"/>
          <w:sz w:val="28"/>
          <w:szCs w:val="28"/>
          <w:lang w:val="en-GB"/>
        </w:rPr>
      </w:pPr>
      <w:r w:rsidRPr="006571A3">
        <w:rPr>
          <w:rFonts w:ascii="Arial" w:eastAsia="Times New Roman" w:hAnsi="Arial" w:cs="Arial"/>
          <w:sz w:val="28"/>
          <w:szCs w:val="28"/>
          <w:lang w:val="en-GB"/>
        </w:rPr>
        <w:t>Working with equipment, materials under high pressure or high voltage power. </w:t>
      </w:r>
    </w:p>
    <w:p w14:paraId="44A69BD8" w14:textId="77777777" w:rsidR="006571A3" w:rsidRPr="006571A3" w:rsidRDefault="006571A3" w:rsidP="00387CB2">
      <w:pPr>
        <w:pStyle w:val="ListParagraph"/>
        <w:numPr>
          <w:ilvl w:val="0"/>
          <w:numId w:val="2"/>
        </w:numPr>
        <w:spacing w:before="120" w:after="0" w:line="360" w:lineRule="auto"/>
        <w:ind w:left="0" w:firstLine="0"/>
        <w:rPr>
          <w:rFonts w:ascii="Arial" w:eastAsia="Times New Roman" w:hAnsi="Arial" w:cs="Arial"/>
          <w:sz w:val="28"/>
          <w:szCs w:val="28"/>
          <w:lang w:val="en-GB"/>
        </w:rPr>
      </w:pPr>
      <w:r w:rsidRPr="006571A3">
        <w:rPr>
          <w:rFonts w:ascii="Arial" w:eastAsia="Times New Roman" w:hAnsi="Arial" w:cs="Arial"/>
          <w:sz w:val="28"/>
          <w:szCs w:val="28"/>
          <w:lang w:val="en-GB"/>
        </w:rPr>
        <w:t>Maintenance and installation of electrical equipment. </w:t>
      </w:r>
    </w:p>
    <w:p w14:paraId="46B59073" w14:textId="77777777" w:rsidR="006571A3" w:rsidRPr="006571A3" w:rsidRDefault="006571A3" w:rsidP="00387CB2">
      <w:pPr>
        <w:pStyle w:val="ListParagraph"/>
        <w:numPr>
          <w:ilvl w:val="0"/>
          <w:numId w:val="2"/>
        </w:numPr>
        <w:spacing w:before="120" w:after="0" w:line="360" w:lineRule="auto"/>
        <w:ind w:left="0" w:firstLine="0"/>
        <w:rPr>
          <w:rFonts w:ascii="Arial" w:eastAsia="Times New Roman" w:hAnsi="Arial" w:cs="Arial"/>
          <w:sz w:val="28"/>
          <w:szCs w:val="28"/>
          <w:lang w:val="en-GB"/>
        </w:rPr>
      </w:pPr>
      <w:r w:rsidRPr="006571A3">
        <w:rPr>
          <w:rFonts w:ascii="Arial" w:eastAsia="Times New Roman" w:hAnsi="Arial" w:cs="Arial"/>
          <w:sz w:val="28"/>
          <w:szCs w:val="28"/>
          <w:lang w:val="en-GB"/>
        </w:rPr>
        <w:t>Working in above normal physical job conditions (heat, noise, vibration, ionic and non-ionic rays, …….). </w:t>
      </w:r>
    </w:p>
    <w:p w14:paraId="3E736398" w14:textId="77777777" w:rsidR="006571A3" w:rsidRPr="006571A3" w:rsidRDefault="006571A3" w:rsidP="00387CB2">
      <w:pPr>
        <w:pStyle w:val="ListParagraph"/>
        <w:numPr>
          <w:ilvl w:val="0"/>
          <w:numId w:val="2"/>
        </w:numPr>
        <w:spacing w:before="120" w:after="0" w:line="360" w:lineRule="auto"/>
        <w:ind w:left="0" w:firstLine="0"/>
        <w:rPr>
          <w:rFonts w:ascii="Arial" w:eastAsia="Times New Roman" w:hAnsi="Arial" w:cs="Arial"/>
          <w:sz w:val="28"/>
          <w:szCs w:val="28"/>
          <w:lang w:val="en-GB"/>
        </w:rPr>
      </w:pPr>
      <w:r w:rsidRPr="006571A3">
        <w:rPr>
          <w:rFonts w:ascii="Arial" w:eastAsia="Times New Roman" w:hAnsi="Arial" w:cs="Arial"/>
          <w:sz w:val="28"/>
          <w:szCs w:val="28"/>
          <w:lang w:val="en-GB"/>
        </w:rPr>
        <w:t>Working with radioactive materials that may cause cancer or genetic changes to the human body. </w:t>
      </w:r>
    </w:p>
    <w:p w14:paraId="6BC0938F" w14:textId="77777777" w:rsidR="006571A3" w:rsidRPr="006571A3" w:rsidRDefault="006571A3" w:rsidP="00387CB2">
      <w:pPr>
        <w:pStyle w:val="ListParagraph"/>
        <w:numPr>
          <w:ilvl w:val="0"/>
          <w:numId w:val="2"/>
        </w:numPr>
        <w:spacing w:before="120" w:after="0" w:line="360" w:lineRule="auto"/>
        <w:ind w:left="0" w:firstLine="0"/>
        <w:rPr>
          <w:rFonts w:ascii="Arial" w:eastAsia="Times New Roman" w:hAnsi="Arial" w:cs="Arial"/>
          <w:sz w:val="28"/>
          <w:szCs w:val="28"/>
          <w:lang w:val="en-GB"/>
        </w:rPr>
      </w:pPr>
      <w:r w:rsidRPr="006571A3">
        <w:rPr>
          <w:rFonts w:ascii="Arial" w:eastAsia="Times New Roman" w:hAnsi="Arial" w:cs="Arial"/>
          <w:sz w:val="28"/>
          <w:szCs w:val="28"/>
          <w:lang w:val="en-GB"/>
        </w:rPr>
        <w:t>Use of mobile machinery with exposed parts. </w:t>
      </w:r>
    </w:p>
    <w:p w14:paraId="55E9D0E1" w14:textId="77777777" w:rsidR="006571A3" w:rsidRPr="006571A3" w:rsidRDefault="006571A3" w:rsidP="00387CB2">
      <w:pPr>
        <w:pStyle w:val="ListParagraph"/>
        <w:numPr>
          <w:ilvl w:val="0"/>
          <w:numId w:val="2"/>
        </w:numPr>
        <w:spacing w:before="120" w:after="0" w:line="360" w:lineRule="auto"/>
        <w:ind w:left="0" w:firstLine="0"/>
        <w:rPr>
          <w:rFonts w:ascii="Arial" w:eastAsia="Times New Roman" w:hAnsi="Arial" w:cs="Arial"/>
          <w:sz w:val="28"/>
          <w:szCs w:val="28"/>
          <w:lang w:val="en-GB"/>
        </w:rPr>
      </w:pPr>
      <w:r w:rsidRPr="006571A3">
        <w:rPr>
          <w:rFonts w:ascii="Arial" w:eastAsia="Times New Roman" w:hAnsi="Arial" w:cs="Arial"/>
          <w:sz w:val="28"/>
          <w:szCs w:val="28"/>
          <w:lang w:val="en-GB"/>
        </w:rPr>
        <w:t>Working in places with limited areas. </w:t>
      </w:r>
    </w:p>
    <w:p w14:paraId="05FF325D" w14:textId="77777777" w:rsidR="006571A3" w:rsidRPr="006571A3" w:rsidRDefault="006571A3" w:rsidP="00387CB2">
      <w:pPr>
        <w:pStyle w:val="ListParagraph"/>
        <w:numPr>
          <w:ilvl w:val="0"/>
          <w:numId w:val="2"/>
        </w:numPr>
        <w:spacing w:before="120" w:after="0" w:line="360" w:lineRule="auto"/>
        <w:ind w:left="0" w:firstLine="0"/>
        <w:rPr>
          <w:rFonts w:ascii="Arial" w:eastAsia="Times New Roman" w:hAnsi="Arial" w:cs="Arial"/>
          <w:sz w:val="28"/>
          <w:szCs w:val="28"/>
          <w:lang w:val="en-GB"/>
        </w:rPr>
      </w:pPr>
      <w:r w:rsidRPr="006571A3">
        <w:rPr>
          <w:rFonts w:ascii="Arial" w:eastAsia="Times New Roman" w:hAnsi="Arial" w:cs="Arial"/>
          <w:sz w:val="28"/>
          <w:szCs w:val="28"/>
          <w:lang w:val="en-GB"/>
        </w:rPr>
        <w:t>Working in occupational diving. </w:t>
      </w:r>
    </w:p>
    <w:p w14:paraId="2A3BDF78" w14:textId="77777777" w:rsidR="006571A3" w:rsidRPr="006571A3" w:rsidRDefault="006571A3" w:rsidP="00387CB2">
      <w:pPr>
        <w:pStyle w:val="ListParagraph"/>
        <w:numPr>
          <w:ilvl w:val="0"/>
          <w:numId w:val="2"/>
        </w:numPr>
        <w:spacing w:before="120" w:after="0" w:line="360" w:lineRule="auto"/>
        <w:ind w:left="0" w:firstLine="0"/>
        <w:rPr>
          <w:rFonts w:ascii="Arial" w:eastAsia="Times New Roman" w:hAnsi="Arial" w:cs="Arial"/>
          <w:sz w:val="28"/>
          <w:szCs w:val="28"/>
          <w:lang w:val="en-GB"/>
        </w:rPr>
      </w:pPr>
      <w:r w:rsidRPr="006571A3">
        <w:rPr>
          <w:rFonts w:ascii="Arial" w:eastAsia="Times New Roman" w:hAnsi="Arial" w:cs="Arial"/>
          <w:sz w:val="28"/>
          <w:szCs w:val="28"/>
          <w:lang w:val="en-GB"/>
        </w:rPr>
        <w:t>Working in excavations and demolitions. </w:t>
      </w:r>
    </w:p>
    <w:p w14:paraId="55F8D596" w14:textId="77777777" w:rsidR="006571A3" w:rsidRPr="006571A3" w:rsidRDefault="006571A3" w:rsidP="00387CB2">
      <w:pPr>
        <w:pStyle w:val="ListParagraph"/>
        <w:numPr>
          <w:ilvl w:val="0"/>
          <w:numId w:val="2"/>
        </w:numPr>
        <w:spacing w:before="120" w:after="0" w:line="360" w:lineRule="auto"/>
        <w:ind w:left="0" w:firstLine="0"/>
        <w:rPr>
          <w:rFonts w:ascii="Arial" w:eastAsia="Times New Roman" w:hAnsi="Arial" w:cs="Arial"/>
          <w:sz w:val="28"/>
          <w:szCs w:val="28"/>
          <w:lang w:val="en-GB"/>
        </w:rPr>
      </w:pPr>
      <w:r w:rsidRPr="006571A3">
        <w:rPr>
          <w:rFonts w:ascii="Arial" w:eastAsia="Times New Roman" w:hAnsi="Arial" w:cs="Arial"/>
          <w:sz w:val="28"/>
          <w:szCs w:val="28"/>
          <w:lang w:val="en-GB"/>
        </w:rPr>
        <w:t>Working in mining and prospecting. </w:t>
      </w:r>
    </w:p>
    <w:p w14:paraId="4626B0E9" w14:textId="77777777" w:rsidR="006571A3" w:rsidRPr="006571A3" w:rsidRDefault="006571A3" w:rsidP="00387CB2">
      <w:pPr>
        <w:pStyle w:val="ListParagraph"/>
        <w:numPr>
          <w:ilvl w:val="0"/>
          <w:numId w:val="2"/>
        </w:numPr>
        <w:spacing w:before="120" w:after="0" w:line="360" w:lineRule="auto"/>
        <w:ind w:left="0" w:firstLine="0"/>
        <w:rPr>
          <w:rFonts w:ascii="Arial" w:eastAsia="Times New Roman" w:hAnsi="Arial" w:cs="Arial"/>
          <w:sz w:val="28"/>
          <w:szCs w:val="28"/>
          <w:lang w:val="en-GB"/>
        </w:rPr>
      </w:pPr>
      <w:r w:rsidRPr="006571A3">
        <w:rPr>
          <w:rFonts w:ascii="Arial" w:eastAsia="Times New Roman" w:hAnsi="Arial" w:cs="Arial"/>
          <w:sz w:val="28"/>
          <w:szCs w:val="28"/>
          <w:lang w:val="en-GB"/>
        </w:rPr>
        <w:t>Working in lifting and lowering operations. </w:t>
      </w:r>
    </w:p>
    <w:p w14:paraId="555DB72E" w14:textId="77777777" w:rsidR="006571A3" w:rsidRPr="006571A3" w:rsidRDefault="006571A3" w:rsidP="00387CB2">
      <w:pPr>
        <w:pStyle w:val="ListParagraph"/>
        <w:numPr>
          <w:ilvl w:val="0"/>
          <w:numId w:val="2"/>
        </w:numPr>
        <w:spacing w:before="120" w:after="0" w:line="360" w:lineRule="auto"/>
        <w:ind w:left="0" w:firstLine="0"/>
        <w:rPr>
          <w:rFonts w:ascii="Arial" w:eastAsia="Times New Roman" w:hAnsi="Arial" w:cs="Arial"/>
          <w:sz w:val="28"/>
          <w:szCs w:val="28"/>
          <w:lang w:val="en-GB"/>
        </w:rPr>
      </w:pPr>
      <w:r w:rsidRPr="006571A3">
        <w:rPr>
          <w:rFonts w:ascii="Arial" w:eastAsia="Times New Roman" w:hAnsi="Arial" w:cs="Arial"/>
          <w:sz w:val="28"/>
          <w:szCs w:val="28"/>
          <w:lang w:val="en-GB"/>
        </w:rPr>
        <w:t>Working in medical activities where there is a likelihood of virus or disease transmission. </w:t>
      </w:r>
    </w:p>
    <w:p w14:paraId="07494611" w14:textId="77777777" w:rsidR="006571A3" w:rsidRPr="006571A3" w:rsidRDefault="006571A3" w:rsidP="00387CB2">
      <w:pPr>
        <w:spacing w:before="120" w:after="0" w:line="360" w:lineRule="auto"/>
        <w:rPr>
          <w:rFonts w:ascii="Arial" w:eastAsia="Times New Roman" w:hAnsi="Arial" w:cs="Arial"/>
          <w:sz w:val="28"/>
          <w:szCs w:val="28"/>
          <w:lang w:val="en-GB"/>
        </w:rPr>
      </w:pPr>
    </w:p>
    <w:p w14:paraId="2111B24D" w14:textId="77777777" w:rsidR="006571A3" w:rsidRPr="006571A3" w:rsidRDefault="006571A3" w:rsidP="00387CB2">
      <w:pPr>
        <w:spacing w:before="120" w:after="0" w:line="360" w:lineRule="auto"/>
        <w:rPr>
          <w:rFonts w:ascii="Arial" w:eastAsia="Times New Roman" w:hAnsi="Arial" w:cs="Arial"/>
          <w:b/>
          <w:bCs/>
          <w:sz w:val="28"/>
          <w:szCs w:val="28"/>
          <w:lang w:val="en-GB"/>
        </w:rPr>
      </w:pPr>
      <w:r w:rsidRPr="006571A3">
        <w:rPr>
          <w:rFonts w:ascii="Arial" w:eastAsia="Times New Roman" w:hAnsi="Arial" w:cs="Arial"/>
          <w:b/>
          <w:bCs/>
          <w:sz w:val="28"/>
          <w:szCs w:val="28"/>
          <w:lang w:val="en-GB"/>
        </w:rPr>
        <w:t>Appendix (2): </w:t>
      </w:r>
    </w:p>
    <w:p w14:paraId="3EF1E952" w14:textId="77777777" w:rsidR="006571A3" w:rsidRPr="006571A3" w:rsidRDefault="006571A3" w:rsidP="00387CB2">
      <w:pPr>
        <w:spacing w:before="120" w:after="0" w:line="360" w:lineRule="auto"/>
        <w:rPr>
          <w:rFonts w:ascii="Arial" w:eastAsia="Times New Roman" w:hAnsi="Arial" w:cs="Arial"/>
          <w:sz w:val="28"/>
          <w:szCs w:val="28"/>
          <w:lang w:val="en-GB"/>
        </w:rPr>
      </w:pPr>
      <w:r w:rsidRPr="006571A3">
        <w:rPr>
          <w:rFonts w:ascii="Arial" w:eastAsia="Times New Roman" w:hAnsi="Arial" w:cs="Arial"/>
          <w:b/>
          <w:bCs/>
          <w:sz w:val="28"/>
          <w:szCs w:val="28"/>
          <w:lang w:val="en-GB"/>
        </w:rPr>
        <w:t>Medium Hazard Establishments: means establishments carrying on activities with possible serious injuries to workers and require the following: </w:t>
      </w:r>
    </w:p>
    <w:p w14:paraId="6190D537" w14:textId="77777777" w:rsidR="006571A3" w:rsidRPr="006571A3" w:rsidRDefault="006571A3" w:rsidP="00387CB2">
      <w:pPr>
        <w:pStyle w:val="ListParagraph"/>
        <w:numPr>
          <w:ilvl w:val="0"/>
          <w:numId w:val="4"/>
        </w:numPr>
        <w:spacing w:before="120" w:after="0" w:line="360" w:lineRule="auto"/>
        <w:ind w:left="0" w:firstLine="0"/>
        <w:rPr>
          <w:rFonts w:ascii="Arial" w:eastAsia="Times New Roman" w:hAnsi="Arial" w:cs="Arial"/>
          <w:sz w:val="28"/>
          <w:szCs w:val="28"/>
          <w:lang w:val="en-GB"/>
        </w:rPr>
      </w:pPr>
      <w:r w:rsidRPr="006571A3">
        <w:rPr>
          <w:rFonts w:ascii="Arial" w:eastAsia="Times New Roman" w:hAnsi="Arial" w:cs="Arial"/>
          <w:sz w:val="28"/>
          <w:szCs w:val="28"/>
          <w:lang w:val="en-GB"/>
        </w:rPr>
        <w:t>Working on equipment and machinery for transport of materials. </w:t>
      </w:r>
    </w:p>
    <w:p w14:paraId="0C508470" w14:textId="77777777" w:rsidR="006571A3" w:rsidRPr="006571A3" w:rsidRDefault="006571A3" w:rsidP="00387CB2">
      <w:pPr>
        <w:pStyle w:val="ListParagraph"/>
        <w:numPr>
          <w:ilvl w:val="0"/>
          <w:numId w:val="4"/>
        </w:numPr>
        <w:spacing w:before="120" w:after="0" w:line="360" w:lineRule="auto"/>
        <w:ind w:left="0" w:firstLine="0"/>
        <w:rPr>
          <w:rFonts w:ascii="Arial" w:eastAsia="Times New Roman" w:hAnsi="Arial" w:cs="Arial"/>
          <w:sz w:val="28"/>
          <w:szCs w:val="28"/>
          <w:lang w:val="en-GB"/>
        </w:rPr>
      </w:pPr>
      <w:r w:rsidRPr="006571A3">
        <w:rPr>
          <w:rFonts w:ascii="Arial" w:eastAsia="Times New Roman" w:hAnsi="Arial" w:cs="Arial"/>
          <w:sz w:val="28"/>
          <w:szCs w:val="28"/>
          <w:lang w:val="en-GB"/>
        </w:rPr>
        <w:lastRenderedPageBreak/>
        <w:t>Use of machines for manufacturing consumer goods or raw materials. </w:t>
      </w:r>
    </w:p>
    <w:p w14:paraId="07F56DEB" w14:textId="77777777" w:rsidR="006571A3" w:rsidRPr="006571A3" w:rsidRDefault="006571A3" w:rsidP="00387CB2">
      <w:pPr>
        <w:pStyle w:val="ListParagraph"/>
        <w:numPr>
          <w:ilvl w:val="0"/>
          <w:numId w:val="4"/>
        </w:numPr>
        <w:spacing w:before="120" w:after="0" w:line="360" w:lineRule="auto"/>
        <w:ind w:left="0" w:firstLine="0"/>
        <w:rPr>
          <w:rFonts w:ascii="Arial" w:eastAsia="Times New Roman" w:hAnsi="Arial" w:cs="Arial"/>
          <w:sz w:val="28"/>
          <w:szCs w:val="28"/>
          <w:lang w:val="en-GB"/>
        </w:rPr>
      </w:pPr>
      <w:r w:rsidRPr="006571A3">
        <w:rPr>
          <w:rFonts w:ascii="Arial" w:eastAsia="Times New Roman" w:hAnsi="Arial" w:cs="Arial"/>
          <w:sz w:val="28"/>
          <w:szCs w:val="28"/>
          <w:lang w:val="en-GB"/>
        </w:rPr>
        <w:t>Working in metal fabrication. </w:t>
      </w:r>
    </w:p>
    <w:p w14:paraId="6D8690CF" w14:textId="77777777" w:rsidR="006571A3" w:rsidRPr="006571A3" w:rsidRDefault="006571A3" w:rsidP="00387CB2">
      <w:pPr>
        <w:pStyle w:val="ListParagraph"/>
        <w:numPr>
          <w:ilvl w:val="0"/>
          <w:numId w:val="4"/>
        </w:numPr>
        <w:spacing w:before="120" w:after="0" w:line="360" w:lineRule="auto"/>
        <w:ind w:left="0" w:firstLine="0"/>
        <w:rPr>
          <w:rFonts w:ascii="Arial" w:eastAsia="Times New Roman" w:hAnsi="Arial" w:cs="Arial"/>
          <w:sz w:val="28"/>
          <w:szCs w:val="28"/>
          <w:lang w:val="en-GB"/>
        </w:rPr>
      </w:pPr>
      <w:r w:rsidRPr="006571A3">
        <w:rPr>
          <w:rFonts w:ascii="Arial" w:eastAsia="Times New Roman" w:hAnsi="Arial" w:cs="Arial"/>
          <w:sz w:val="28"/>
          <w:szCs w:val="28"/>
          <w:lang w:val="en-GB"/>
        </w:rPr>
        <w:t>Working in vehicle and mechanical machinery maintenance and repairs. </w:t>
      </w:r>
    </w:p>
    <w:p w14:paraId="5E6E3721" w14:textId="77777777" w:rsidR="006571A3" w:rsidRPr="006571A3" w:rsidRDefault="006571A3" w:rsidP="00387CB2">
      <w:pPr>
        <w:spacing w:before="120" w:after="0" w:line="360" w:lineRule="auto"/>
        <w:rPr>
          <w:rFonts w:ascii="Arial" w:eastAsia="Times New Roman" w:hAnsi="Arial" w:cs="Arial"/>
          <w:b/>
          <w:bCs/>
          <w:sz w:val="28"/>
          <w:szCs w:val="28"/>
        </w:rPr>
      </w:pPr>
    </w:p>
    <w:p w14:paraId="4545D66A" w14:textId="77777777" w:rsidR="006571A3" w:rsidRPr="006571A3" w:rsidRDefault="006571A3" w:rsidP="00387CB2">
      <w:pPr>
        <w:spacing w:before="120" w:after="0" w:line="360" w:lineRule="auto"/>
        <w:rPr>
          <w:rFonts w:ascii="Arial" w:hAnsi="Arial" w:cs="Arial"/>
          <w:sz w:val="28"/>
          <w:szCs w:val="28"/>
        </w:rPr>
      </w:pPr>
    </w:p>
    <w:sectPr w:rsidR="006571A3" w:rsidRPr="006571A3" w:rsidSect="00E46B4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634396" w14:textId="77777777" w:rsidR="00606BC2" w:rsidRDefault="00606BC2">
      <w:pPr>
        <w:spacing w:line="240" w:lineRule="auto"/>
      </w:pPr>
      <w:r>
        <w:separator/>
      </w:r>
    </w:p>
  </w:endnote>
  <w:endnote w:type="continuationSeparator" w:id="0">
    <w:p w14:paraId="0813587E" w14:textId="77777777" w:rsidR="00606BC2" w:rsidRDefault="00606B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373EA3" w14:textId="77777777" w:rsidR="00606BC2" w:rsidRDefault="00606BC2">
      <w:pPr>
        <w:spacing w:after="0"/>
      </w:pPr>
      <w:r>
        <w:separator/>
      </w:r>
    </w:p>
  </w:footnote>
  <w:footnote w:type="continuationSeparator" w:id="0">
    <w:p w14:paraId="2C8B5546" w14:textId="77777777" w:rsidR="00606BC2" w:rsidRDefault="00606BC2">
      <w:pPr>
        <w:spacing w:after="0"/>
      </w:pPr>
      <w:r>
        <w:continuationSeparator/>
      </w:r>
    </w:p>
  </w:footnote>
  <w:footnote w:id="1">
    <w:p w14:paraId="54035411" w14:textId="77777777" w:rsidR="006571A3" w:rsidRDefault="006571A3">
      <w:pPr>
        <w:pStyle w:val="FootnoteText"/>
        <w:rPr>
          <w:lang w:val="en-GB"/>
        </w:rPr>
      </w:pPr>
      <w:r>
        <w:rPr>
          <w:rStyle w:val="FootnoteReference"/>
        </w:rPr>
        <w:footnoteRef/>
      </w:r>
      <w:r>
        <w:t xml:space="preserve"> </w:t>
      </w:r>
      <w:r>
        <w:rPr>
          <w:lang w:val="en-GB"/>
        </w:rPr>
        <w:t>This is an unofficial translation and in the event of any conflict or discrepancy between the English text and the Arabic text, the Arabic text shall prevail.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E138D5"/>
    <w:multiLevelType w:val="hybridMultilevel"/>
    <w:tmpl w:val="1A6044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F692CB1"/>
    <w:multiLevelType w:val="hybridMultilevel"/>
    <w:tmpl w:val="7388C3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494180117">
    <w:abstractNumId w:val="1"/>
  </w:num>
  <w:num w:numId="2" w16cid:durableId="647592853">
    <w:abstractNumId w:val="1"/>
  </w:num>
  <w:num w:numId="3" w16cid:durableId="254750566">
    <w:abstractNumId w:val="0"/>
  </w:num>
  <w:num w:numId="4" w16cid:durableId="604381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F61"/>
    <w:rsid w:val="000129C5"/>
    <w:rsid w:val="000948D8"/>
    <w:rsid w:val="001378CB"/>
    <w:rsid w:val="00387CB2"/>
    <w:rsid w:val="00606BC2"/>
    <w:rsid w:val="006571A3"/>
    <w:rsid w:val="00946FD6"/>
    <w:rsid w:val="00BD6D1C"/>
    <w:rsid w:val="00CC5BA1"/>
    <w:rsid w:val="00E46B40"/>
    <w:rsid w:val="00E96F61"/>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00D162"/>
  <w15:chartTrackingRefBased/>
  <w15:docId w15:val="{23387F0E-04A1-4E55-AEAA-F8C0AD773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lang w:val="en-GB" w:eastAsia="en-GB"/>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Pr>
      <w:lang w:val="fr-FR" w:eastAsia="fr-FR"/>
    </w:rPr>
  </w:style>
  <w:style w:type="paragraph" w:styleId="Revision">
    <w:name w:val="Revision"/>
    <w:uiPriority w:val="99"/>
    <w:semiHidden/>
    <w:unhideWhenUsed/>
    <w:rPr>
      <w:sz w:val="22"/>
      <w:szCs w:val="22"/>
      <w:lang w:val="fr-FR" w:eastAsia="fr-FR"/>
    </w:rPr>
  </w:style>
  <w:style w:type="paragraph" w:styleId="ListParagraph">
    <w:name w:val="List Paragraph"/>
    <w:basedOn w:val="Normal"/>
    <w:uiPriority w:val="99"/>
    <w:semiHidden/>
    <w:unhideWhenUsed/>
    <w:pPr>
      <w:ind w:left="720"/>
      <w:contextualSpacing/>
    </w:pPr>
  </w:style>
  <w:style w:type="character" w:styleId="FootnoteReference">
    <w:name w:val="footnote reference"/>
    <w:basedOn w:val="DefaultParagraphFont"/>
    <w:uiPriority w:val="99"/>
    <w:semiHidden/>
    <w:unhideWhenUsed/>
    <w:rPr>
      <w:vertAlign w:val="superscript"/>
    </w:rPr>
  </w:style>
  <w:style w:type="character" w:customStyle="1" w:styleId="hidetransorigin">
    <w:name w:val="hidetransorigin"/>
    <w:basedOn w:val="DefaultParagraphFont"/>
    <w:qFormat/>
  </w:style>
  <w:style w:type="character" w:customStyle="1" w:styleId="locked">
    <w:name w:val="locked"/>
    <w:basedOn w:val="DefaultParagraphFont"/>
  </w:style>
  <w:style w:type="table" w:styleId="TableGrid">
    <w:name w:val="Table Grid"/>
    <w:basedOn w:val="TableNormal"/>
    <w:uiPriority w:val="59"/>
    <w:qFormat/>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47438-713D-4B86-A228-1E1BCAC7D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4557</Words>
  <Characters>25978</Characters>
  <Application>Microsoft Office Word</Application>
  <DocSecurity>0</DocSecurity>
  <Lines>216</Lines>
  <Paragraphs>60</Paragraphs>
  <ScaleCrop>false</ScaleCrop>
  <Company/>
  <LinksUpToDate>false</LinksUpToDate>
  <CharactersWithSpaces>30475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د.أحمد حمد الوحوش</cp:lastModifiedBy>
  <cp:revision>5</cp:revision>
  <dcterms:created xsi:type="dcterms:W3CDTF">2024-05-14T10:07:00Z</dcterms:created>
  <dcterms:modified xsi:type="dcterms:W3CDTF">2024-05-23T05:52:00Z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C6033F8F18764175A4CF57AB6707C922</vt:lpwstr>
  </property>
</Properties>
</file>