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0CFCC" w14:textId="77777777" w:rsidR="00672942" w:rsidRDefault="00672942">
      <w:pPr>
        <w:spacing w:after="0" w:line="240" w:lineRule="auto"/>
        <w:rPr>
          <w:rFonts w:ascii="Arial" w:eastAsia="Times New Roman" w:hAnsi="Arial" w:cs="Arial"/>
          <w:sz w:val="28"/>
          <w:szCs w:val="28"/>
          <w:lang w:val="en-GB"/>
        </w:rPr>
      </w:pPr>
      <w:r>
        <w:rPr>
          <w:rFonts w:ascii="Arial" w:eastAsia="Times New Roman" w:hAnsi="Arial" w:cs="Arial"/>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E5B17E1" w14:textId="77777777" w:rsidR="00672942" w:rsidRDefault="00672942">
      <w:pPr>
        <w:spacing w:after="0" w:line="240" w:lineRule="auto"/>
        <w:rPr>
          <w:rFonts w:ascii="Arial" w:eastAsia="Times New Roman" w:hAnsi="Arial" w:cs="Arial"/>
          <w:sz w:val="28"/>
          <w:szCs w:val="28"/>
          <w:lang w:val="en-GB"/>
        </w:rPr>
      </w:pPr>
      <w:r>
        <w:rPr>
          <w:rFonts w:ascii="Arial" w:eastAsia="Times New Roman" w:hAnsi="Arial" w:cs="Arial"/>
          <w:sz w:val="28"/>
          <w:szCs w:val="28"/>
          <w:lang w:val="en-GB"/>
        </w:rPr>
        <w:t>For any corrections, remarks, or suggestions, kindly contact us on translate@lloc.gov.bh</w:t>
      </w:r>
    </w:p>
    <w:p w14:paraId="3D3F986C" w14:textId="17AFF007" w:rsidR="00672942" w:rsidRDefault="00672942">
      <w:pPr>
        <w:spacing w:after="0" w:line="240" w:lineRule="auto"/>
        <w:rPr>
          <w:rFonts w:ascii="Arial" w:eastAsia="Times New Roman" w:hAnsi="Arial" w:cs="Arial"/>
          <w:sz w:val="28"/>
          <w:szCs w:val="28"/>
          <w:lang w:val="en-GB"/>
        </w:rPr>
      </w:pPr>
      <w:r>
        <w:rPr>
          <w:rFonts w:ascii="Arial" w:eastAsia="Times New Roman" w:hAnsi="Arial" w:cs="Arial"/>
          <w:sz w:val="28"/>
          <w:szCs w:val="28"/>
          <w:lang w:val="en-GB"/>
        </w:rPr>
        <w:t>Published on the website on May 2024</w:t>
      </w:r>
      <w:r>
        <w:rPr>
          <w:rFonts w:ascii="Arial" w:eastAsia="Times New Roman" w:hAnsi="Arial" w:cs="Arial"/>
          <w:sz w:val="28"/>
          <w:szCs w:val="28"/>
          <w:lang w:val="en-GB"/>
        </w:rPr>
        <w:br w:type="page"/>
      </w:r>
    </w:p>
    <w:p w14:paraId="3D2D47B2" w14:textId="77777777" w:rsidR="00C74641" w:rsidRPr="00C74641" w:rsidRDefault="00C74641" w:rsidP="00AD35ED">
      <w:pPr>
        <w:spacing w:before="120" w:after="0" w:line="360" w:lineRule="auto"/>
        <w:rPr>
          <w:rFonts w:ascii="Arial" w:eastAsia="Times New Roman" w:hAnsi="Arial" w:cs="Arial"/>
          <w:sz w:val="28"/>
          <w:szCs w:val="28"/>
          <w:lang w:val="en-GB"/>
        </w:rPr>
      </w:pPr>
    </w:p>
    <w:p w14:paraId="4BC73F5A"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b/>
          <w:bCs/>
          <w:sz w:val="28"/>
          <w:szCs w:val="28"/>
          <w:lang w:val="en-GB"/>
        </w:rPr>
        <w:t>Ministry of Justice, Islamic Affairs and Waqf</w:t>
      </w:r>
    </w:p>
    <w:p w14:paraId="35D62A8D" w14:textId="3A19030C"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Decision No. (36) of 2018</w:t>
      </w:r>
      <w:r w:rsidRPr="00C74641">
        <w:rPr>
          <w:rFonts w:ascii="Arial" w:eastAsia="Times New Roman" w:hAnsi="Arial" w:cs="Arial"/>
          <w:b/>
          <w:bCs/>
          <w:sz w:val="28"/>
          <w:szCs w:val="28"/>
          <w:lang w:val="en-GB"/>
        </w:rPr>
        <w:br/>
        <w:t>regarding the Determination of Rehabilitation and Training Programs</w:t>
      </w:r>
      <w:r w:rsidRPr="00C74641">
        <w:rPr>
          <w:rFonts w:ascii="Arial" w:eastAsia="Times New Roman" w:hAnsi="Arial" w:cs="Arial"/>
          <w:b/>
          <w:bCs/>
          <w:sz w:val="28"/>
          <w:szCs w:val="28"/>
          <w:lang w:val="en-GB"/>
        </w:rPr>
        <w:br/>
        <w:t xml:space="preserve">for </w:t>
      </w:r>
      <w:r w:rsidRPr="00C74641">
        <w:rPr>
          <w:rFonts w:ascii="Arial" w:eastAsia="Times New Roman" w:hAnsi="Arial" w:cs="Arial"/>
          <w:b/>
          <w:bCs/>
          <w:sz w:val="28"/>
          <w:szCs w:val="28"/>
          <w:lang w:val="en-US"/>
        </w:rPr>
        <w:t>those</w:t>
      </w:r>
      <w:r w:rsidRPr="00C74641">
        <w:rPr>
          <w:rFonts w:ascii="Arial" w:eastAsia="Times New Roman" w:hAnsi="Arial" w:cs="Arial"/>
          <w:b/>
          <w:bCs/>
          <w:sz w:val="28"/>
          <w:szCs w:val="28"/>
          <w:lang w:val="en-GB"/>
        </w:rPr>
        <w:t xml:space="preserve"> Sentenced to Alternative Punishments and the Procedures for its Implementation</w:t>
      </w:r>
    </w:p>
    <w:p w14:paraId="742B284E"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Minister of Justice, Islamic Affairs and Waqf: </w:t>
      </w:r>
    </w:p>
    <w:p w14:paraId="36B6244F"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Having reviewed the Law No. (18) of 2017 regarding Alternative Punishments and Measures, in particular Article (8) thereof; </w:t>
      </w:r>
    </w:p>
    <w:p w14:paraId="049BBACD"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And the Decision No. (76) of 2018 regarding the Identification of the Concerned Authority and the Mechanism for Implementing Penalties and Alternative Measures; </w:t>
      </w:r>
    </w:p>
    <w:p w14:paraId="655A049D"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And after coordination with the Minister of Interior, </w:t>
      </w:r>
    </w:p>
    <w:p w14:paraId="496FF970"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And upon the submission of the Undersecretary for Justice, </w:t>
      </w:r>
    </w:p>
    <w:p w14:paraId="67C127EF"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Hereby Decides:</w:t>
      </w:r>
    </w:p>
    <w:p w14:paraId="7825EB64"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(1)</w:t>
      </w:r>
    </w:p>
    <w:p w14:paraId="61C446EC"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Rehabilitation and training programs to be imposed as an alternative punishment shall be determined in accordance with the fields shown in the table attached to this Decision. </w:t>
      </w:r>
    </w:p>
    <w:p w14:paraId="41E1C5A5"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(2)</w:t>
      </w:r>
    </w:p>
    <w:p w14:paraId="0D6812BA"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The Execution Prosecution shall determine the rehabilitation and training program and its type among the programs listed in the table attached to this Decision for the convicted person. </w:t>
      </w:r>
    </w:p>
    <w:p w14:paraId="6CA31D7E"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 xml:space="preserve">The convicted person may submit an application to the Public Prosecution to join or replace any of the programs listed in the table attached to this decision, provided that he attaches with the application an evidence of approval from the Rehabilitation and Training Authority and the </w:t>
      </w:r>
      <w:r w:rsidRPr="00C74641">
        <w:rPr>
          <w:rFonts w:ascii="Arial" w:eastAsia="Arial" w:hAnsi="Arial" w:cs="Arial"/>
          <w:sz w:val="28"/>
          <w:szCs w:val="28"/>
          <w:lang w:val="en-GB"/>
        </w:rPr>
        <w:t xml:space="preserve">Verdict Execution Department </w:t>
      </w:r>
      <w:r w:rsidRPr="00C74641">
        <w:rPr>
          <w:rFonts w:ascii="Arial" w:eastAsia="Times New Roman" w:hAnsi="Arial" w:cs="Arial"/>
          <w:sz w:val="28"/>
          <w:szCs w:val="28"/>
          <w:lang w:val="en-GB"/>
        </w:rPr>
        <w:t>at the Ministry of Interior referred to in Article (10) of this Decision, and the matter is submitted to the execution judge to adjudicate it. </w:t>
      </w:r>
    </w:p>
    <w:p w14:paraId="48AF6641"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(3)</w:t>
      </w:r>
    </w:p>
    <w:p w14:paraId="0BF2B2A5"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A record shall be prepared in the Office of the Execution Judge in which the names of those sentenced to an alternative punishment for rehabilitation and training programs are recorded instead of the original punishment they were sentenced to, and all data related to the implementation of the alternative punishment shall be included. </w:t>
      </w:r>
    </w:p>
    <w:p w14:paraId="78BC0E0C"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(4)</w:t>
      </w:r>
    </w:p>
    <w:p w14:paraId="6173E5B5"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The convicted person shall abide by the programs executed in the Competent Authority of rehabilitation and training, which decides to apply the execution of alternative punishment in accordance with the period specified in the judgment issued for the imposition of the punishment. </w:t>
      </w:r>
    </w:p>
    <w:p w14:paraId="36403AA1"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This authority shall hand the convicted person a paper indicating the dates, locations, type of program, system, conditions and obligations, and a copy of it shall be sent to the concerned security directorate at the Ministry of Interior and the Public Prosecution. </w:t>
      </w:r>
    </w:p>
    <w:p w14:paraId="5915FF37"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(5)</w:t>
      </w:r>
    </w:p>
    <w:p w14:paraId="3BECBAD2"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The authority competent to rehabilitate and train the convicted person must prepare a record of attendance and dismissal, and this record shall be approved by it and under the responsibility of the employee referred to in Article (7) of this Decision. </w:t>
      </w:r>
    </w:p>
    <w:p w14:paraId="03C7DBF7"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 xml:space="preserve">This authority shall provide the execution judge and the </w:t>
      </w:r>
      <w:r w:rsidRPr="00C74641">
        <w:rPr>
          <w:rFonts w:ascii="Arial" w:eastAsia="Arial" w:hAnsi="Arial" w:cs="Arial"/>
          <w:sz w:val="28"/>
          <w:szCs w:val="28"/>
          <w:lang w:val="en-GB"/>
        </w:rPr>
        <w:t xml:space="preserve">Verdict Execution Department </w:t>
      </w:r>
      <w:r w:rsidRPr="00C74641">
        <w:rPr>
          <w:rFonts w:ascii="Arial" w:eastAsia="Times New Roman" w:hAnsi="Arial" w:cs="Arial"/>
          <w:sz w:val="28"/>
          <w:szCs w:val="28"/>
          <w:lang w:val="en-GB"/>
        </w:rPr>
        <w:t>at the Ministry of Interior with a copy of this record when requested. </w:t>
      </w:r>
    </w:p>
    <w:p w14:paraId="254E45C2"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(6)</w:t>
      </w:r>
    </w:p>
    <w:p w14:paraId="46D6F1B4"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The authority concerned with rehabilitation and training must take into account, when obliging the convict to follow the program designated for him, that it does not exceed eight hours per day and five days per week, and the convict’s physical and health condition in cases that require this. </w:t>
      </w:r>
    </w:p>
    <w:p w14:paraId="3F035225"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(7)</w:t>
      </w:r>
    </w:p>
    <w:p w14:paraId="7D73216A"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 xml:space="preserve">The authority concerned with rehabilitation and training shall select whomever of its employees it deems appropriate to supervise the convict’s execution of the program, and it shall provide the Public Prosecution and the </w:t>
      </w:r>
      <w:r w:rsidRPr="00C74641">
        <w:rPr>
          <w:rFonts w:ascii="Arial" w:eastAsia="Arial" w:hAnsi="Arial" w:cs="Arial"/>
          <w:sz w:val="28"/>
          <w:szCs w:val="28"/>
          <w:lang w:val="en-GB"/>
        </w:rPr>
        <w:t>Verdict Execution Department</w:t>
      </w:r>
      <w:r w:rsidRPr="00C74641">
        <w:rPr>
          <w:rFonts w:ascii="Arial" w:eastAsia="Times New Roman" w:hAnsi="Arial" w:cs="Arial"/>
          <w:sz w:val="28"/>
          <w:szCs w:val="28"/>
          <w:lang w:val="en-GB"/>
        </w:rPr>
        <w:t xml:space="preserve"> at the Ministry of Interior with the data of that employee and any change or replacement that may occur in this selection. </w:t>
      </w:r>
    </w:p>
    <w:p w14:paraId="44D5E6C1"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(8)</w:t>
      </w:r>
    </w:p>
    <w:p w14:paraId="5D024EB5"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The employee referred to in Article (7) of this Decision shall notify the Verdict Execution Department at the Ministry of Interior of the following: </w:t>
      </w:r>
    </w:p>
    <w:p w14:paraId="3C92525E"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A) A weekly report on the extent of the convicted person's compliance with the attendance and dismissal time. </w:t>
      </w:r>
    </w:p>
    <w:p w14:paraId="546EA71B"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B) The convict's request to replace the alternative punishment by enrolling in a rehabilitation and training program with any other alternative punishment. </w:t>
      </w:r>
    </w:p>
    <w:p w14:paraId="340D912C"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C) The convict's failure to abide by the duties and obligations imposed on him in the programme or breaching it. </w:t>
      </w:r>
    </w:p>
    <w:p w14:paraId="07872113"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D) The convict's escape from executing the prescribed alternative punishment. </w:t>
      </w:r>
    </w:p>
    <w:p w14:paraId="660C9271"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(9)</w:t>
      </w:r>
    </w:p>
    <w:p w14:paraId="0B5AF044"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 xml:space="preserve">The authority concerned with rehabilitation and training shall prepare a comprehensive report on the behaviour of the convict after the expiry of the prescribed program period. This report shall be submitted directly to the </w:t>
      </w:r>
      <w:r w:rsidRPr="00C74641">
        <w:rPr>
          <w:rFonts w:ascii="Arial" w:eastAsia="Arial" w:hAnsi="Arial" w:cs="Arial"/>
          <w:sz w:val="28"/>
          <w:szCs w:val="28"/>
          <w:lang w:val="en-GB"/>
        </w:rPr>
        <w:t>Verdict Execution Department</w:t>
      </w:r>
      <w:r w:rsidRPr="00C74641">
        <w:rPr>
          <w:rFonts w:ascii="Arial" w:eastAsia="Times New Roman" w:hAnsi="Arial" w:cs="Arial"/>
          <w:sz w:val="28"/>
          <w:szCs w:val="28"/>
          <w:lang w:val="en-GB"/>
        </w:rPr>
        <w:t xml:space="preserve"> at the Ministry of Interior. </w:t>
      </w:r>
    </w:p>
    <w:p w14:paraId="3AC013CE"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(10)</w:t>
      </w:r>
    </w:p>
    <w:p w14:paraId="75C49B07"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 xml:space="preserve">The </w:t>
      </w:r>
      <w:r w:rsidRPr="00C74641">
        <w:rPr>
          <w:rFonts w:ascii="Arial" w:eastAsia="Arial" w:hAnsi="Arial" w:cs="Arial"/>
          <w:sz w:val="28"/>
          <w:szCs w:val="28"/>
          <w:lang w:val="en-GB"/>
        </w:rPr>
        <w:t>Verdict Execution Department</w:t>
      </w:r>
      <w:r w:rsidRPr="00C74641">
        <w:rPr>
          <w:rFonts w:ascii="Arial" w:eastAsia="Times New Roman" w:hAnsi="Arial" w:cs="Arial"/>
          <w:sz w:val="28"/>
          <w:szCs w:val="28"/>
          <w:lang w:val="en-GB"/>
        </w:rPr>
        <w:t>, under the supervision of the Public Prosecution, monitors the extent of the convict's commitment to the rehabilitation and training program(s), to verify the extent of his discipline and adherence to the prepared program(s), and to follow up on observations about his behaviour, if any. </w:t>
      </w:r>
    </w:p>
    <w:p w14:paraId="127C498A"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 xml:space="preserve">The </w:t>
      </w:r>
      <w:r w:rsidRPr="00C74641">
        <w:rPr>
          <w:rFonts w:ascii="Arial" w:eastAsia="Arial" w:hAnsi="Arial" w:cs="Arial"/>
          <w:sz w:val="28"/>
          <w:szCs w:val="28"/>
          <w:lang w:val="en-GB"/>
        </w:rPr>
        <w:t>Verdict Execution Department</w:t>
      </w:r>
      <w:r w:rsidRPr="00C74641">
        <w:rPr>
          <w:rFonts w:ascii="Arial" w:eastAsia="Times New Roman" w:hAnsi="Arial" w:cs="Arial"/>
          <w:sz w:val="28"/>
          <w:szCs w:val="28"/>
          <w:lang w:val="en-GB"/>
        </w:rPr>
        <w:t xml:space="preserve"> at the Ministry of Interior is also responsible for submitting a direct report to the Public Prosecution in case the convict fails to implement the alternative punishment, escapes or if someone assists him in that.  The execution judge shall decide on this matter after hearing the statements of the Public Prosecution. </w:t>
      </w:r>
    </w:p>
    <w:p w14:paraId="451DFF7C"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(11)</w:t>
      </w:r>
    </w:p>
    <w:p w14:paraId="2ADF1569"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If the convict is a member of the Bahrain Defence Force, the Ministry of Interior, the National Guard or the National Security Agency, then the implementation of the alternative punishment shall be by enrolling him in one of the training or rehabilitation programs at the authority to which he is affiliated, and this authority shall determine the type of the prescribed program according to what it deems appropriate. </w:t>
      </w:r>
    </w:p>
    <w:p w14:paraId="4B451D0F"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b/>
          <w:bCs/>
          <w:sz w:val="28"/>
          <w:szCs w:val="28"/>
          <w:lang w:val="en-GB"/>
        </w:rPr>
        <w:t>Article (12)</w:t>
      </w:r>
    </w:p>
    <w:p w14:paraId="35789FF7"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Those concerned - each in his own jurisdiction - shall implement this decision, and it shall come into force the day following its publication in the Official Gazette. </w:t>
      </w:r>
    </w:p>
    <w:p w14:paraId="6F9DA690" w14:textId="77777777" w:rsidR="00C74641" w:rsidRPr="00C74641" w:rsidRDefault="00C74641" w:rsidP="00AD35ED">
      <w:pPr>
        <w:spacing w:before="120" w:after="0" w:line="360" w:lineRule="auto"/>
        <w:jc w:val="right"/>
        <w:rPr>
          <w:rFonts w:ascii="Arial" w:eastAsia="Times New Roman" w:hAnsi="Arial" w:cs="Arial"/>
          <w:sz w:val="28"/>
          <w:szCs w:val="28"/>
          <w:lang w:val="en-GB"/>
        </w:rPr>
      </w:pPr>
      <w:r w:rsidRPr="00C74641">
        <w:rPr>
          <w:rFonts w:ascii="Arial" w:eastAsia="Times New Roman" w:hAnsi="Arial" w:cs="Arial"/>
          <w:b/>
          <w:bCs/>
          <w:sz w:val="28"/>
          <w:szCs w:val="28"/>
          <w:lang w:val="en-GB"/>
        </w:rPr>
        <w:t>Minister of Justice, Islamic Affairs and Waqf </w:t>
      </w:r>
    </w:p>
    <w:p w14:paraId="0E0BC85E" w14:textId="77777777" w:rsidR="00C74641" w:rsidRPr="00C74641" w:rsidRDefault="00C74641" w:rsidP="00AD35ED">
      <w:pPr>
        <w:spacing w:before="120" w:after="0" w:line="360" w:lineRule="auto"/>
        <w:jc w:val="right"/>
        <w:rPr>
          <w:rFonts w:ascii="Arial" w:eastAsia="Times New Roman" w:hAnsi="Arial" w:cs="Arial"/>
          <w:sz w:val="28"/>
          <w:szCs w:val="28"/>
          <w:lang w:val="en-GB"/>
        </w:rPr>
      </w:pPr>
      <w:r w:rsidRPr="00C74641">
        <w:rPr>
          <w:rFonts w:ascii="Arial" w:eastAsia="Times New Roman" w:hAnsi="Arial" w:cs="Arial"/>
          <w:b/>
          <w:bCs/>
          <w:sz w:val="28"/>
          <w:szCs w:val="28"/>
          <w:lang w:val="en-GB"/>
        </w:rPr>
        <w:t>Khalid bin Ali bin Abdullah Al Khalifa </w:t>
      </w:r>
    </w:p>
    <w:p w14:paraId="751280E8"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Issued on: 1 Ramadan 1439 A.H. </w:t>
      </w:r>
    </w:p>
    <w:p w14:paraId="61E83E6A" w14:textId="77777777" w:rsidR="00C74641" w:rsidRPr="00C74641" w:rsidRDefault="00C74641" w:rsidP="00AD35ED">
      <w:pPr>
        <w:spacing w:before="120" w:after="0" w:line="360" w:lineRule="auto"/>
        <w:rPr>
          <w:rFonts w:ascii="Arial" w:eastAsia="Times New Roman" w:hAnsi="Arial" w:cs="Arial"/>
          <w:sz w:val="28"/>
          <w:szCs w:val="28"/>
          <w:lang w:val="en-GB"/>
        </w:rPr>
      </w:pPr>
      <w:r w:rsidRPr="00C74641">
        <w:rPr>
          <w:rFonts w:ascii="Arial" w:eastAsia="Times New Roman" w:hAnsi="Arial" w:cs="Arial"/>
          <w:sz w:val="28"/>
          <w:szCs w:val="28"/>
          <w:lang w:val="en-GB"/>
        </w:rPr>
        <w:t>Corresponding to: 17 May 2018 </w:t>
      </w:r>
    </w:p>
    <w:p w14:paraId="25AF4559" w14:textId="77777777" w:rsidR="00C74641" w:rsidRPr="00C74641" w:rsidRDefault="00C74641" w:rsidP="00AD35ED">
      <w:pPr>
        <w:spacing w:before="120" w:after="0" w:line="360" w:lineRule="auto"/>
        <w:rPr>
          <w:rFonts w:ascii="Arial" w:eastAsia="Times New Roman" w:hAnsi="Arial" w:cs="Arial"/>
          <w:b/>
          <w:bCs/>
          <w:sz w:val="28"/>
          <w:szCs w:val="28"/>
          <w:lang w:val="en-GB"/>
        </w:rPr>
      </w:pPr>
    </w:p>
    <w:p w14:paraId="50041CD5" w14:textId="77777777" w:rsidR="00C74641" w:rsidRPr="00C74641" w:rsidRDefault="00C74641" w:rsidP="00AD35ED">
      <w:pPr>
        <w:spacing w:before="120" w:after="0" w:line="360" w:lineRule="auto"/>
        <w:jc w:val="center"/>
        <w:rPr>
          <w:rFonts w:ascii="Arial" w:eastAsia="Times New Roman" w:hAnsi="Arial" w:cs="Arial"/>
          <w:b/>
          <w:bCs/>
          <w:sz w:val="28"/>
          <w:szCs w:val="28"/>
          <w:lang w:val="en-US"/>
        </w:rPr>
      </w:pPr>
      <w:r w:rsidRPr="00C74641">
        <w:rPr>
          <w:rFonts w:ascii="Arial" w:eastAsia="Times New Roman" w:hAnsi="Arial" w:cs="Arial"/>
          <w:b/>
          <w:bCs/>
          <w:sz w:val="28"/>
          <w:szCs w:val="28"/>
          <w:lang w:val="en-GB"/>
        </w:rPr>
        <w:t>Rehabilitation and Training Programs Schedule</w:t>
      </w:r>
    </w:p>
    <w:p w14:paraId="48D2E561" w14:textId="77777777" w:rsidR="00C74641" w:rsidRPr="00C74641" w:rsidRDefault="00C74641" w:rsidP="00AD35ED">
      <w:pPr>
        <w:spacing w:before="120" w:after="0" w:line="360" w:lineRule="auto"/>
        <w:jc w:val="center"/>
        <w:rPr>
          <w:rFonts w:ascii="Arial" w:eastAsia="Times New Roman" w:hAnsi="Arial" w:cs="Arial"/>
          <w:sz w:val="28"/>
          <w:szCs w:val="28"/>
          <w:lang w:val="en-US"/>
        </w:rPr>
      </w:pPr>
    </w:p>
    <w:tbl>
      <w:tblPr>
        <w:tblStyle w:val="TableGrid"/>
        <w:tblW w:w="3999" w:type="pct"/>
        <w:jc w:val="center"/>
        <w:tblInd w:w="0" w:type="dxa"/>
        <w:tblLook w:val="04A0" w:firstRow="1" w:lastRow="0" w:firstColumn="1" w:lastColumn="0" w:noHBand="0" w:noVBand="1"/>
      </w:tblPr>
      <w:tblGrid>
        <w:gridCol w:w="4420"/>
        <w:gridCol w:w="2828"/>
      </w:tblGrid>
      <w:tr w:rsidR="00191021" w:rsidRPr="00C74641" w14:paraId="76CE31A7" w14:textId="77777777">
        <w:trPr>
          <w:tblHeader/>
          <w:jc w:val="center"/>
        </w:trPr>
        <w:tc>
          <w:tcPr>
            <w:tcW w:w="15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B69773" w14:textId="77777777" w:rsidR="00C74641" w:rsidRPr="00C74641" w:rsidRDefault="00C74641" w:rsidP="00AD35ED">
            <w:pPr>
              <w:spacing w:before="120" w:after="0" w:line="360" w:lineRule="auto"/>
              <w:jc w:val="center"/>
              <w:rPr>
                <w:rFonts w:ascii="Arial" w:eastAsia="Times New Roman" w:hAnsi="Arial" w:cs="Arial"/>
                <w:b/>
                <w:bCs/>
                <w:sz w:val="28"/>
                <w:szCs w:val="28"/>
                <w:lang w:val="en-GB"/>
              </w:rPr>
            </w:pPr>
            <w:r w:rsidRPr="00C74641">
              <w:rPr>
                <w:rFonts w:ascii="Arial" w:eastAsia="Times New Roman" w:hAnsi="Arial" w:cs="Arial"/>
                <w:b/>
                <w:bCs/>
                <w:sz w:val="28"/>
                <w:szCs w:val="28"/>
                <w:lang w:val="en-GB"/>
              </w:rPr>
              <w:t>Program Type</w:t>
            </w:r>
          </w:p>
        </w:tc>
        <w:tc>
          <w:tcPr>
            <w:tcW w:w="7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CEF1E" w14:textId="77777777" w:rsidR="00C74641" w:rsidRPr="00C74641" w:rsidRDefault="00C74641" w:rsidP="00AD35ED">
            <w:pPr>
              <w:spacing w:before="120" w:after="0" w:line="360" w:lineRule="auto"/>
              <w:jc w:val="center"/>
              <w:rPr>
                <w:rFonts w:ascii="Arial" w:eastAsia="Times New Roman" w:hAnsi="Arial" w:cs="Arial"/>
                <w:b/>
                <w:bCs/>
                <w:sz w:val="28"/>
                <w:szCs w:val="28"/>
                <w:lang w:val="en-GB"/>
              </w:rPr>
            </w:pPr>
            <w:r w:rsidRPr="00C74641">
              <w:rPr>
                <w:rFonts w:ascii="Arial" w:eastAsia="Times New Roman" w:hAnsi="Arial" w:cs="Arial"/>
                <w:b/>
                <w:bCs/>
                <w:sz w:val="28"/>
                <w:szCs w:val="28"/>
                <w:lang w:val="en-GB"/>
              </w:rPr>
              <w:t>Supervising Authority</w:t>
            </w:r>
          </w:p>
        </w:tc>
      </w:tr>
      <w:tr w:rsidR="00191021" w:rsidRPr="00C74641" w14:paraId="27B65E2F"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5F53D91D"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A rehabilitation program in psychological aspects that provides family counselling to those convicted in domestic violence cases</w:t>
            </w:r>
          </w:p>
        </w:tc>
        <w:tc>
          <w:tcPr>
            <w:tcW w:w="7080" w:type="dxa"/>
            <w:tcBorders>
              <w:top w:val="single" w:sz="4" w:space="0" w:color="auto"/>
              <w:left w:val="single" w:sz="4" w:space="0" w:color="auto"/>
              <w:bottom w:val="single" w:sz="4" w:space="0" w:color="auto"/>
              <w:right w:val="single" w:sz="4" w:space="0" w:color="auto"/>
            </w:tcBorders>
            <w:hideMark/>
          </w:tcPr>
          <w:p w14:paraId="2EBD1AB5"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Supreme Council for Women</w:t>
            </w:r>
          </w:p>
        </w:tc>
      </w:tr>
      <w:tr w:rsidR="00191021" w:rsidRPr="00C74641" w14:paraId="20B80147"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1A47EF0B"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A training course in hairdressing and the art of make-up</w:t>
            </w:r>
          </w:p>
        </w:tc>
        <w:tc>
          <w:tcPr>
            <w:tcW w:w="7080" w:type="dxa"/>
            <w:tcBorders>
              <w:top w:val="single" w:sz="4" w:space="0" w:color="auto"/>
              <w:left w:val="single" w:sz="4" w:space="0" w:color="auto"/>
              <w:bottom w:val="single" w:sz="4" w:space="0" w:color="auto"/>
              <w:right w:val="single" w:sz="4" w:space="0" w:color="auto"/>
            </w:tcBorders>
            <w:hideMark/>
          </w:tcPr>
          <w:p w14:paraId="54AA34CA"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3A84AE71"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4E15B6BE"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A course in sewing and detailing</w:t>
            </w:r>
          </w:p>
        </w:tc>
        <w:tc>
          <w:tcPr>
            <w:tcW w:w="7080" w:type="dxa"/>
            <w:tcBorders>
              <w:top w:val="single" w:sz="4" w:space="0" w:color="auto"/>
              <w:left w:val="single" w:sz="4" w:space="0" w:color="auto"/>
              <w:bottom w:val="single" w:sz="4" w:space="0" w:color="auto"/>
              <w:right w:val="single" w:sz="4" w:space="0" w:color="auto"/>
            </w:tcBorders>
            <w:hideMark/>
          </w:tcPr>
          <w:p w14:paraId="32106879"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78EB24CB"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0F24FFA4"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Crochet course</w:t>
            </w:r>
          </w:p>
        </w:tc>
        <w:tc>
          <w:tcPr>
            <w:tcW w:w="7080" w:type="dxa"/>
            <w:tcBorders>
              <w:top w:val="single" w:sz="4" w:space="0" w:color="auto"/>
              <w:left w:val="single" w:sz="4" w:space="0" w:color="auto"/>
              <w:bottom w:val="single" w:sz="4" w:space="0" w:color="auto"/>
              <w:right w:val="single" w:sz="4" w:space="0" w:color="auto"/>
            </w:tcBorders>
            <w:hideMark/>
          </w:tcPr>
          <w:p w14:paraId="19700136"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04C7BAF8"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6FEF7814"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A course in home farming</w:t>
            </w:r>
          </w:p>
        </w:tc>
        <w:tc>
          <w:tcPr>
            <w:tcW w:w="7080" w:type="dxa"/>
            <w:tcBorders>
              <w:top w:val="single" w:sz="4" w:space="0" w:color="auto"/>
              <w:left w:val="single" w:sz="4" w:space="0" w:color="auto"/>
              <w:bottom w:val="single" w:sz="4" w:space="0" w:color="auto"/>
              <w:right w:val="single" w:sz="4" w:space="0" w:color="auto"/>
            </w:tcBorders>
            <w:hideMark/>
          </w:tcPr>
          <w:p w14:paraId="50DE8CAD"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68D26ACF"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7D5C61B4"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Cooking course</w:t>
            </w:r>
          </w:p>
        </w:tc>
        <w:tc>
          <w:tcPr>
            <w:tcW w:w="7080" w:type="dxa"/>
            <w:tcBorders>
              <w:top w:val="single" w:sz="4" w:space="0" w:color="auto"/>
              <w:left w:val="single" w:sz="4" w:space="0" w:color="auto"/>
              <w:bottom w:val="single" w:sz="4" w:space="0" w:color="auto"/>
              <w:right w:val="single" w:sz="4" w:space="0" w:color="auto"/>
            </w:tcBorders>
            <w:hideMark/>
          </w:tcPr>
          <w:p w14:paraId="5C1D3DA3"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66806DC1"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6B5863CF"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Handicraft skills course</w:t>
            </w:r>
          </w:p>
        </w:tc>
        <w:tc>
          <w:tcPr>
            <w:tcW w:w="7080" w:type="dxa"/>
            <w:tcBorders>
              <w:top w:val="single" w:sz="4" w:space="0" w:color="auto"/>
              <w:left w:val="single" w:sz="4" w:space="0" w:color="auto"/>
              <w:bottom w:val="single" w:sz="4" w:space="0" w:color="auto"/>
              <w:right w:val="single" w:sz="4" w:space="0" w:color="auto"/>
            </w:tcBorders>
            <w:hideMark/>
          </w:tcPr>
          <w:p w14:paraId="38F9E985"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1E511F02"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67FF682B"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A course in ceramics art</w:t>
            </w:r>
          </w:p>
        </w:tc>
        <w:tc>
          <w:tcPr>
            <w:tcW w:w="7080" w:type="dxa"/>
            <w:tcBorders>
              <w:top w:val="single" w:sz="4" w:space="0" w:color="auto"/>
              <w:left w:val="single" w:sz="4" w:space="0" w:color="auto"/>
              <w:bottom w:val="single" w:sz="4" w:space="0" w:color="auto"/>
              <w:right w:val="single" w:sz="4" w:space="0" w:color="auto"/>
            </w:tcBorders>
            <w:hideMark/>
          </w:tcPr>
          <w:p w14:paraId="4C4C1868"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757C3262"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291F3F4F"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A course on the healthy table</w:t>
            </w:r>
          </w:p>
        </w:tc>
        <w:tc>
          <w:tcPr>
            <w:tcW w:w="7080" w:type="dxa"/>
            <w:tcBorders>
              <w:top w:val="single" w:sz="4" w:space="0" w:color="auto"/>
              <w:left w:val="single" w:sz="4" w:space="0" w:color="auto"/>
              <w:bottom w:val="single" w:sz="4" w:space="0" w:color="auto"/>
              <w:right w:val="single" w:sz="4" w:space="0" w:color="auto"/>
            </w:tcBorders>
            <w:hideMark/>
          </w:tcPr>
          <w:p w14:paraId="2ECC7A4A"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1139C503"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38A5E113"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Decoupage course</w:t>
            </w:r>
          </w:p>
        </w:tc>
        <w:tc>
          <w:tcPr>
            <w:tcW w:w="7080" w:type="dxa"/>
            <w:tcBorders>
              <w:top w:val="single" w:sz="4" w:space="0" w:color="auto"/>
              <w:left w:val="single" w:sz="4" w:space="0" w:color="auto"/>
              <w:bottom w:val="single" w:sz="4" w:space="0" w:color="auto"/>
              <w:right w:val="single" w:sz="4" w:space="0" w:color="auto"/>
            </w:tcBorders>
            <w:hideMark/>
          </w:tcPr>
          <w:p w14:paraId="4EB858F6"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619D3AA3"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7047D04A"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Decoupage course - first level</w:t>
            </w:r>
          </w:p>
        </w:tc>
        <w:tc>
          <w:tcPr>
            <w:tcW w:w="7080" w:type="dxa"/>
            <w:tcBorders>
              <w:top w:val="single" w:sz="4" w:space="0" w:color="auto"/>
              <w:left w:val="single" w:sz="4" w:space="0" w:color="auto"/>
              <w:bottom w:val="single" w:sz="4" w:space="0" w:color="auto"/>
              <w:right w:val="single" w:sz="4" w:space="0" w:color="auto"/>
            </w:tcBorders>
            <w:hideMark/>
          </w:tcPr>
          <w:p w14:paraId="0E0E9CAC"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63EFA15E"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67DF7C58"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Decoupage course - second level</w:t>
            </w:r>
          </w:p>
        </w:tc>
        <w:tc>
          <w:tcPr>
            <w:tcW w:w="7080" w:type="dxa"/>
            <w:tcBorders>
              <w:top w:val="single" w:sz="4" w:space="0" w:color="auto"/>
              <w:left w:val="single" w:sz="4" w:space="0" w:color="auto"/>
              <w:bottom w:val="single" w:sz="4" w:space="0" w:color="auto"/>
              <w:right w:val="single" w:sz="4" w:space="0" w:color="auto"/>
            </w:tcBorders>
            <w:hideMark/>
          </w:tcPr>
          <w:p w14:paraId="03B222D9"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5630C80C"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7B0E7860"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Smocking course</w:t>
            </w:r>
          </w:p>
        </w:tc>
        <w:tc>
          <w:tcPr>
            <w:tcW w:w="7080" w:type="dxa"/>
            <w:tcBorders>
              <w:top w:val="single" w:sz="4" w:space="0" w:color="auto"/>
              <w:left w:val="single" w:sz="4" w:space="0" w:color="auto"/>
              <w:bottom w:val="single" w:sz="4" w:space="0" w:color="auto"/>
              <w:right w:val="single" w:sz="4" w:space="0" w:color="auto"/>
            </w:tcBorders>
            <w:hideMark/>
          </w:tcPr>
          <w:p w14:paraId="752CE3EC"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244D6B4E"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2877632E"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Silver dyeing course</w:t>
            </w:r>
          </w:p>
        </w:tc>
        <w:tc>
          <w:tcPr>
            <w:tcW w:w="7080" w:type="dxa"/>
            <w:tcBorders>
              <w:top w:val="single" w:sz="4" w:space="0" w:color="auto"/>
              <w:left w:val="single" w:sz="4" w:space="0" w:color="auto"/>
              <w:bottom w:val="single" w:sz="4" w:space="0" w:color="auto"/>
              <w:right w:val="single" w:sz="4" w:space="0" w:color="auto"/>
            </w:tcBorders>
            <w:hideMark/>
          </w:tcPr>
          <w:p w14:paraId="0724A7FE"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3ABFFC06"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491A535F"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Creative applications course in Arabic calligraphy</w:t>
            </w:r>
          </w:p>
        </w:tc>
        <w:tc>
          <w:tcPr>
            <w:tcW w:w="7080" w:type="dxa"/>
            <w:tcBorders>
              <w:top w:val="single" w:sz="4" w:space="0" w:color="auto"/>
              <w:left w:val="single" w:sz="4" w:space="0" w:color="auto"/>
              <w:bottom w:val="single" w:sz="4" w:space="0" w:color="auto"/>
              <w:right w:val="single" w:sz="4" w:space="0" w:color="auto"/>
            </w:tcBorders>
            <w:hideMark/>
          </w:tcPr>
          <w:p w14:paraId="11FD3AA8"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0D6451E5"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72344679"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A course in the art of basket making</w:t>
            </w:r>
          </w:p>
        </w:tc>
        <w:tc>
          <w:tcPr>
            <w:tcW w:w="7080" w:type="dxa"/>
            <w:tcBorders>
              <w:top w:val="single" w:sz="4" w:space="0" w:color="auto"/>
              <w:left w:val="single" w:sz="4" w:space="0" w:color="auto"/>
              <w:bottom w:val="single" w:sz="4" w:space="0" w:color="auto"/>
              <w:right w:val="single" w:sz="4" w:space="0" w:color="auto"/>
            </w:tcBorders>
            <w:hideMark/>
          </w:tcPr>
          <w:p w14:paraId="5A80770F"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0270AA90"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5CA670B1"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A course in the art of making perfumes and incense</w:t>
            </w:r>
          </w:p>
        </w:tc>
        <w:tc>
          <w:tcPr>
            <w:tcW w:w="7080" w:type="dxa"/>
            <w:tcBorders>
              <w:top w:val="single" w:sz="4" w:space="0" w:color="auto"/>
              <w:left w:val="single" w:sz="4" w:space="0" w:color="auto"/>
              <w:bottom w:val="single" w:sz="4" w:space="0" w:color="auto"/>
              <w:right w:val="single" w:sz="4" w:space="0" w:color="auto"/>
            </w:tcBorders>
            <w:hideMark/>
          </w:tcPr>
          <w:p w14:paraId="783E2079"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5EF57588"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374BF94E"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Course in Mosaic</w:t>
            </w:r>
          </w:p>
        </w:tc>
        <w:tc>
          <w:tcPr>
            <w:tcW w:w="7080" w:type="dxa"/>
            <w:tcBorders>
              <w:top w:val="single" w:sz="4" w:space="0" w:color="auto"/>
              <w:left w:val="single" w:sz="4" w:space="0" w:color="auto"/>
              <w:bottom w:val="single" w:sz="4" w:space="0" w:color="auto"/>
              <w:right w:val="single" w:sz="4" w:space="0" w:color="auto"/>
            </w:tcBorders>
            <w:hideMark/>
          </w:tcPr>
          <w:p w14:paraId="78A7F881"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13E00BD9"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09AAC83D"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Course in Fundamentals of Monetary</w:t>
            </w:r>
          </w:p>
        </w:tc>
        <w:tc>
          <w:tcPr>
            <w:tcW w:w="7080" w:type="dxa"/>
            <w:tcBorders>
              <w:top w:val="single" w:sz="4" w:space="0" w:color="auto"/>
              <w:left w:val="single" w:sz="4" w:space="0" w:color="auto"/>
              <w:bottom w:val="single" w:sz="4" w:space="0" w:color="auto"/>
              <w:right w:val="single" w:sz="4" w:space="0" w:color="auto"/>
            </w:tcBorders>
            <w:hideMark/>
          </w:tcPr>
          <w:p w14:paraId="77D079DD"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52ACBA40"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1533415A"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Course in commercial photography</w:t>
            </w:r>
          </w:p>
        </w:tc>
        <w:tc>
          <w:tcPr>
            <w:tcW w:w="7080" w:type="dxa"/>
            <w:tcBorders>
              <w:top w:val="single" w:sz="4" w:space="0" w:color="auto"/>
              <w:left w:val="single" w:sz="4" w:space="0" w:color="auto"/>
              <w:bottom w:val="single" w:sz="4" w:space="0" w:color="auto"/>
              <w:right w:val="single" w:sz="4" w:space="0" w:color="auto"/>
            </w:tcBorders>
            <w:hideMark/>
          </w:tcPr>
          <w:p w14:paraId="6A5ED20A"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269D329B"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47720350"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A course in the seven secrets of excellence in production</w:t>
            </w:r>
          </w:p>
        </w:tc>
        <w:tc>
          <w:tcPr>
            <w:tcW w:w="7080" w:type="dxa"/>
            <w:tcBorders>
              <w:top w:val="single" w:sz="4" w:space="0" w:color="auto"/>
              <w:left w:val="single" w:sz="4" w:space="0" w:color="auto"/>
              <w:bottom w:val="single" w:sz="4" w:space="0" w:color="auto"/>
              <w:right w:val="single" w:sz="4" w:space="0" w:color="auto"/>
            </w:tcBorders>
            <w:hideMark/>
          </w:tcPr>
          <w:p w14:paraId="7BF5FAA3"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06027E2C"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77AB33A8"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A course in the art of purchasing and communicating with the client</w:t>
            </w:r>
          </w:p>
        </w:tc>
        <w:tc>
          <w:tcPr>
            <w:tcW w:w="7080" w:type="dxa"/>
            <w:tcBorders>
              <w:top w:val="single" w:sz="4" w:space="0" w:color="auto"/>
              <w:left w:val="single" w:sz="4" w:space="0" w:color="auto"/>
              <w:bottom w:val="single" w:sz="4" w:space="0" w:color="auto"/>
              <w:right w:val="single" w:sz="4" w:space="0" w:color="auto"/>
            </w:tcBorders>
            <w:hideMark/>
          </w:tcPr>
          <w:p w14:paraId="7DE99B94"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294ED995"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28AF05C6"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A course in the basics of financial management</w:t>
            </w:r>
          </w:p>
        </w:tc>
        <w:tc>
          <w:tcPr>
            <w:tcW w:w="7080" w:type="dxa"/>
            <w:tcBorders>
              <w:top w:val="single" w:sz="4" w:space="0" w:color="auto"/>
              <w:left w:val="single" w:sz="4" w:space="0" w:color="auto"/>
              <w:bottom w:val="single" w:sz="4" w:space="0" w:color="auto"/>
              <w:right w:val="single" w:sz="4" w:space="0" w:color="auto"/>
            </w:tcBorders>
            <w:hideMark/>
          </w:tcPr>
          <w:p w14:paraId="5D7D41B6"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Labour and Social Development</w:t>
            </w:r>
          </w:p>
        </w:tc>
      </w:tr>
      <w:tr w:rsidR="00191021" w:rsidRPr="00C74641" w14:paraId="4E2501D7" w14:textId="77777777">
        <w:trPr>
          <w:jc w:val="center"/>
        </w:trPr>
        <w:tc>
          <w:tcPr>
            <w:tcW w:w="15018" w:type="dxa"/>
            <w:tcBorders>
              <w:top w:val="single" w:sz="4" w:space="0" w:color="auto"/>
              <w:left w:val="single" w:sz="4" w:space="0" w:color="auto"/>
              <w:bottom w:val="single" w:sz="4" w:space="0" w:color="auto"/>
              <w:right w:val="single" w:sz="4" w:space="0" w:color="auto"/>
            </w:tcBorders>
            <w:hideMark/>
          </w:tcPr>
          <w:p w14:paraId="50FDE346"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Training for a gardener job</w:t>
            </w:r>
          </w:p>
        </w:tc>
        <w:tc>
          <w:tcPr>
            <w:tcW w:w="7080" w:type="dxa"/>
            <w:tcBorders>
              <w:top w:val="single" w:sz="4" w:space="0" w:color="auto"/>
              <w:left w:val="single" w:sz="4" w:space="0" w:color="auto"/>
              <w:bottom w:val="single" w:sz="4" w:space="0" w:color="auto"/>
              <w:right w:val="single" w:sz="4" w:space="0" w:color="auto"/>
            </w:tcBorders>
            <w:hideMark/>
          </w:tcPr>
          <w:p w14:paraId="3704CC79" w14:textId="77777777" w:rsidR="00C74641" w:rsidRPr="00C74641" w:rsidRDefault="00C74641" w:rsidP="00AD35ED">
            <w:pPr>
              <w:spacing w:before="120" w:after="0" w:line="360" w:lineRule="auto"/>
              <w:jc w:val="center"/>
              <w:rPr>
                <w:rFonts w:ascii="Arial" w:eastAsia="Times New Roman" w:hAnsi="Arial" w:cs="Arial"/>
                <w:sz w:val="28"/>
                <w:szCs w:val="28"/>
                <w:lang w:val="en-GB"/>
              </w:rPr>
            </w:pPr>
            <w:r w:rsidRPr="00C74641">
              <w:rPr>
                <w:rFonts w:ascii="Arial" w:eastAsia="Times New Roman" w:hAnsi="Arial" w:cs="Arial"/>
                <w:sz w:val="28"/>
                <w:szCs w:val="28"/>
                <w:lang w:val="en-GB"/>
              </w:rPr>
              <w:t>Ministry of Works, Municipalities Affairs and Urban Planning</w:t>
            </w:r>
          </w:p>
        </w:tc>
      </w:tr>
    </w:tbl>
    <w:p w14:paraId="7CC484AC" w14:textId="77777777" w:rsidR="00C74641" w:rsidRPr="00C74641" w:rsidRDefault="00C74641" w:rsidP="00AD35ED">
      <w:pPr>
        <w:spacing w:before="120" w:after="0" w:line="360" w:lineRule="auto"/>
        <w:rPr>
          <w:rFonts w:ascii="Arial" w:eastAsia="Times New Roman" w:hAnsi="Arial" w:cs="Arial"/>
          <w:b/>
          <w:bCs/>
          <w:sz w:val="28"/>
          <w:szCs w:val="28"/>
          <w:lang w:val="en-GB"/>
        </w:rPr>
      </w:pPr>
    </w:p>
    <w:p w14:paraId="1A22A616" w14:textId="77777777" w:rsidR="00C74641" w:rsidRPr="00C74641" w:rsidRDefault="00C74641" w:rsidP="00AD35ED">
      <w:pPr>
        <w:spacing w:before="120" w:after="0" w:line="360" w:lineRule="auto"/>
        <w:rPr>
          <w:rFonts w:ascii="Arial" w:hAnsi="Arial" w:cs="Arial"/>
          <w:sz w:val="28"/>
          <w:szCs w:val="28"/>
          <w:lang w:val="en-GB"/>
        </w:rPr>
      </w:pPr>
    </w:p>
    <w:sectPr w:rsidR="00C74641" w:rsidRPr="00C74641" w:rsidSect="00D94C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FF04F" w14:textId="77777777" w:rsidR="00A474E3" w:rsidRDefault="00A474E3">
      <w:pPr>
        <w:spacing w:after="0" w:line="240" w:lineRule="auto"/>
      </w:pPr>
      <w:r>
        <w:separator/>
      </w:r>
    </w:p>
  </w:endnote>
  <w:endnote w:type="continuationSeparator" w:id="0">
    <w:p w14:paraId="73F2D134" w14:textId="77777777" w:rsidR="00A474E3" w:rsidRDefault="00A4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C841F" w14:textId="77777777" w:rsidR="00A474E3" w:rsidRDefault="00A474E3">
      <w:pPr>
        <w:spacing w:after="0" w:line="240" w:lineRule="auto"/>
      </w:pPr>
      <w:r>
        <w:separator/>
      </w:r>
    </w:p>
  </w:footnote>
  <w:footnote w:type="continuationSeparator" w:id="0">
    <w:p w14:paraId="310BE39F" w14:textId="77777777" w:rsidR="00A474E3" w:rsidRDefault="00A474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42"/>
    <w:rsid w:val="000129C5"/>
    <w:rsid w:val="00191021"/>
    <w:rsid w:val="004A0230"/>
    <w:rsid w:val="004A431F"/>
    <w:rsid w:val="00672942"/>
    <w:rsid w:val="008C2942"/>
    <w:rsid w:val="00946FD6"/>
    <w:rsid w:val="00A33147"/>
    <w:rsid w:val="00A474E3"/>
    <w:rsid w:val="00AD35ED"/>
    <w:rsid w:val="00BD6D1C"/>
    <w:rsid w:val="00C74641"/>
    <w:rsid w:val="00D94C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F5401"/>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Revision">
    <w:name w:val="Revision"/>
    <w:uiPriority w:val="99"/>
    <w:semiHidden/>
    <w:rPr>
      <w:sz w:val="22"/>
      <w:szCs w:val="22"/>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C6A8-FA28-4953-8DBD-696FA987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2024-05-14T10:06:00Z</dcterms:created>
  <dcterms:modified xsi:type="dcterms:W3CDTF">2024-05-20T20:56:00Z</dcterms:modified>
</cp:coreProperties>
</file>