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662C" w14:textId="77777777" w:rsidR="00881154" w:rsidRPr="00881154" w:rsidRDefault="00881154" w:rsidP="000E71B1">
      <w:pPr>
        <w:spacing w:before="120" w:after="0" w:line="360" w:lineRule="auto"/>
        <w:rPr>
          <w:rFonts w:ascii="Arial" w:eastAsia="Times New Roman" w:hAnsi="Arial" w:cs="Arial"/>
          <w:b/>
          <w:bCs/>
          <w:sz w:val="28"/>
          <w:szCs w:val="28"/>
          <w:lang w:val="en-GB"/>
        </w:rPr>
      </w:pPr>
      <w:r w:rsidRPr="00881154">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4F75FAF" w14:textId="77777777" w:rsidR="00881154" w:rsidRPr="00881154" w:rsidRDefault="00881154" w:rsidP="000E71B1">
      <w:pPr>
        <w:spacing w:before="120" w:after="0" w:line="360" w:lineRule="auto"/>
        <w:rPr>
          <w:rFonts w:ascii="Arial" w:eastAsia="Times New Roman" w:hAnsi="Arial" w:cs="Arial"/>
          <w:b/>
          <w:bCs/>
          <w:sz w:val="28"/>
          <w:szCs w:val="28"/>
          <w:lang w:val="en-GB"/>
        </w:rPr>
      </w:pPr>
      <w:r w:rsidRPr="00881154">
        <w:rPr>
          <w:rFonts w:ascii="Arial" w:eastAsia="Times New Roman" w:hAnsi="Arial" w:cs="Arial"/>
          <w:b/>
          <w:bCs/>
          <w:sz w:val="28"/>
          <w:szCs w:val="28"/>
          <w:lang w:val="en-GB"/>
        </w:rPr>
        <w:t>For any corrections, remarks, or suggestions, kindly contact us on translate@lloc.gov.bh</w:t>
      </w:r>
    </w:p>
    <w:p w14:paraId="211E6ACF" w14:textId="77777777" w:rsidR="00881154" w:rsidRPr="00881154" w:rsidRDefault="00881154" w:rsidP="000E71B1">
      <w:pPr>
        <w:spacing w:before="120" w:after="0" w:line="360" w:lineRule="auto"/>
        <w:rPr>
          <w:rFonts w:ascii="Arial" w:eastAsia="Times New Roman" w:hAnsi="Arial" w:cs="Arial"/>
          <w:b/>
          <w:bCs/>
          <w:sz w:val="28"/>
          <w:szCs w:val="28"/>
          <w:lang w:val="en-GB"/>
        </w:rPr>
      </w:pPr>
      <w:r w:rsidRPr="00881154">
        <w:rPr>
          <w:rFonts w:ascii="Arial" w:eastAsia="Times New Roman" w:hAnsi="Arial" w:cs="Arial"/>
          <w:b/>
          <w:bCs/>
          <w:sz w:val="28"/>
          <w:szCs w:val="28"/>
          <w:lang w:val="en-GB"/>
        </w:rPr>
        <w:t>Published on the website on May 2024</w:t>
      </w:r>
      <w:r w:rsidRPr="00881154">
        <w:rPr>
          <w:rFonts w:ascii="Arial" w:eastAsia="Times New Roman" w:hAnsi="Arial" w:cs="Arial"/>
          <w:b/>
          <w:bCs/>
          <w:sz w:val="28"/>
          <w:szCs w:val="28"/>
          <w:lang w:val="en-GB"/>
        </w:rPr>
        <w:br w:type="page"/>
      </w:r>
    </w:p>
    <w:p w14:paraId="26F43D73" w14:textId="77777777" w:rsidR="00881154" w:rsidRPr="00881154" w:rsidRDefault="00881154" w:rsidP="000E71B1">
      <w:pPr>
        <w:spacing w:before="120" w:after="0" w:line="360" w:lineRule="auto"/>
        <w:jc w:val="center"/>
        <w:rPr>
          <w:rFonts w:ascii="Arial" w:eastAsia="Times New Roman" w:hAnsi="Arial" w:cs="Arial"/>
          <w:sz w:val="28"/>
          <w:szCs w:val="28"/>
          <w:lang w:val="en-GB"/>
        </w:rPr>
      </w:pPr>
      <w:r w:rsidRPr="00881154">
        <w:rPr>
          <w:rFonts w:ascii="Arial" w:eastAsia="Times New Roman" w:hAnsi="Arial" w:cs="Arial"/>
          <w:b/>
          <w:bCs/>
          <w:sz w:val="28"/>
          <w:szCs w:val="28"/>
          <w:lang w:val="en-GB"/>
        </w:rPr>
        <w:lastRenderedPageBreak/>
        <w:t>Ministry of Justice, Islamic Affairs and Waqf</w:t>
      </w:r>
    </w:p>
    <w:p w14:paraId="02E62BBD" w14:textId="77777777" w:rsidR="00881154" w:rsidRPr="00881154" w:rsidRDefault="00881154" w:rsidP="000E71B1">
      <w:pPr>
        <w:spacing w:before="120" w:after="0" w:line="360" w:lineRule="auto"/>
        <w:jc w:val="center"/>
        <w:rPr>
          <w:rFonts w:ascii="Arial" w:eastAsia="Times New Roman" w:hAnsi="Arial" w:cs="Arial"/>
          <w:sz w:val="28"/>
          <w:szCs w:val="28"/>
          <w:lang w:val="en-GB"/>
        </w:rPr>
      </w:pPr>
      <w:r w:rsidRPr="00881154">
        <w:rPr>
          <w:rFonts w:ascii="Arial" w:eastAsia="Times New Roman" w:hAnsi="Arial" w:cs="Arial"/>
          <w:b/>
          <w:bCs/>
          <w:sz w:val="28"/>
          <w:szCs w:val="28"/>
          <w:lang w:val="en-GB"/>
        </w:rPr>
        <w:t>Decision No. (131) of 2022 amending the List of Rehabilitation and Training Programmes, attached to Decision No. (36) of 2018 regarding determining Rehabilitation and Training Programmes for Those Sentenced to Alternative Penalties and Procedures for Their Implementation</w:t>
      </w:r>
    </w:p>
    <w:p w14:paraId="5328A5A9" w14:textId="42994794" w:rsidR="00881154" w:rsidRPr="00881154" w:rsidRDefault="00881154" w:rsidP="000E71B1">
      <w:pPr>
        <w:spacing w:before="120" w:after="0" w:line="360" w:lineRule="auto"/>
        <w:rPr>
          <w:rFonts w:ascii="Arial" w:eastAsia="Times New Roman" w:hAnsi="Arial" w:cs="Arial"/>
          <w:sz w:val="28"/>
          <w:szCs w:val="28"/>
          <w:lang w:val="en-GB" w:bidi="ar-BH"/>
        </w:rPr>
      </w:pPr>
    </w:p>
    <w:p w14:paraId="5968207C"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Minister of Justice, Islamic Affairs and Waqf: </w:t>
      </w:r>
    </w:p>
    <w:p w14:paraId="0AB30898"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 xml:space="preserve">Having reviewed Legislative Decree No. (18) of 2017 regarding Penalties and Alternative Measures, amended by Legislative Decree No. (24) of 2021, in particular Article (8) </w:t>
      </w:r>
      <w:proofErr w:type="gramStart"/>
      <w:r w:rsidRPr="00881154">
        <w:rPr>
          <w:rFonts w:ascii="Arial" w:eastAsia="Times New Roman" w:hAnsi="Arial" w:cs="Arial"/>
          <w:sz w:val="28"/>
          <w:szCs w:val="28"/>
          <w:lang w:val="en-GB"/>
        </w:rPr>
        <w:t>thereof;</w:t>
      </w:r>
      <w:proofErr w:type="gramEnd"/>
      <w:r w:rsidRPr="00881154">
        <w:rPr>
          <w:rFonts w:ascii="Arial" w:eastAsia="Times New Roman" w:hAnsi="Arial" w:cs="Arial"/>
          <w:sz w:val="28"/>
          <w:szCs w:val="28"/>
          <w:lang w:val="en-GB"/>
        </w:rPr>
        <w:t> </w:t>
      </w:r>
    </w:p>
    <w:p w14:paraId="115D7701"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 xml:space="preserve">Decision No. (36) of 2018 regarding determining Rehabilitation and Training Programmes for Those Sentenced to Alternative Penalties and Procedures for Their Implementation, as </w:t>
      </w:r>
      <w:proofErr w:type="gramStart"/>
      <w:r w:rsidRPr="00881154">
        <w:rPr>
          <w:rFonts w:ascii="Arial" w:eastAsia="Times New Roman" w:hAnsi="Arial" w:cs="Arial"/>
          <w:sz w:val="28"/>
          <w:szCs w:val="28"/>
          <w:lang w:val="en-GB"/>
        </w:rPr>
        <w:t>amended;</w:t>
      </w:r>
      <w:proofErr w:type="gramEnd"/>
      <w:r w:rsidRPr="00881154">
        <w:rPr>
          <w:rFonts w:ascii="Arial" w:eastAsia="Times New Roman" w:hAnsi="Arial" w:cs="Arial"/>
          <w:sz w:val="28"/>
          <w:szCs w:val="28"/>
          <w:lang w:val="en-GB"/>
        </w:rPr>
        <w:t> </w:t>
      </w:r>
    </w:p>
    <w:p w14:paraId="49AB154A"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 xml:space="preserve">And Decision No. (76) of 2018 regarding determining the Concerned Authorities and the Mechanism for the Execution of Penalties and Alternative Measures, as </w:t>
      </w:r>
      <w:proofErr w:type="gramStart"/>
      <w:r w:rsidRPr="00881154">
        <w:rPr>
          <w:rFonts w:ascii="Arial" w:eastAsia="Times New Roman" w:hAnsi="Arial" w:cs="Arial"/>
          <w:sz w:val="28"/>
          <w:szCs w:val="28"/>
          <w:lang w:val="en-GB"/>
        </w:rPr>
        <w:t>amended;</w:t>
      </w:r>
      <w:proofErr w:type="gramEnd"/>
      <w:r w:rsidRPr="00881154">
        <w:rPr>
          <w:rFonts w:ascii="Arial" w:eastAsia="Times New Roman" w:hAnsi="Arial" w:cs="Arial"/>
          <w:sz w:val="28"/>
          <w:szCs w:val="28"/>
          <w:lang w:val="en-GB"/>
        </w:rPr>
        <w:t> </w:t>
      </w:r>
    </w:p>
    <w:p w14:paraId="435C8D00"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And after coordination with the Minister of Interior, </w:t>
      </w:r>
    </w:p>
    <w:p w14:paraId="509A2007"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And upon the submission of the Undersecretary for Justice and Islamic Affairs, </w:t>
      </w:r>
    </w:p>
    <w:p w14:paraId="43CB7D04"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b/>
          <w:bCs/>
          <w:sz w:val="28"/>
          <w:szCs w:val="28"/>
          <w:lang w:val="en-GB"/>
        </w:rPr>
        <w:t>Hereby Decides: </w:t>
      </w:r>
    </w:p>
    <w:p w14:paraId="7087DF70"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b/>
          <w:bCs/>
          <w:sz w:val="28"/>
          <w:szCs w:val="28"/>
          <w:lang w:val="en-GB"/>
        </w:rPr>
        <w:t>Article (1) </w:t>
      </w:r>
    </w:p>
    <w:p w14:paraId="2793B57D"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 xml:space="preserve">A new Clause No. (9) shall be added to the List of Rehabilitation and Training Programmes attached to Decision No. (36) of 2018 regarding determining Rehabilitation and Training Programmes for Those </w:t>
      </w:r>
      <w:r w:rsidRPr="00881154">
        <w:rPr>
          <w:rFonts w:ascii="Arial" w:eastAsia="Times New Roman" w:hAnsi="Arial" w:cs="Arial"/>
          <w:sz w:val="28"/>
          <w:szCs w:val="28"/>
          <w:lang w:val="en-GB"/>
        </w:rPr>
        <w:lastRenderedPageBreak/>
        <w:t>Sentenced to Alternative Penalties and Procedures for Their Implementation, the text of which is as follows: </w:t>
      </w:r>
    </w:p>
    <w:tbl>
      <w:tblPr>
        <w:tblStyle w:val="TableGrid"/>
        <w:tblW w:w="0" w:type="auto"/>
        <w:tblInd w:w="0" w:type="dxa"/>
        <w:tblLook w:val="04A0" w:firstRow="1" w:lastRow="0" w:firstColumn="1" w:lastColumn="0" w:noHBand="0" w:noVBand="1"/>
      </w:tblPr>
      <w:tblGrid>
        <w:gridCol w:w="1129"/>
        <w:gridCol w:w="4111"/>
        <w:gridCol w:w="3822"/>
      </w:tblGrid>
      <w:tr w:rsidR="00787B77" w:rsidRPr="00787B77" w14:paraId="4A1F6E16" w14:textId="77777777" w:rsidTr="00787B77">
        <w:tc>
          <w:tcPr>
            <w:tcW w:w="1129" w:type="dxa"/>
          </w:tcPr>
          <w:p w14:paraId="5F53B793" w14:textId="77777777" w:rsidR="00787B77" w:rsidRPr="00787B77" w:rsidRDefault="00787B77" w:rsidP="005E3285">
            <w:pPr>
              <w:spacing w:before="120" w:after="0" w:line="360" w:lineRule="auto"/>
              <w:rPr>
                <w:rFonts w:ascii="Arial" w:eastAsia="Times New Roman" w:hAnsi="Arial" w:cs="Arial"/>
                <w:sz w:val="28"/>
                <w:szCs w:val="28"/>
                <w:lang w:val="en-GB"/>
              </w:rPr>
            </w:pPr>
            <w:r w:rsidRPr="00787B77">
              <w:rPr>
                <w:rFonts w:ascii="Arial" w:eastAsia="Times New Roman" w:hAnsi="Arial" w:cs="Arial"/>
                <w:b/>
                <w:bCs/>
                <w:sz w:val="28"/>
                <w:szCs w:val="28"/>
                <w:lang w:val="en-GB"/>
              </w:rPr>
              <w:t>No. </w:t>
            </w:r>
          </w:p>
        </w:tc>
        <w:tc>
          <w:tcPr>
            <w:tcW w:w="4111" w:type="dxa"/>
          </w:tcPr>
          <w:p w14:paraId="29B65FFD" w14:textId="77777777" w:rsidR="00787B77" w:rsidRPr="00787B77" w:rsidRDefault="00787B77" w:rsidP="005E3285">
            <w:pPr>
              <w:spacing w:before="120" w:after="0" w:line="360" w:lineRule="auto"/>
              <w:rPr>
                <w:rFonts w:ascii="Arial" w:eastAsia="Times New Roman" w:hAnsi="Arial" w:cs="Arial"/>
                <w:sz w:val="28"/>
                <w:szCs w:val="28"/>
                <w:lang w:val="en-GB"/>
              </w:rPr>
            </w:pPr>
            <w:r w:rsidRPr="00787B77">
              <w:rPr>
                <w:rFonts w:ascii="Arial" w:eastAsia="Times New Roman" w:hAnsi="Arial" w:cs="Arial"/>
                <w:b/>
                <w:bCs/>
                <w:sz w:val="28"/>
                <w:szCs w:val="28"/>
                <w:lang w:val="en-GB"/>
              </w:rPr>
              <w:t>Type of Programme </w:t>
            </w:r>
          </w:p>
        </w:tc>
        <w:tc>
          <w:tcPr>
            <w:tcW w:w="3822" w:type="dxa"/>
          </w:tcPr>
          <w:p w14:paraId="548D41BA" w14:textId="77777777" w:rsidR="00787B77" w:rsidRPr="00787B77" w:rsidRDefault="00787B77" w:rsidP="005E3285">
            <w:pPr>
              <w:spacing w:before="120" w:after="0" w:line="360" w:lineRule="auto"/>
              <w:rPr>
                <w:rFonts w:ascii="Arial" w:eastAsia="Times New Roman" w:hAnsi="Arial" w:cs="Arial"/>
                <w:sz w:val="28"/>
                <w:szCs w:val="28"/>
                <w:lang w:val="en-GB"/>
              </w:rPr>
            </w:pPr>
            <w:r w:rsidRPr="00787B77">
              <w:rPr>
                <w:rFonts w:ascii="Arial" w:eastAsia="Times New Roman" w:hAnsi="Arial" w:cs="Arial"/>
                <w:b/>
                <w:bCs/>
                <w:sz w:val="28"/>
                <w:szCs w:val="28"/>
                <w:lang w:val="en-GB"/>
              </w:rPr>
              <w:t>Supervising Authority </w:t>
            </w:r>
          </w:p>
        </w:tc>
      </w:tr>
      <w:tr w:rsidR="00787B77" w:rsidRPr="00787B77" w14:paraId="47D7F206" w14:textId="77777777" w:rsidTr="00787B77">
        <w:tc>
          <w:tcPr>
            <w:tcW w:w="1129" w:type="dxa"/>
          </w:tcPr>
          <w:p w14:paraId="32CF22F3" w14:textId="77777777" w:rsidR="00787B77" w:rsidRPr="00787B77" w:rsidRDefault="00787B77" w:rsidP="005E3285">
            <w:pPr>
              <w:spacing w:before="120" w:after="0" w:line="360" w:lineRule="auto"/>
              <w:rPr>
                <w:rFonts w:ascii="Arial" w:eastAsia="Times New Roman" w:hAnsi="Arial" w:cs="Arial"/>
                <w:sz w:val="28"/>
                <w:szCs w:val="28"/>
                <w:lang w:val="en-GB"/>
              </w:rPr>
            </w:pPr>
            <w:r w:rsidRPr="00787B77">
              <w:rPr>
                <w:rFonts w:ascii="Arial" w:eastAsia="Times New Roman" w:hAnsi="Arial" w:cs="Arial"/>
                <w:sz w:val="28"/>
                <w:szCs w:val="28"/>
                <w:lang w:val="en-GB"/>
              </w:rPr>
              <w:t>9 </w:t>
            </w:r>
          </w:p>
        </w:tc>
        <w:tc>
          <w:tcPr>
            <w:tcW w:w="4111" w:type="dxa"/>
          </w:tcPr>
          <w:p w14:paraId="4F7C9FC4" w14:textId="77777777" w:rsidR="00787B77" w:rsidRPr="00787B77" w:rsidRDefault="00787B77" w:rsidP="005E3285">
            <w:pPr>
              <w:spacing w:before="120" w:after="0" w:line="360" w:lineRule="auto"/>
              <w:rPr>
                <w:rFonts w:ascii="Arial" w:eastAsia="Times New Roman" w:hAnsi="Arial" w:cs="Arial"/>
                <w:sz w:val="28"/>
                <w:szCs w:val="28"/>
                <w:lang w:val="en-GB"/>
              </w:rPr>
            </w:pPr>
            <w:r w:rsidRPr="00787B77">
              <w:rPr>
                <w:rFonts w:ascii="Arial" w:eastAsia="Times New Roman" w:hAnsi="Arial" w:cs="Arial"/>
                <w:sz w:val="28"/>
                <w:szCs w:val="28"/>
                <w:lang w:val="en-GB"/>
              </w:rPr>
              <w:t>Train and Place Programme </w:t>
            </w:r>
          </w:p>
        </w:tc>
        <w:tc>
          <w:tcPr>
            <w:tcW w:w="3822" w:type="dxa"/>
          </w:tcPr>
          <w:p w14:paraId="7B09F3B9" w14:textId="77777777" w:rsidR="00787B77" w:rsidRPr="00787B77" w:rsidRDefault="00787B77" w:rsidP="005E3285">
            <w:pPr>
              <w:spacing w:before="120" w:after="0" w:line="360" w:lineRule="auto"/>
              <w:rPr>
                <w:rFonts w:ascii="Arial" w:eastAsia="Times New Roman" w:hAnsi="Arial" w:cs="Arial"/>
                <w:sz w:val="28"/>
                <w:szCs w:val="28"/>
                <w:lang w:val="en-GB"/>
              </w:rPr>
            </w:pPr>
            <w:r w:rsidRPr="00787B77">
              <w:rPr>
                <w:rFonts w:ascii="Arial" w:eastAsia="Times New Roman" w:hAnsi="Arial" w:cs="Arial"/>
                <w:sz w:val="28"/>
                <w:szCs w:val="28"/>
                <w:lang w:val="en-GB"/>
              </w:rPr>
              <w:t>Bahrain Chamber of Commerce and Industry </w:t>
            </w:r>
          </w:p>
        </w:tc>
      </w:tr>
    </w:tbl>
    <w:p w14:paraId="7FAF2B0B"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b/>
          <w:bCs/>
          <w:sz w:val="28"/>
          <w:szCs w:val="28"/>
          <w:lang w:val="en-GB"/>
        </w:rPr>
        <w:t>Article (2) </w:t>
      </w:r>
    </w:p>
    <w:p w14:paraId="7E134319"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The Undersecretary for Justice and Islamic Affairs shall implement the provisions of this Decision, and it shall come into force from the day following the date of its publication in the Official Gazette. </w:t>
      </w:r>
    </w:p>
    <w:p w14:paraId="44020AE5"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b/>
          <w:bCs/>
          <w:sz w:val="28"/>
          <w:szCs w:val="28"/>
          <w:lang w:val="en-GB"/>
        </w:rPr>
        <w:t>Minister of Justice, </w:t>
      </w:r>
    </w:p>
    <w:p w14:paraId="1D68D3ED"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b/>
          <w:bCs/>
          <w:sz w:val="28"/>
          <w:szCs w:val="28"/>
          <w:lang w:val="en-GB"/>
        </w:rPr>
        <w:t>Islamic Affairs and Waqf </w:t>
      </w:r>
    </w:p>
    <w:p w14:paraId="5996F1AE"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b/>
          <w:bCs/>
          <w:sz w:val="28"/>
          <w:szCs w:val="28"/>
          <w:lang w:val="en-GB"/>
        </w:rPr>
        <w:t>Nawaf bin Mohammed Al-</w:t>
      </w:r>
      <w:proofErr w:type="spellStart"/>
      <w:r w:rsidRPr="00881154">
        <w:rPr>
          <w:rFonts w:ascii="Arial" w:eastAsia="Times New Roman" w:hAnsi="Arial" w:cs="Arial"/>
          <w:b/>
          <w:bCs/>
          <w:sz w:val="28"/>
          <w:szCs w:val="28"/>
          <w:lang w:val="en-GB"/>
        </w:rPr>
        <w:t>Maawda</w:t>
      </w:r>
      <w:proofErr w:type="spellEnd"/>
      <w:r w:rsidRPr="00881154">
        <w:rPr>
          <w:rFonts w:ascii="Arial" w:eastAsia="Times New Roman" w:hAnsi="Arial" w:cs="Arial"/>
          <w:b/>
          <w:bCs/>
          <w:sz w:val="28"/>
          <w:szCs w:val="28"/>
          <w:lang w:val="en-GB"/>
        </w:rPr>
        <w:t> </w:t>
      </w:r>
    </w:p>
    <w:p w14:paraId="0EC27E19"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 xml:space="preserve">Issued </w:t>
      </w:r>
      <w:proofErr w:type="gramStart"/>
      <w:r w:rsidRPr="00881154">
        <w:rPr>
          <w:rFonts w:ascii="Arial" w:eastAsia="Times New Roman" w:hAnsi="Arial" w:cs="Arial"/>
          <w:sz w:val="28"/>
          <w:szCs w:val="28"/>
          <w:lang w:val="en-GB"/>
        </w:rPr>
        <w:t>on:</w:t>
      </w:r>
      <w:proofErr w:type="gramEnd"/>
      <w:r w:rsidRPr="00881154">
        <w:rPr>
          <w:rFonts w:ascii="Arial" w:eastAsia="Times New Roman" w:hAnsi="Arial" w:cs="Arial"/>
          <w:sz w:val="28"/>
          <w:szCs w:val="28"/>
          <w:lang w:val="en-GB"/>
        </w:rPr>
        <w:t> 14 Rabi' Al-Awwal 1444 </w:t>
      </w:r>
    </w:p>
    <w:p w14:paraId="566C4F69" w14:textId="77777777" w:rsidR="00881154" w:rsidRPr="00881154" w:rsidRDefault="00881154" w:rsidP="000E71B1">
      <w:pPr>
        <w:spacing w:before="120" w:after="0" w:line="360" w:lineRule="auto"/>
        <w:rPr>
          <w:rFonts w:ascii="Arial" w:eastAsia="Times New Roman" w:hAnsi="Arial" w:cs="Arial"/>
          <w:sz w:val="28"/>
          <w:szCs w:val="28"/>
          <w:lang w:val="en-GB"/>
        </w:rPr>
      </w:pPr>
      <w:r w:rsidRPr="00881154">
        <w:rPr>
          <w:rFonts w:ascii="Arial" w:eastAsia="Times New Roman" w:hAnsi="Arial" w:cs="Arial"/>
          <w:sz w:val="28"/>
          <w:szCs w:val="28"/>
          <w:lang w:val="en-GB"/>
        </w:rPr>
        <w:t>Corresponding to: 10 October 2022 </w:t>
      </w:r>
    </w:p>
    <w:p w14:paraId="142F502E" w14:textId="77777777" w:rsidR="00881154" w:rsidRPr="00881154" w:rsidRDefault="00881154" w:rsidP="000E71B1">
      <w:pPr>
        <w:spacing w:before="120" w:after="0" w:line="360" w:lineRule="auto"/>
        <w:rPr>
          <w:rFonts w:ascii="Arial" w:eastAsia="Times New Roman" w:hAnsi="Arial" w:cs="Arial"/>
          <w:b/>
          <w:bCs/>
          <w:sz w:val="28"/>
          <w:szCs w:val="28"/>
        </w:rPr>
      </w:pPr>
    </w:p>
    <w:p w14:paraId="7623B0CD" w14:textId="77777777" w:rsidR="00881154" w:rsidRPr="00881154" w:rsidRDefault="00881154" w:rsidP="000E71B1">
      <w:pPr>
        <w:spacing w:before="120" w:after="0" w:line="360" w:lineRule="auto"/>
        <w:rPr>
          <w:rFonts w:ascii="Arial" w:hAnsi="Arial" w:cs="Arial"/>
          <w:sz w:val="28"/>
          <w:szCs w:val="28"/>
        </w:rPr>
      </w:pPr>
    </w:p>
    <w:sectPr w:rsidR="00881154" w:rsidRPr="00881154" w:rsidSect="00F34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54"/>
    <w:rsid w:val="000129C5"/>
    <w:rsid w:val="000948D8"/>
    <w:rsid w:val="000E71B1"/>
    <w:rsid w:val="00787B77"/>
    <w:rsid w:val="00881154"/>
    <w:rsid w:val="00946FD6"/>
    <w:rsid w:val="00BD6D1C"/>
    <w:rsid w:val="00F347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8BCA"/>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2024-05-14T10:05:00Z</dcterms:created>
  <dcterms:modified xsi:type="dcterms:W3CDTF">2024-05-23T05:34:00Z</dcterms:modified>
</cp:coreProperties>
</file>