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0C8B" w14:textId="77777777" w:rsidR="00856BDE" w:rsidRPr="00856BDE" w:rsidRDefault="00856BDE" w:rsidP="00856BDE">
      <w:pPr>
        <w:spacing w:before="100" w:beforeAutospacing="1" w:after="100" w:afterAutospacing="1" w:line="240" w:lineRule="auto"/>
        <w:rPr>
          <w:rFonts w:ascii="Times New Roman" w:eastAsia="Times New Roman" w:hAnsi="Times New Roman" w:cs="Times New Roman"/>
          <w:color w:val="000000"/>
          <w:sz w:val="27"/>
          <w:szCs w:val="27"/>
        </w:rPr>
      </w:pPr>
      <w:bookmarkStart w:id="0" w:name="_Hlk203994514"/>
      <w:r w:rsidRPr="00856BDE">
        <w:rPr>
          <w:rFonts w:ascii="Times New Roman" w:eastAsia="Times New Roman" w:hAnsi="Times New Roman" w:cs="Times New Roman"/>
          <w:color w:val="000000"/>
          <w:sz w:val="27"/>
          <w:szCs w:val="27"/>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5F72349" w14:textId="77777777" w:rsidR="00856BDE" w:rsidRPr="00856BDE" w:rsidRDefault="00856BDE" w:rsidP="00856BDE">
      <w:pPr>
        <w:spacing w:before="100" w:beforeAutospacing="1" w:after="100" w:afterAutospacing="1" w:line="240" w:lineRule="auto"/>
        <w:rPr>
          <w:rFonts w:ascii="Times New Roman" w:eastAsia="Times New Roman" w:hAnsi="Times New Roman" w:cs="Times New Roman"/>
          <w:color w:val="000000"/>
          <w:sz w:val="27"/>
          <w:szCs w:val="27"/>
        </w:rPr>
      </w:pPr>
      <w:r w:rsidRPr="00856BDE">
        <w:rPr>
          <w:rFonts w:ascii="Times New Roman" w:eastAsia="Times New Roman" w:hAnsi="Times New Roman" w:cs="Times New Roman"/>
          <w:color w:val="000000"/>
          <w:sz w:val="27"/>
          <w:szCs w:val="27"/>
        </w:rPr>
        <w:t>For any corrections, remarks, or suggestions, kindly contact us on translate@lloc.gov.bh</w:t>
      </w:r>
    </w:p>
    <w:p w14:paraId="73D4FFCC" w14:textId="038BCEAE" w:rsidR="00FA2FF2" w:rsidRPr="00856BDE" w:rsidRDefault="001F1F7E" w:rsidP="001F1F7E">
      <w:pPr>
        <w:spacing w:line="360" w:lineRule="auto"/>
        <w:rPr>
          <w:rFonts w:asciiTheme="minorBidi" w:hAnsiTheme="minorBidi"/>
          <w:b/>
          <w:bCs/>
        </w:rPr>
      </w:pPr>
      <w:r w:rsidRPr="004A67F6">
        <w:rPr>
          <w:color w:val="000000"/>
          <w:sz w:val="27"/>
          <w:szCs w:val="27"/>
        </w:rPr>
        <w:t xml:space="preserve">Published on the website </w:t>
      </w:r>
      <w:proofErr w:type="gramStart"/>
      <w:r w:rsidRPr="004A67F6">
        <w:rPr>
          <w:color w:val="000000"/>
          <w:sz w:val="27"/>
          <w:szCs w:val="27"/>
        </w:rPr>
        <w:t>on</w:t>
      </w:r>
      <w:proofErr w:type="gramEnd"/>
      <w:r w:rsidRPr="004A67F6">
        <w:rPr>
          <w:color w:val="000000"/>
          <w:sz w:val="27"/>
          <w:szCs w:val="27"/>
        </w:rPr>
        <w:t xml:space="preserve"> </w:t>
      </w:r>
      <w:r>
        <w:rPr>
          <w:color w:val="000000"/>
          <w:sz w:val="27"/>
          <w:szCs w:val="27"/>
        </w:rPr>
        <w:t>September</w:t>
      </w:r>
      <w:r w:rsidRPr="004A67F6">
        <w:rPr>
          <w:color w:val="000000"/>
          <w:sz w:val="27"/>
          <w:szCs w:val="27"/>
        </w:rPr>
        <w:t xml:space="preserve"> 2025.</w:t>
      </w:r>
    </w:p>
    <w:p w14:paraId="61D95542" w14:textId="77777777" w:rsidR="00FA2FF2" w:rsidRDefault="00FA2FF2" w:rsidP="00971C13">
      <w:pPr>
        <w:spacing w:line="360" w:lineRule="auto"/>
        <w:jc w:val="center"/>
        <w:rPr>
          <w:rFonts w:asciiTheme="minorBidi" w:hAnsiTheme="minorBidi"/>
          <w:b/>
          <w:bCs/>
          <w:lang w:val="en-GB"/>
        </w:rPr>
      </w:pPr>
    </w:p>
    <w:p w14:paraId="07290F59" w14:textId="77777777" w:rsidR="00FA2FF2" w:rsidRDefault="00FA2FF2" w:rsidP="00971C13">
      <w:pPr>
        <w:spacing w:line="360" w:lineRule="auto"/>
        <w:jc w:val="center"/>
        <w:rPr>
          <w:rFonts w:asciiTheme="minorBidi" w:hAnsiTheme="minorBidi"/>
          <w:b/>
          <w:bCs/>
          <w:lang w:val="en-GB"/>
        </w:rPr>
      </w:pPr>
    </w:p>
    <w:p w14:paraId="725236D7" w14:textId="77777777" w:rsidR="00FA2FF2" w:rsidRDefault="00FA2FF2" w:rsidP="00971C13">
      <w:pPr>
        <w:spacing w:line="360" w:lineRule="auto"/>
        <w:jc w:val="center"/>
        <w:rPr>
          <w:rFonts w:asciiTheme="minorBidi" w:hAnsiTheme="minorBidi"/>
          <w:b/>
          <w:bCs/>
          <w:lang w:val="en-GB"/>
        </w:rPr>
      </w:pPr>
    </w:p>
    <w:p w14:paraId="6F3D86A6" w14:textId="77777777" w:rsidR="00FA2FF2" w:rsidRDefault="00FA2FF2" w:rsidP="00971C13">
      <w:pPr>
        <w:spacing w:line="360" w:lineRule="auto"/>
        <w:jc w:val="center"/>
        <w:rPr>
          <w:rFonts w:asciiTheme="minorBidi" w:hAnsiTheme="minorBidi"/>
          <w:b/>
          <w:bCs/>
          <w:lang w:val="en-GB"/>
        </w:rPr>
      </w:pPr>
    </w:p>
    <w:p w14:paraId="5142A6DF" w14:textId="77777777" w:rsidR="00FA2FF2" w:rsidRDefault="00FA2FF2" w:rsidP="00971C13">
      <w:pPr>
        <w:spacing w:line="360" w:lineRule="auto"/>
        <w:jc w:val="center"/>
        <w:rPr>
          <w:rFonts w:asciiTheme="minorBidi" w:hAnsiTheme="minorBidi"/>
          <w:b/>
          <w:bCs/>
          <w:lang w:val="en-GB"/>
        </w:rPr>
      </w:pPr>
    </w:p>
    <w:p w14:paraId="35949FC1" w14:textId="77777777" w:rsidR="00FA2FF2" w:rsidRDefault="00FA2FF2" w:rsidP="00971C13">
      <w:pPr>
        <w:spacing w:line="360" w:lineRule="auto"/>
        <w:jc w:val="center"/>
        <w:rPr>
          <w:rFonts w:asciiTheme="minorBidi" w:hAnsiTheme="minorBidi"/>
          <w:b/>
          <w:bCs/>
          <w:lang w:val="en-GB"/>
        </w:rPr>
      </w:pPr>
    </w:p>
    <w:p w14:paraId="319D49F4" w14:textId="77777777" w:rsidR="00856BDE" w:rsidRDefault="00856BDE" w:rsidP="00971C13">
      <w:pPr>
        <w:spacing w:line="360" w:lineRule="auto"/>
        <w:jc w:val="center"/>
        <w:rPr>
          <w:rFonts w:asciiTheme="minorBidi" w:hAnsiTheme="minorBidi"/>
          <w:b/>
          <w:bCs/>
          <w:lang w:val="en-GB"/>
        </w:rPr>
      </w:pPr>
    </w:p>
    <w:p w14:paraId="58667F11" w14:textId="77777777" w:rsidR="00856BDE" w:rsidRDefault="00856BDE" w:rsidP="00971C13">
      <w:pPr>
        <w:spacing w:line="360" w:lineRule="auto"/>
        <w:jc w:val="center"/>
        <w:rPr>
          <w:rFonts w:asciiTheme="minorBidi" w:hAnsiTheme="minorBidi"/>
          <w:b/>
          <w:bCs/>
          <w:lang w:val="en-GB"/>
        </w:rPr>
      </w:pPr>
    </w:p>
    <w:p w14:paraId="0FBB1C79" w14:textId="77777777" w:rsidR="00856BDE" w:rsidRDefault="00856BDE" w:rsidP="00971C13">
      <w:pPr>
        <w:spacing w:line="360" w:lineRule="auto"/>
        <w:jc w:val="center"/>
        <w:rPr>
          <w:rFonts w:asciiTheme="minorBidi" w:hAnsiTheme="minorBidi"/>
          <w:b/>
          <w:bCs/>
          <w:lang w:val="en-GB"/>
        </w:rPr>
      </w:pPr>
    </w:p>
    <w:p w14:paraId="6895673D" w14:textId="77777777" w:rsidR="00856BDE" w:rsidRDefault="00856BDE" w:rsidP="00971C13">
      <w:pPr>
        <w:spacing w:line="360" w:lineRule="auto"/>
        <w:jc w:val="center"/>
        <w:rPr>
          <w:rFonts w:asciiTheme="minorBidi" w:hAnsiTheme="minorBidi"/>
          <w:b/>
          <w:bCs/>
          <w:lang w:val="en-GB"/>
        </w:rPr>
      </w:pPr>
    </w:p>
    <w:p w14:paraId="7BC317E4" w14:textId="77777777" w:rsidR="00856BDE" w:rsidRDefault="00856BDE" w:rsidP="00971C13">
      <w:pPr>
        <w:spacing w:line="360" w:lineRule="auto"/>
        <w:jc w:val="center"/>
        <w:rPr>
          <w:rFonts w:asciiTheme="minorBidi" w:hAnsiTheme="minorBidi"/>
          <w:b/>
          <w:bCs/>
          <w:lang w:val="en-GB"/>
        </w:rPr>
      </w:pPr>
    </w:p>
    <w:p w14:paraId="5567D8EF" w14:textId="77777777" w:rsidR="00856BDE" w:rsidRDefault="00856BDE" w:rsidP="00971C13">
      <w:pPr>
        <w:spacing w:line="360" w:lineRule="auto"/>
        <w:jc w:val="center"/>
        <w:rPr>
          <w:rFonts w:asciiTheme="minorBidi" w:hAnsiTheme="minorBidi"/>
          <w:b/>
          <w:bCs/>
          <w:lang w:val="en-GB"/>
        </w:rPr>
      </w:pPr>
    </w:p>
    <w:p w14:paraId="15DFC7A2" w14:textId="77777777" w:rsidR="00856BDE" w:rsidRDefault="00856BDE" w:rsidP="00971C13">
      <w:pPr>
        <w:spacing w:line="360" w:lineRule="auto"/>
        <w:jc w:val="center"/>
        <w:rPr>
          <w:rFonts w:asciiTheme="minorBidi" w:hAnsiTheme="minorBidi"/>
          <w:b/>
          <w:bCs/>
          <w:lang w:val="en-GB"/>
        </w:rPr>
      </w:pPr>
    </w:p>
    <w:p w14:paraId="4F316579" w14:textId="77777777" w:rsidR="00856BDE" w:rsidRDefault="00856BDE" w:rsidP="00971C13">
      <w:pPr>
        <w:spacing w:line="360" w:lineRule="auto"/>
        <w:jc w:val="center"/>
        <w:rPr>
          <w:rFonts w:asciiTheme="minorBidi" w:hAnsiTheme="minorBidi"/>
          <w:b/>
          <w:bCs/>
          <w:lang w:val="en-GB"/>
        </w:rPr>
      </w:pPr>
    </w:p>
    <w:p w14:paraId="1925A503" w14:textId="77777777" w:rsidR="00FA2FF2" w:rsidRDefault="00FA2FF2" w:rsidP="00971C13">
      <w:pPr>
        <w:spacing w:line="360" w:lineRule="auto"/>
        <w:jc w:val="center"/>
        <w:rPr>
          <w:rFonts w:asciiTheme="minorBidi" w:hAnsiTheme="minorBidi"/>
          <w:b/>
          <w:bCs/>
          <w:lang w:val="en-GB"/>
        </w:rPr>
      </w:pPr>
    </w:p>
    <w:p w14:paraId="0A4860AF" w14:textId="77777777" w:rsidR="00FA2FF2" w:rsidRDefault="00FA2FF2" w:rsidP="00971C13">
      <w:pPr>
        <w:spacing w:line="360" w:lineRule="auto"/>
        <w:jc w:val="center"/>
        <w:rPr>
          <w:rFonts w:asciiTheme="minorBidi" w:hAnsiTheme="minorBidi"/>
          <w:b/>
          <w:bCs/>
          <w:lang w:val="en-GB"/>
        </w:rPr>
      </w:pPr>
    </w:p>
    <w:p w14:paraId="6F159A65" w14:textId="54382DF8" w:rsidR="00971C13" w:rsidRPr="00971C13" w:rsidRDefault="0012059D" w:rsidP="00971C13">
      <w:pPr>
        <w:spacing w:line="360" w:lineRule="auto"/>
        <w:jc w:val="center"/>
        <w:rPr>
          <w:rFonts w:asciiTheme="minorBidi" w:hAnsiTheme="minorBidi"/>
          <w:b/>
          <w:bCs/>
          <w:lang w:val="en-GB"/>
        </w:rPr>
      </w:pPr>
      <w:r w:rsidRPr="00971C13">
        <w:rPr>
          <w:rFonts w:asciiTheme="minorBidi" w:hAnsiTheme="minorBidi"/>
          <w:b/>
          <w:bCs/>
          <w:lang w:val="en-GB"/>
        </w:rPr>
        <w:lastRenderedPageBreak/>
        <w:t>Decision</w:t>
      </w:r>
      <w:r w:rsidR="0089713F" w:rsidRPr="00971C13">
        <w:rPr>
          <w:rFonts w:asciiTheme="minorBidi" w:hAnsiTheme="minorBidi"/>
          <w:b/>
          <w:bCs/>
          <w:lang w:val="en-GB"/>
        </w:rPr>
        <w:t xml:space="preserve"> </w:t>
      </w:r>
      <w:r w:rsidRPr="00971C13">
        <w:rPr>
          <w:rFonts w:asciiTheme="minorBidi" w:hAnsiTheme="minorBidi"/>
          <w:b/>
          <w:bCs/>
          <w:lang w:val="en-GB"/>
        </w:rPr>
        <w:t>No. (30) of 2025</w:t>
      </w:r>
    </w:p>
    <w:p w14:paraId="3EEA93BC" w14:textId="5A4D938A" w:rsidR="0012059D" w:rsidRPr="00971C13" w:rsidRDefault="003A36E9" w:rsidP="00971C13">
      <w:pPr>
        <w:spacing w:line="360" w:lineRule="auto"/>
        <w:jc w:val="center"/>
        <w:rPr>
          <w:rFonts w:asciiTheme="minorBidi" w:hAnsiTheme="minorBidi"/>
          <w:b/>
          <w:bCs/>
          <w:lang w:val="en-GB"/>
        </w:rPr>
      </w:pPr>
      <w:r>
        <w:rPr>
          <w:rFonts w:asciiTheme="minorBidi" w:hAnsiTheme="minorBidi"/>
          <w:b/>
          <w:bCs/>
        </w:rPr>
        <w:t>Regulation of</w:t>
      </w:r>
      <w:r w:rsidRPr="00971C13">
        <w:rPr>
          <w:rFonts w:asciiTheme="minorBidi" w:hAnsiTheme="minorBidi"/>
          <w:b/>
          <w:bCs/>
          <w:lang w:val="en-GB"/>
        </w:rPr>
        <w:t xml:space="preserve"> </w:t>
      </w:r>
      <w:r w:rsidR="0012059D" w:rsidRPr="00971C13">
        <w:rPr>
          <w:rFonts w:asciiTheme="minorBidi" w:hAnsiTheme="minorBidi"/>
          <w:b/>
          <w:bCs/>
          <w:lang w:val="en-GB"/>
        </w:rPr>
        <w:t>Shared Communication Services</w:t>
      </w:r>
    </w:p>
    <w:p w14:paraId="483260FF" w14:textId="77777777" w:rsidR="0012059D" w:rsidRPr="00971C13" w:rsidRDefault="0012059D" w:rsidP="003554B8">
      <w:pPr>
        <w:spacing w:line="360" w:lineRule="auto"/>
        <w:jc w:val="both"/>
        <w:rPr>
          <w:rFonts w:asciiTheme="minorBidi" w:hAnsiTheme="minorBidi"/>
          <w:lang w:val="en-GB"/>
        </w:rPr>
      </w:pPr>
      <w:r w:rsidRPr="00971C13">
        <w:rPr>
          <w:rFonts w:asciiTheme="minorBidi" w:hAnsiTheme="minorBidi"/>
          <w:lang w:val="en-GB"/>
        </w:rPr>
        <w:t>Prime Minister, President of the Civil Service Council:</w:t>
      </w:r>
    </w:p>
    <w:p w14:paraId="4FBFFE56" w14:textId="77777777" w:rsidR="0012059D" w:rsidRPr="00971C13" w:rsidRDefault="0012059D" w:rsidP="003554B8">
      <w:pPr>
        <w:spacing w:line="360" w:lineRule="auto"/>
        <w:jc w:val="both"/>
        <w:rPr>
          <w:rFonts w:asciiTheme="minorBidi" w:hAnsiTheme="minorBidi"/>
          <w:lang w:val="en-GB"/>
        </w:rPr>
      </w:pPr>
      <w:r w:rsidRPr="00971C13">
        <w:rPr>
          <w:rFonts w:asciiTheme="minorBidi" w:hAnsiTheme="minorBidi"/>
          <w:lang w:val="en-GB"/>
        </w:rPr>
        <w:t xml:space="preserve">Having reviewed the Civil Service Law promulgated by Legislative Decree No. (48) of 2010, as </w:t>
      </w:r>
      <w:proofErr w:type="gramStart"/>
      <w:r w:rsidRPr="00971C13">
        <w:rPr>
          <w:rFonts w:asciiTheme="minorBidi" w:hAnsiTheme="minorBidi"/>
          <w:lang w:val="en-GB"/>
        </w:rPr>
        <w:t>amended;</w:t>
      </w:r>
      <w:proofErr w:type="gramEnd"/>
      <w:r w:rsidRPr="00971C13">
        <w:rPr>
          <w:rFonts w:asciiTheme="minorBidi" w:hAnsiTheme="minorBidi"/>
          <w:lang w:val="en-GB"/>
        </w:rPr>
        <w:t xml:space="preserve"> </w:t>
      </w:r>
    </w:p>
    <w:p w14:paraId="138D1212" w14:textId="177DBADB" w:rsidR="0012059D" w:rsidRPr="00971C13" w:rsidRDefault="00913EA8" w:rsidP="003554B8">
      <w:pPr>
        <w:spacing w:line="360" w:lineRule="auto"/>
        <w:jc w:val="both"/>
        <w:rPr>
          <w:rFonts w:asciiTheme="minorBidi" w:hAnsiTheme="minorBidi"/>
          <w:lang w:val="en-GB"/>
        </w:rPr>
      </w:pPr>
      <w:r>
        <w:rPr>
          <w:rFonts w:asciiTheme="minorBidi" w:hAnsiTheme="minorBidi"/>
          <w:lang w:val="en-GB"/>
        </w:rPr>
        <w:t xml:space="preserve">And </w:t>
      </w:r>
      <w:r w:rsidR="0012059D" w:rsidRPr="00971C13">
        <w:rPr>
          <w:rFonts w:asciiTheme="minorBidi" w:hAnsiTheme="minorBidi"/>
          <w:lang w:val="en-GB"/>
        </w:rPr>
        <w:t>Decree No. (84) of 2016 Establishing and Organizing the National Communication Centre</w:t>
      </w:r>
      <w:r>
        <w:rPr>
          <w:rFonts w:asciiTheme="minorBidi" w:hAnsiTheme="minorBidi"/>
          <w:lang w:val="en-GB"/>
        </w:rPr>
        <w:t xml:space="preserve">, as </w:t>
      </w:r>
      <w:proofErr w:type="gramStart"/>
      <w:r>
        <w:rPr>
          <w:rFonts w:asciiTheme="minorBidi" w:hAnsiTheme="minorBidi"/>
          <w:lang w:val="en-GB"/>
        </w:rPr>
        <w:t>amended</w:t>
      </w:r>
      <w:r w:rsidR="0012059D" w:rsidRPr="00971C13">
        <w:rPr>
          <w:rFonts w:asciiTheme="minorBidi" w:hAnsiTheme="minorBidi"/>
          <w:lang w:val="en-GB"/>
        </w:rPr>
        <w:t>;</w:t>
      </w:r>
      <w:proofErr w:type="gramEnd"/>
    </w:p>
    <w:p w14:paraId="25FAF470" w14:textId="77777777" w:rsidR="0012059D" w:rsidRPr="00971C13" w:rsidRDefault="0012059D" w:rsidP="003554B8">
      <w:pPr>
        <w:spacing w:line="360" w:lineRule="auto"/>
        <w:jc w:val="both"/>
        <w:rPr>
          <w:rFonts w:asciiTheme="minorBidi" w:hAnsiTheme="minorBidi"/>
          <w:lang w:val="en-GB"/>
        </w:rPr>
      </w:pPr>
      <w:r w:rsidRPr="00971C13">
        <w:rPr>
          <w:rFonts w:asciiTheme="minorBidi" w:hAnsiTheme="minorBidi"/>
          <w:lang w:val="en-GB"/>
        </w:rPr>
        <w:t xml:space="preserve">And Decree No. (10) of 2024 </w:t>
      </w:r>
      <w:r w:rsidRPr="00971C13">
        <w:rPr>
          <w:rFonts w:asciiTheme="minorBidi" w:hAnsiTheme="minorBidi"/>
        </w:rPr>
        <w:t>Restructuring</w:t>
      </w:r>
      <w:r w:rsidRPr="00971C13">
        <w:rPr>
          <w:rFonts w:asciiTheme="minorBidi" w:hAnsiTheme="minorBidi"/>
          <w:lang w:val="en-GB"/>
        </w:rPr>
        <w:t xml:space="preserve"> the National Communication </w:t>
      </w:r>
      <w:proofErr w:type="gramStart"/>
      <w:r w:rsidRPr="00971C13">
        <w:rPr>
          <w:rFonts w:asciiTheme="minorBidi" w:hAnsiTheme="minorBidi"/>
          <w:lang w:val="en-GB"/>
        </w:rPr>
        <w:t>Centre;</w:t>
      </w:r>
      <w:proofErr w:type="gramEnd"/>
      <w:r w:rsidRPr="00971C13">
        <w:rPr>
          <w:rFonts w:asciiTheme="minorBidi" w:hAnsiTheme="minorBidi"/>
          <w:lang w:val="en-GB"/>
        </w:rPr>
        <w:t xml:space="preserve"> </w:t>
      </w:r>
    </w:p>
    <w:p w14:paraId="2780337F" w14:textId="4F0256E9" w:rsidR="0012059D" w:rsidRPr="00971C13" w:rsidRDefault="0012059D" w:rsidP="003554B8">
      <w:pPr>
        <w:spacing w:line="360" w:lineRule="auto"/>
        <w:jc w:val="both"/>
        <w:rPr>
          <w:rFonts w:asciiTheme="minorBidi" w:hAnsiTheme="minorBidi"/>
          <w:rtl/>
          <w:lang w:val="en-GB"/>
        </w:rPr>
      </w:pPr>
      <w:r w:rsidRPr="00971C13">
        <w:rPr>
          <w:rFonts w:asciiTheme="minorBidi" w:hAnsiTheme="minorBidi"/>
          <w:lang w:val="en-GB"/>
        </w:rPr>
        <w:t xml:space="preserve">And </w:t>
      </w:r>
      <w:r w:rsidR="00971C13">
        <w:rPr>
          <w:rFonts w:asciiTheme="minorBidi" w:hAnsiTheme="minorBidi"/>
          <w:lang w:val="en-GB"/>
        </w:rPr>
        <w:t xml:space="preserve">the </w:t>
      </w:r>
      <w:r w:rsidRPr="00971C13">
        <w:rPr>
          <w:rFonts w:asciiTheme="minorBidi" w:hAnsiTheme="minorBidi"/>
          <w:lang w:val="en-GB"/>
        </w:rPr>
        <w:t>Implementing Regulation of the Civil Service Law promulgated by Legislative Decree No. (48) of 2010</w:t>
      </w:r>
      <w:r w:rsidR="00913EA8">
        <w:rPr>
          <w:rFonts w:asciiTheme="minorBidi" w:hAnsiTheme="minorBidi"/>
          <w:lang w:val="en-GB"/>
        </w:rPr>
        <w:t xml:space="preserve">, </w:t>
      </w:r>
      <w:r w:rsidRPr="00521681">
        <w:rPr>
          <w:rFonts w:asciiTheme="minorBidi" w:hAnsiTheme="minorBidi"/>
          <w:lang w:val="en-GB"/>
        </w:rPr>
        <w:t xml:space="preserve">issued by Decision No. (51) of 2012, as </w:t>
      </w:r>
      <w:proofErr w:type="gramStart"/>
      <w:r w:rsidRPr="00521681">
        <w:rPr>
          <w:rFonts w:asciiTheme="minorBidi" w:hAnsiTheme="minorBidi"/>
          <w:lang w:val="en-GB"/>
        </w:rPr>
        <w:t>amended</w:t>
      </w:r>
      <w:r w:rsidR="00EE1057" w:rsidRPr="00521681">
        <w:rPr>
          <w:rFonts w:asciiTheme="minorBidi" w:hAnsiTheme="minorBidi"/>
          <w:lang w:val="en-GB"/>
        </w:rPr>
        <w:t>;</w:t>
      </w:r>
      <w:proofErr w:type="gramEnd"/>
    </w:p>
    <w:p w14:paraId="7C445B8F" w14:textId="616F2E49" w:rsidR="0012059D" w:rsidRPr="00971C13" w:rsidRDefault="0012059D" w:rsidP="003554B8">
      <w:pPr>
        <w:spacing w:line="360" w:lineRule="auto"/>
        <w:jc w:val="both"/>
        <w:rPr>
          <w:rFonts w:asciiTheme="minorBidi" w:hAnsiTheme="minorBidi"/>
          <w:rtl/>
          <w:lang w:bidi="ar-BH"/>
        </w:rPr>
      </w:pPr>
      <w:r w:rsidRPr="00971C13">
        <w:rPr>
          <w:rFonts w:asciiTheme="minorBidi" w:hAnsiTheme="minorBidi"/>
          <w:lang w:val="en-GB"/>
        </w:rPr>
        <w:t>And upon the proposal of the Civil Service Bureau and the National Communication Centre</w:t>
      </w:r>
      <w:r w:rsidR="00EE1057" w:rsidRPr="00971C13">
        <w:rPr>
          <w:rFonts w:asciiTheme="minorBidi" w:hAnsiTheme="minorBidi"/>
          <w:lang w:val="en-GB"/>
        </w:rPr>
        <w:t>,</w:t>
      </w:r>
    </w:p>
    <w:p w14:paraId="657987A4" w14:textId="77777777" w:rsidR="0012059D" w:rsidRPr="00971C13" w:rsidRDefault="0012059D" w:rsidP="003554B8">
      <w:pPr>
        <w:spacing w:line="360" w:lineRule="auto"/>
        <w:jc w:val="center"/>
        <w:rPr>
          <w:rFonts w:asciiTheme="minorBidi" w:hAnsiTheme="minorBidi"/>
          <w:b/>
          <w:bCs/>
          <w:lang w:val="en-GB"/>
        </w:rPr>
      </w:pPr>
      <w:r w:rsidRPr="00971C13">
        <w:rPr>
          <w:rFonts w:asciiTheme="minorBidi" w:hAnsiTheme="minorBidi"/>
          <w:b/>
          <w:bCs/>
          <w:lang w:val="en-GB"/>
        </w:rPr>
        <w:t>Hereby decides:</w:t>
      </w:r>
    </w:p>
    <w:p w14:paraId="025580D0" w14:textId="6D22024D" w:rsidR="0012059D" w:rsidRPr="00971C13" w:rsidRDefault="0012059D" w:rsidP="003554B8">
      <w:pPr>
        <w:spacing w:line="360" w:lineRule="auto"/>
        <w:jc w:val="center"/>
        <w:rPr>
          <w:rFonts w:asciiTheme="minorBidi" w:hAnsiTheme="minorBidi"/>
          <w:b/>
          <w:bCs/>
          <w:lang w:val="en-GB"/>
        </w:rPr>
      </w:pPr>
      <w:r w:rsidRPr="00971C13">
        <w:rPr>
          <w:rFonts w:asciiTheme="minorBidi" w:hAnsiTheme="minorBidi"/>
          <w:b/>
          <w:bCs/>
          <w:lang w:val="en-GB"/>
        </w:rPr>
        <w:t xml:space="preserve">Article </w:t>
      </w:r>
      <w:r w:rsidR="00E26377">
        <w:rPr>
          <w:rFonts w:asciiTheme="minorBidi" w:hAnsiTheme="minorBidi"/>
          <w:b/>
          <w:bCs/>
          <w:lang w:val="en-GB"/>
        </w:rPr>
        <w:t>1</w:t>
      </w:r>
    </w:p>
    <w:p w14:paraId="253B640F" w14:textId="48C1F0EB" w:rsidR="0012059D" w:rsidRPr="00971C13" w:rsidRDefault="0012059D" w:rsidP="003554B8">
      <w:pPr>
        <w:spacing w:line="360" w:lineRule="auto"/>
        <w:jc w:val="center"/>
        <w:rPr>
          <w:rFonts w:asciiTheme="minorBidi" w:hAnsiTheme="minorBidi"/>
          <w:b/>
          <w:bCs/>
          <w:lang w:val="en-GB"/>
        </w:rPr>
      </w:pPr>
      <w:r w:rsidRPr="00971C13">
        <w:rPr>
          <w:rFonts w:asciiTheme="minorBidi" w:hAnsiTheme="minorBidi"/>
          <w:b/>
          <w:bCs/>
          <w:lang w:val="en-GB"/>
        </w:rPr>
        <w:t>Definitions</w:t>
      </w:r>
    </w:p>
    <w:p w14:paraId="5D805B67" w14:textId="1BF4BFF3" w:rsidR="0012059D" w:rsidRPr="00971C13" w:rsidRDefault="00913EA8" w:rsidP="003554B8">
      <w:pPr>
        <w:spacing w:line="360" w:lineRule="auto"/>
        <w:jc w:val="both"/>
        <w:rPr>
          <w:rFonts w:asciiTheme="minorBidi" w:hAnsiTheme="minorBidi"/>
          <w:lang w:val="en-GB"/>
        </w:rPr>
      </w:pPr>
      <w:r>
        <w:rPr>
          <w:rFonts w:asciiTheme="minorBidi" w:hAnsiTheme="minorBidi"/>
          <w:lang w:val="en-GB"/>
        </w:rPr>
        <w:t xml:space="preserve">In </w:t>
      </w:r>
      <w:r w:rsidR="00E26377">
        <w:rPr>
          <w:rFonts w:asciiTheme="minorBidi" w:hAnsiTheme="minorBidi"/>
          <w:lang w:val="en-GB"/>
        </w:rPr>
        <w:t>applying</w:t>
      </w:r>
      <w:r w:rsidR="0012059D" w:rsidRPr="00971C13">
        <w:rPr>
          <w:rFonts w:asciiTheme="minorBidi" w:hAnsiTheme="minorBidi"/>
          <w:lang w:val="en-GB"/>
        </w:rPr>
        <w:t xml:space="preserve"> the provisions of this </w:t>
      </w:r>
      <w:r w:rsidR="008C2790">
        <w:rPr>
          <w:rFonts w:asciiTheme="minorBidi" w:hAnsiTheme="minorBidi"/>
          <w:lang w:val="en-GB"/>
        </w:rPr>
        <w:t>D</w:t>
      </w:r>
      <w:r w:rsidR="00E26377" w:rsidRPr="00971C13">
        <w:rPr>
          <w:rFonts w:asciiTheme="minorBidi" w:hAnsiTheme="minorBidi"/>
          <w:lang w:val="en-GB"/>
        </w:rPr>
        <w:t>ecision</w:t>
      </w:r>
      <w:r w:rsidR="0012059D" w:rsidRPr="00971C13">
        <w:rPr>
          <w:rFonts w:asciiTheme="minorBidi" w:hAnsiTheme="minorBidi"/>
          <w:lang w:val="en-GB"/>
        </w:rPr>
        <w:t xml:space="preserve">, the words and </w:t>
      </w:r>
      <w:r w:rsidR="00E26377">
        <w:rPr>
          <w:rFonts w:asciiTheme="minorBidi" w:hAnsiTheme="minorBidi"/>
          <w:lang w:val="en-GB"/>
        </w:rPr>
        <w:t>phrases</w:t>
      </w:r>
      <w:r w:rsidR="00E26377" w:rsidRPr="00971C13">
        <w:rPr>
          <w:rFonts w:asciiTheme="minorBidi" w:hAnsiTheme="minorBidi"/>
          <w:lang w:val="en-GB"/>
        </w:rPr>
        <w:t xml:space="preserve"> </w:t>
      </w:r>
      <w:r w:rsidR="0012059D" w:rsidRPr="00971C13">
        <w:rPr>
          <w:rFonts w:asciiTheme="minorBidi" w:hAnsiTheme="minorBidi"/>
          <w:lang w:val="en-GB"/>
        </w:rPr>
        <w:t xml:space="preserve">contained herein shall </w:t>
      </w:r>
      <w:r>
        <w:rPr>
          <w:rFonts w:asciiTheme="minorBidi" w:hAnsiTheme="minorBidi"/>
          <w:lang w:val="en-GB"/>
        </w:rPr>
        <w:t>have</w:t>
      </w:r>
      <w:r w:rsidR="0012059D" w:rsidRPr="00971C13">
        <w:rPr>
          <w:rFonts w:asciiTheme="minorBidi" w:hAnsiTheme="minorBidi"/>
          <w:lang w:val="en-GB"/>
        </w:rPr>
        <w:t xml:space="preserve"> the same meanings </w:t>
      </w:r>
      <w:r>
        <w:rPr>
          <w:rFonts w:asciiTheme="minorBidi" w:hAnsiTheme="minorBidi"/>
          <w:lang w:val="en-GB"/>
        </w:rPr>
        <w:t xml:space="preserve">given to those words and </w:t>
      </w:r>
      <w:r w:rsidR="00E26377">
        <w:rPr>
          <w:rFonts w:asciiTheme="minorBidi" w:hAnsiTheme="minorBidi"/>
          <w:lang w:val="en-GB"/>
        </w:rPr>
        <w:t>phrases</w:t>
      </w:r>
      <w:r w:rsidR="00E26377" w:rsidRPr="00971C13">
        <w:rPr>
          <w:rFonts w:asciiTheme="minorBidi" w:hAnsiTheme="minorBidi"/>
          <w:lang w:val="en-GB"/>
        </w:rPr>
        <w:t xml:space="preserve"> </w:t>
      </w:r>
      <w:r w:rsidR="0012059D" w:rsidRPr="00971C13">
        <w:rPr>
          <w:rFonts w:asciiTheme="minorBidi" w:hAnsiTheme="minorBidi"/>
          <w:lang w:val="en-GB"/>
        </w:rPr>
        <w:t>in the Civil Service Law promulgated by Legislative Decree No. (48) of 2010</w:t>
      </w:r>
      <w:r w:rsidR="003A36E9">
        <w:rPr>
          <w:rFonts w:asciiTheme="minorBidi" w:hAnsiTheme="minorBidi"/>
          <w:lang w:val="en-GB"/>
        </w:rPr>
        <w:t>, and</w:t>
      </w:r>
      <w:r w:rsidR="00705332">
        <w:rPr>
          <w:rFonts w:asciiTheme="minorBidi" w:hAnsiTheme="minorBidi"/>
          <w:lang w:val="en-GB"/>
        </w:rPr>
        <w:t xml:space="preserve"> </w:t>
      </w:r>
      <w:r w:rsidR="003A36E9">
        <w:rPr>
          <w:rFonts w:asciiTheme="minorBidi" w:hAnsiTheme="minorBidi"/>
          <w:lang w:val="en-GB"/>
        </w:rPr>
        <w:t>t</w:t>
      </w:r>
      <w:r w:rsidR="0012059D" w:rsidRPr="00971C13">
        <w:rPr>
          <w:rFonts w:asciiTheme="minorBidi" w:hAnsiTheme="minorBidi"/>
          <w:lang w:val="en-GB"/>
        </w:rPr>
        <w:t xml:space="preserve">he following words and </w:t>
      </w:r>
      <w:r w:rsidR="00E26377">
        <w:rPr>
          <w:rFonts w:asciiTheme="minorBidi" w:hAnsiTheme="minorBidi"/>
          <w:lang w:val="en-GB"/>
        </w:rPr>
        <w:t>phrases</w:t>
      </w:r>
      <w:r w:rsidR="00E26377" w:rsidRPr="00971C13">
        <w:rPr>
          <w:rFonts w:asciiTheme="minorBidi" w:hAnsiTheme="minorBidi"/>
          <w:lang w:val="en-GB"/>
        </w:rPr>
        <w:t xml:space="preserve"> </w:t>
      </w:r>
      <w:r w:rsidR="0012059D" w:rsidRPr="00971C13">
        <w:rPr>
          <w:rFonts w:asciiTheme="minorBidi" w:hAnsiTheme="minorBidi"/>
          <w:lang w:val="en-GB"/>
        </w:rPr>
        <w:t xml:space="preserve">shall </w:t>
      </w:r>
      <w:r>
        <w:rPr>
          <w:rFonts w:asciiTheme="minorBidi" w:hAnsiTheme="minorBidi"/>
          <w:lang w:val="en-GB"/>
        </w:rPr>
        <w:t>have</w:t>
      </w:r>
      <w:r w:rsidR="0012059D" w:rsidRPr="00971C13">
        <w:rPr>
          <w:rFonts w:asciiTheme="minorBidi" w:hAnsiTheme="minorBidi"/>
          <w:lang w:val="en-GB"/>
        </w:rPr>
        <w:t xml:space="preserve"> the meanings </w:t>
      </w:r>
      <w:r>
        <w:rPr>
          <w:rFonts w:asciiTheme="minorBidi" w:hAnsiTheme="minorBidi"/>
          <w:lang w:val="en-GB"/>
        </w:rPr>
        <w:t>given</w:t>
      </w:r>
      <w:r w:rsidR="0012059D" w:rsidRPr="00971C13">
        <w:rPr>
          <w:rFonts w:asciiTheme="minorBidi" w:hAnsiTheme="minorBidi"/>
          <w:lang w:val="en-GB"/>
        </w:rPr>
        <w:t xml:space="preserve"> to them below, </w:t>
      </w:r>
      <w:r w:rsidR="00E26377" w:rsidRPr="00E26377">
        <w:rPr>
          <w:rFonts w:asciiTheme="minorBidi" w:hAnsiTheme="minorBidi"/>
          <w:lang w:val="en-GB"/>
        </w:rPr>
        <w:t>unless the context of the text requires otherwise</w:t>
      </w:r>
      <w:r w:rsidR="0012059D" w:rsidRPr="00971C13">
        <w:rPr>
          <w:rFonts w:asciiTheme="minorBidi" w:hAnsiTheme="minorBidi"/>
          <w:lang w:val="en-GB"/>
        </w:rPr>
        <w:t xml:space="preserve">: </w:t>
      </w:r>
    </w:p>
    <w:p w14:paraId="203F5CC1" w14:textId="77777777" w:rsidR="0012059D" w:rsidRPr="00971C13" w:rsidRDefault="0012059D" w:rsidP="003554B8">
      <w:pPr>
        <w:spacing w:line="360" w:lineRule="auto"/>
        <w:jc w:val="both"/>
        <w:rPr>
          <w:rFonts w:asciiTheme="minorBidi" w:hAnsiTheme="minorBidi"/>
          <w:lang w:val="en-GB"/>
        </w:rPr>
      </w:pPr>
      <w:r w:rsidRPr="00971C13">
        <w:rPr>
          <w:rFonts w:asciiTheme="minorBidi" w:hAnsiTheme="minorBidi"/>
          <w:b/>
          <w:bCs/>
          <w:lang w:val="en-GB"/>
        </w:rPr>
        <w:t xml:space="preserve">Centre: </w:t>
      </w:r>
      <w:r w:rsidRPr="00971C13">
        <w:rPr>
          <w:rFonts w:asciiTheme="minorBidi" w:hAnsiTheme="minorBidi"/>
          <w:lang w:val="en-GB"/>
        </w:rPr>
        <w:t>The</w:t>
      </w:r>
      <w:r w:rsidRPr="00971C13">
        <w:rPr>
          <w:rFonts w:asciiTheme="minorBidi" w:hAnsiTheme="minorBidi"/>
          <w:b/>
          <w:bCs/>
          <w:lang w:val="en-GB"/>
        </w:rPr>
        <w:t xml:space="preserve"> </w:t>
      </w:r>
      <w:r w:rsidRPr="00971C13">
        <w:rPr>
          <w:rFonts w:asciiTheme="minorBidi" w:hAnsiTheme="minorBidi"/>
          <w:lang w:val="en-GB"/>
        </w:rPr>
        <w:t xml:space="preserve">National Communication Centre. </w:t>
      </w:r>
    </w:p>
    <w:p w14:paraId="39D625E4" w14:textId="77777777" w:rsidR="0012059D" w:rsidRPr="00971C13" w:rsidRDefault="0012059D" w:rsidP="003554B8">
      <w:pPr>
        <w:spacing w:line="360" w:lineRule="auto"/>
        <w:jc w:val="both"/>
        <w:rPr>
          <w:rFonts w:asciiTheme="minorBidi" w:hAnsiTheme="minorBidi"/>
          <w:lang w:val="en-GB"/>
        </w:rPr>
      </w:pPr>
      <w:r w:rsidRPr="00971C13">
        <w:rPr>
          <w:rFonts w:asciiTheme="minorBidi" w:hAnsiTheme="minorBidi"/>
          <w:b/>
          <w:bCs/>
          <w:lang w:val="en-GB"/>
        </w:rPr>
        <w:t xml:space="preserve">Chief Executive Officer: </w:t>
      </w:r>
      <w:r w:rsidRPr="00971C13">
        <w:rPr>
          <w:rFonts w:asciiTheme="minorBidi" w:hAnsiTheme="minorBidi"/>
          <w:lang w:val="en-GB"/>
        </w:rPr>
        <w:t>The Chief Executive Officer of the National Communication Centre.</w:t>
      </w:r>
    </w:p>
    <w:p w14:paraId="67786422" w14:textId="77777777" w:rsidR="0012059D" w:rsidRPr="00971C13" w:rsidRDefault="0012059D" w:rsidP="003554B8">
      <w:pPr>
        <w:spacing w:line="360" w:lineRule="auto"/>
        <w:jc w:val="both"/>
        <w:rPr>
          <w:rFonts w:asciiTheme="minorBidi" w:hAnsiTheme="minorBidi"/>
          <w:lang w:val="en-GB"/>
        </w:rPr>
      </w:pPr>
      <w:r w:rsidRPr="00971C13">
        <w:rPr>
          <w:rFonts w:asciiTheme="minorBidi" w:hAnsiTheme="minorBidi"/>
          <w:b/>
          <w:bCs/>
          <w:lang w:val="en-GB"/>
        </w:rPr>
        <w:t xml:space="preserve">Bureau: </w:t>
      </w:r>
      <w:r w:rsidRPr="00971C13">
        <w:rPr>
          <w:rFonts w:asciiTheme="minorBidi" w:hAnsiTheme="minorBidi"/>
          <w:lang w:val="en-GB"/>
        </w:rPr>
        <w:t>The Civil Service Bureau.</w:t>
      </w:r>
    </w:p>
    <w:p w14:paraId="10A6510F" w14:textId="03F90169" w:rsidR="0012059D" w:rsidRPr="00971C13" w:rsidRDefault="0012059D" w:rsidP="003554B8">
      <w:pPr>
        <w:spacing w:line="360" w:lineRule="auto"/>
        <w:jc w:val="both"/>
        <w:rPr>
          <w:rFonts w:asciiTheme="minorBidi" w:hAnsiTheme="minorBidi"/>
          <w:lang w:bidi="ar-BH"/>
        </w:rPr>
      </w:pPr>
      <w:r w:rsidRPr="00971C13">
        <w:rPr>
          <w:rFonts w:asciiTheme="minorBidi" w:hAnsiTheme="minorBidi"/>
          <w:b/>
          <w:bCs/>
          <w:lang w:val="en-GB"/>
        </w:rPr>
        <w:t xml:space="preserve">Shared Communication Services: </w:t>
      </w:r>
      <w:r w:rsidRPr="00806861">
        <w:rPr>
          <w:rFonts w:asciiTheme="minorBidi" w:hAnsiTheme="minorBidi"/>
          <w:lang w:val="en-GB"/>
        </w:rPr>
        <w:t>The</w:t>
      </w:r>
      <w:r w:rsidRPr="00806861">
        <w:rPr>
          <w:rFonts w:asciiTheme="minorBidi" w:hAnsiTheme="minorBidi"/>
          <w:b/>
          <w:bCs/>
          <w:lang w:val="en-GB"/>
        </w:rPr>
        <w:t xml:space="preserve"> </w:t>
      </w:r>
      <w:r w:rsidR="003554B8" w:rsidRPr="00806861">
        <w:rPr>
          <w:rFonts w:asciiTheme="minorBidi" w:hAnsiTheme="minorBidi"/>
          <w:lang w:val="en-GB"/>
        </w:rPr>
        <w:t>s</w:t>
      </w:r>
      <w:r w:rsidRPr="00806861">
        <w:rPr>
          <w:rFonts w:asciiTheme="minorBidi" w:hAnsiTheme="minorBidi"/>
          <w:lang w:val="en-GB"/>
        </w:rPr>
        <w:t xml:space="preserve">ervices provided by government entities, including the preparation and </w:t>
      </w:r>
      <w:r w:rsidR="00F1227A" w:rsidRPr="00806861">
        <w:rPr>
          <w:rFonts w:asciiTheme="minorBidi" w:hAnsiTheme="minorBidi"/>
          <w:lang w:bidi="ar-BH"/>
        </w:rPr>
        <w:t>publication</w:t>
      </w:r>
      <w:r w:rsidRPr="00806861">
        <w:rPr>
          <w:rFonts w:asciiTheme="minorBidi" w:hAnsiTheme="minorBidi"/>
          <w:lang w:bidi="ar-BH"/>
        </w:rPr>
        <w:t xml:space="preserve"> of government media content </w:t>
      </w:r>
      <w:r w:rsidR="00806861" w:rsidRPr="00806861">
        <w:rPr>
          <w:rFonts w:asciiTheme="minorBidi" w:hAnsiTheme="minorBidi"/>
          <w:lang w:bidi="ar-BH"/>
        </w:rPr>
        <w:t>based on</w:t>
      </w:r>
      <w:r w:rsidRPr="00806861">
        <w:rPr>
          <w:rFonts w:asciiTheme="minorBidi" w:hAnsiTheme="minorBidi"/>
          <w:lang w:bidi="ar-BH"/>
        </w:rPr>
        <w:t xml:space="preserve"> unified and integrated </w:t>
      </w:r>
      <w:r w:rsidR="00806861" w:rsidRPr="00806861">
        <w:rPr>
          <w:rFonts w:asciiTheme="minorBidi" w:hAnsiTheme="minorBidi"/>
          <w:lang w:bidi="ar-BH"/>
        </w:rPr>
        <w:t>standards</w:t>
      </w:r>
      <w:r w:rsidRPr="00806861">
        <w:rPr>
          <w:rFonts w:asciiTheme="minorBidi" w:hAnsiTheme="minorBidi"/>
          <w:lang w:bidi="ar-BH"/>
        </w:rPr>
        <w:t>,</w:t>
      </w:r>
      <w:r w:rsidR="00806861" w:rsidRPr="00806861">
        <w:rPr>
          <w:rFonts w:asciiTheme="minorBidi" w:hAnsiTheme="minorBidi"/>
          <w:lang w:bidi="ar-BH"/>
        </w:rPr>
        <w:t xml:space="preserve"> with the</w:t>
      </w:r>
      <w:r w:rsidRPr="00806861">
        <w:rPr>
          <w:rFonts w:asciiTheme="minorBidi" w:hAnsiTheme="minorBidi"/>
          <w:lang w:bidi="ar-BH"/>
        </w:rPr>
        <w:t xml:space="preserve"> aim </w:t>
      </w:r>
      <w:r w:rsidR="00806861" w:rsidRPr="00806861">
        <w:rPr>
          <w:rFonts w:asciiTheme="minorBidi" w:hAnsiTheme="minorBidi"/>
          <w:lang w:bidi="ar-BH"/>
        </w:rPr>
        <w:t>of</w:t>
      </w:r>
      <w:r w:rsidRPr="00806861">
        <w:rPr>
          <w:rFonts w:asciiTheme="minorBidi" w:hAnsiTheme="minorBidi"/>
          <w:lang w:bidi="ar-BH"/>
        </w:rPr>
        <w:t xml:space="preserve"> </w:t>
      </w:r>
      <w:r w:rsidR="00806861" w:rsidRPr="00806861">
        <w:rPr>
          <w:rFonts w:asciiTheme="minorBidi" w:hAnsiTheme="minorBidi"/>
          <w:lang w:bidi="ar-BH"/>
        </w:rPr>
        <w:t>standardizing</w:t>
      </w:r>
      <w:r w:rsidRPr="00806861">
        <w:rPr>
          <w:rFonts w:asciiTheme="minorBidi" w:hAnsiTheme="minorBidi"/>
          <w:lang w:bidi="ar-BH"/>
        </w:rPr>
        <w:t xml:space="preserve"> the institutional framework governing all procedures related to the implementation of government communication plans and strategies</w:t>
      </w:r>
      <w:r w:rsidR="00913EA8" w:rsidRPr="00806861">
        <w:rPr>
          <w:rFonts w:asciiTheme="minorBidi" w:hAnsiTheme="minorBidi"/>
          <w:lang w:bidi="ar-BH"/>
        </w:rPr>
        <w:t xml:space="preserve">, the </w:t>
      </w:r>
      <w:r w:rsidRPr="00806861">
        <w:rPr>
          <w:rFonts w:asciiTheme="minorBidi" w:hAnsiTheme="minorBidi"/>
          <w:lang w:bidi="ar-BH"/>
        </w:rPr>
        <w:t>coordinati</w:t>
      </w:r>
      <w:r w:rsidR="00913EA8" w:rsidRPr="00806861">
        <w:rPr>
          <w:rFonts w:asciiTheme="minorBidi" w:hAnsiTheme="minorBidi"/>
          <w:lang w:bidi="ar-BH"/>
        </w:rPr>
        <w:t>on of</w:t>
      </w:r>
      <w:r w:rsidRPr="00806861">
        <w:rPr>
          <w:rFonts w:asciiTheme="minorBidi" w:hAnsiTheme="minorBidi"/>
          <w:lang w:bidi="ar-BH"/>
        </w:rPr>
        <w:t xml:space="preserve"> executive tasks</w:t>
      </w:r>
      <w:r w:rsidR="00806861" w:rsidRPr="00806861">
        <w:rPr>
          <w:rFonts w:asciiTheme="minorBidi" w:hAnsiTheme="minorBidi"/>
          <w:lang w:bidi="ar-BH"/>
        </w:rPr>
        <w:t xml:space="preserve"> related to government communication operations,</w:t>
      </w:r>
      <w:r w:rsidRPr="00806861">
        <w:rPr>
          <w:rFonts w:asciiTheme="minorBidi" w:hAnsiTheme="minorBidi"/>
          <w:lang w:bidi="ar-BH"/>
        </w:rPr>
        <w:t xml:space="preserve"> and </w:t>
      </w:r>
      <w:r w:rsidR="00806861" w:rsidRPr="00806861">
        <w:rPr>
          <w:rFonts w:asciiTheme="minorBidi" w:hAnsiTheme="minorBidi"/>
          <w:lang w:bidi="ar-BH"/>
        </w:rPr>
        <w:lastRenderedPageBreak/>
        <w:t>coordination</w:t>
      </w:r>
      <w:r w:rsidRPr="00806861">
        <w:rPr>
          <w:rFonts w:asciiTheme="minorBidi" w:hAnsiTheme="minorBidi"/>
          <w:lang w:bidi="ar-BH"/>
        </w:rPr>
        <w:t xml:space="preserve"> with all government entities to prepare media content</w:t>
      </w:r>
      <w:r w:rsidR="00913EA8" w:rsidRPr="00806861">
        <w:rPr>
          <w:rFonts w:asciiTheme="minorBidi" w:hAnsiTheme="minorBidi"/>
          <w:lang w:bidi="ar-BH"/>
        </w:rPr>
        <w:t xml:space="preserve"> in all </w:t>
      </w:r>
      <w:r w:rsidR="00806861" w:rsidRPr="00806861">
        <w:rPr>
          <w:rFonts w:asciiTheme="minorBidi" w:hAnsiTheme="minorBidi"/>
          <w:lang w:bidi="ar-BH"/>
        </w:rPr>
        <w:t xml:space="preserve">its </w:t>
      </w:r>
      <w:r w:rsidR="00913EA8" w:rsidRPr="00806861">
        <w:rPr>
          <w:rFonts w:asciiTheme="minorBidi" w:hAnsiTheme="minorBidi"/>
          <w:lang w:bidi="ar-BH"/>
        </w:rPr>
        <w:t>forms and</w:t>
      </w:r>
      <w:r w:rsidRPr="00806861">
        <w:rPr>
          <w:rFonts w:asciiTheme="minorBidi" w:hAnsiTheme="minorBidi"/>
          <w:lang w:bidi="ar-BH"/>
        </w:rPr>
        <w:t xml:space="preserve"> for various media </w:t>
      </w:r>
      <w:r w:rsidR="00806861" w:rsidRPr="00806861">
        <w:rPr>
          <w:rFonts w:asciiTheme="minorBidi" w:hAnsiTheme="minorBidi"/>
          <w:lang w:bidi="ar-BH"/>
        </w:rPr>
        <w:t>platforms,</w:t>
      </w:r>
      <w:r w:rsidRPr="00806861">
        <w:rPr>
          <w:rFonts w:asciiTheme="minorBidi" w:hAnsiTheme="minorBidi"/>
          <w:lang w:bidi="ar-BH"/>
        </w:rPr>
        <w:t xml:space="preserve"> </w:t>
      </w:r>
      <w:r w:rsidR="00806861" w:rsidRPr="00806861">
        <w:rPr>
          <w:rFonts w:asciiTheme="minorBidi" w:hAnsiTheme="minorBidi"/>
          <w:lang w:bidi="ar-BH"/>
        </w:rPr>
        <w:t>in addition to</w:t>
      </w:r>
      <w:r w:rsidRPr="00806861">
        <w:rPr>
          <w:rFonts w:asciiTheme="minorBidi" w:hAnsiTheme="minorBidi"/>
          <w:lang w:bidi="ar-BH"/>
        </w:rPr>
        <w:t xml:space="preserve"> other communication services.</w:t>
      </w:r>
      <w:r w:rsidRPr="00971C13">
        <w:rPr>
          <w:rFonts w:asciiTheme="minorBidi" w:hAnsiTheme="minorBidi"/>
          <w:lang w:bidi="ar-BH"/>
        </w:rPr>
        <w:t xml:space="preserve"> </w:t>
      </w:r>
    </w:p>
    <w:p w14:paraId="578064B8" w14:textId="0C18F23C" w:rsidR="0012059D" w:rsidRPr="00971C13" w:rsidRDefault="0012059D" w:rsidP="003554B8">
      <w:pPr>
        <w:spacing w:line="360" w:lineRule="auto"/>
        <w:jc w:val="both"/>
        <w:rPr>
          <w:rFonts w:asciiTheme="minorBidi" w:hAnsiTheme="minorBidi"/>
          <w:lang w:val="en-GB"/>
        </w:rPr>
      </w:pPr>
      <w:r w:rsidRPr="0032792C">
        <w:rPr>
          <w:rFonts w:asciiTheme="minorBidi" w:hAnsiTheme="minorBidi"/>
          <w:b/>
          <w:bCs/>
          <w:lang w:val="en-GB"/>
        </w:rPr>
        <w:t xml:space="preserve">Shared Communication Services Employees: </w:t>
      </w:r>
      <w:r w:rsidRPr="0032792C">
        <w:rPr>
          <w:rFonts w:asciiTheme="minorBidi" w:hAnsiTheme="minorBidi"/>
          <w:lang w:val="en-GB"/>
        </w:rPr>
        <w:t xml:space="preserve">The </w:t>
      </w:r>
      <w:r w:rsidR="00155483">
        <w:rPr>
          <w:rFonts w:asciiTheme="minorBidi" w:hAnsiTheme="minorBidi"/>
          <w:lang w:val="en-GB"/>
        </w:rPr>
        <w:t xml:space="preserve">department </w:t>
      </w:r>
      <w:r w:rsidR="007153FF">
        <w:rPr>
          <w:rFonts w:asciiTheme="minorBidi" w:hAnsiTheme="minorBidi"/>
          <w:lang w:val="en-GB"/>
        </w:rPr>
        <w:t>directors</w:t>
      </w:r>
      <w:r w:rsidRPr="0032792C">
        <w:rPr>
          <w:rFonts w:asciiTheme="minorBidi" w:hAnsiTheme="minorBidi"/>
          <w:lang w:val="en-GB"/>
        </w:rPr>
        <w:t xml:space="preserve">, </w:t>
      </w:r>
      <w:r w:rsidR="00E24636" w:rsidRPr="0032792C">
        <w:rPr>
          <w:rFonts w:asciiTheme="minorBidi" w:hAnsiTheme="minorBidi"/>
          <w:lang w:val="en-GB"/>
        </w:rPr>
        <w:t>department</w:t>
      </w:r>
      <w:r w:rsidR="00E24636" w:rsidRPr="0032792C">
        <w:rPr>
          <w:rFonts w:asciiTheme="minorBidi" w:hAnsiTheme="minorBidi" w:hint="cs"/>
          <w:rtl/>
          <w:lang w:val="en-GB"/>
        </w:rPr>
        <w:t xml:space="preserve"> </w:t>
      </w:r>
      <w:r w:rsidR="00F553AB">
        <w:rPr>
          <w:rFonts w:asciiTheme="minorBidi" w:hAnsiTheme="minorBidi"/>
        </w:rPr>
        <w:t>chiefs</w:t>
      </w:r>
      <w:r w:rsidR="00786EB4" w:rsidRPr="0032792C">
        <w:rPr>
          <w:rFonts w:asciiTheme="minorBidi" w:hAnsiTheme="minorBidi"/>
        </w:rPr>
        <w:t xml:space="preserve"> </w:t>
      </w:r>
      <w:r w:rsidRPr="0032792C">
        <w:rPr>
          <w:rFonts w:asciiTheme="minorBidi" w:hAnsiTheme="minorBidi"/>
          <w:lang w:val="en-GB"/>
        </w:rPr>
        <w:t xml:space="preserve">and communication employees, who are </w:t>
      </w:r>
      <w:r w:rsidR="005E1EA7" w:rsidRPr="0032792C">
        <w:rPr>
          <w:rFonts w:asciiTheme="minorBidi" w:hAnsiTheme="minorBidi"/>
          <w:lang w:val="en-GB"/>
        </w:rPr>
        <w:t>seconded</w:t>
      </w:r>
      <w:r w:rsidRPr="0032792C">
        <w:rPr>
          <w:rFonts w:asciiTheme="minorBidi" w:hAnsiTheme="minorBidi"/>
          <w:lang w:val="en-GB"/>
        </w:rPr>
        <w:t xml:space="preserve"> or </w:t>
      </w:r>
      <w:r w:rsidR="00A55F72" w:rsidRPr="0032792C">
        <w:rPr>
          <w:rFonts w:asciiTheme="minorBidi" w:hAnsiTheme="minorBidi"/>
          <w:lang w:val="en-GB"/>
        </w:rPr>
        <w:t>assigned</w:t>
      </w:r>
      <w:r w:rsidRPr="0032792C">
        <w:rPr>
          <w:rFonts w:asciiTheme="minorBidi" w:hAnsiTheme="minorBidi"/>
          <w:lang w:val="en-GB"/>
        </w:rPr>
        <w:t xml:space="preserve"> by the Centre to </w:t>
      </w:r>
      <w:r w:rsidR="0032792C" w:rsidRPr="0032792C">
        <w:rPr>
          <w:rFonts w:asciiTheme="minorBidi" w:hAnsiTheme="minorBidi"/>
          <w:lang w:val="en-GB"/>
        </w:rPr>
        <w:t>provide</w:t>
      </w:r>
      <w:r w:rsidRPr="0032792C">
        <w:rPr>
          <w:rFonts w:asciiTheme="minorBidi" w:hAnsiTheme="minorBidi"/>
          <w:lang w:val="en-GB"/>
        </w:rPr>
        <w:t xml:space="preserve"> Shared Communication Services </w:t>
      </w:r>
      <w:r w:rsidR="005757FC">
        <w:rPr>
          <w:rFonts w:asciiTheme="minorBidi" w:hAnsiTheme="minorBidi"/>
          <w:lang w:val="en-GB"/>
        </w:rPr>
        <w:t>at</w:t>
      </w:r>
      <w:r w:rsidRPr="0032792C">
        <w:rPr>
          <w:rFonts w:asciiTheme="minorBidi" w:hAnsiTheme="minorBidi"/>
          <w:lang w:val="en-GB"/>
        </w:rPr>
        <w:t xml:space="preserve"> government entities.</w:t>
      </w:r>
    </w:p>
    <w:p w14:paraId="73A4D07D" w14:textId="3411B041" w:rsidR="0012059D" w:rsidRPr="00705332" w:rsidRDefault="0012059D" w:rsidP="003554B8">
      <w:pPr>
        <w:spacing w:line="360" w:lineRule="auto"/>
        <w:jc w:val="center"/>
        <w:rPr>
          <w:rFonts w:asciiTheme="minorBidi" w:hAnsiTheme="minorBidi"/>
          <w:b/>
          <w:bCs/>
          <w:rtl/>
        </w:rPr>
      </w:pPr>
      <w:r w:rsidRPr="00971C13">
        <w:rPr>
          <w:rFonts w:asciiTheme="minorBidi" w:hAnsiTheme="minorBidi"/>
          <w:b/>
          <w:bCs/>
          <w:lang w:val="en-GB"/>
        </w:rPr>
        <w:t xml:space="preserve">Article </w:t>
      </w:r>
      <w:r w:rsidR="00E26377">
        <w:rPr>
          <w:rFonts w:asciiTheme="minorBidi" w:hAnsiTheme="minorBidi"/>
          <w:b/>
          <w:bCs/>
          <w:lang w:val="en-GB"/>
        </w:rPr>
        <w:t>2</w:t>
      </w:r>
    </w:p>
    <w:p w14:paraId="14DF4FF6" w14:textId="1E7A9274" w:rsidR="0012059D" w:rsidRPr="00971C13" w:rsidRDefault="0012059D" w:rsidP="003554B8">
      <w:pPr>
        <w:spacing w:line="360" w:lineRule="auto"/>
        <w:jc w:val="center"/>
        <w:rPr>
          <w:rFonts w:asciiTheme="minorBidi" w:hAnsiTheme="minorBidi"/>
          <w:b/>
          <w:bCs/>
          <w:lang w:val="en-GB"/>
        </w:rPr>
      </w:pPr>
      <w:r w:rsidRPr="00971C13">
        <w:rPr>
          <w:rFonts w:asciiTheme="minorBidi" w:hAnsiTheme="minorBidi"/>
          <w:b/>
          <w:bCs/>
          <w:lang w:val="en-GB"/>
        </w:rPr>
        <w:t xml:space="preserve">Transfer of </w:t>
      </w:r>
      <w:r w:rsidR="00521681">
        <w:rPr>
          <w:rFonts w:asciiTheme="minorBidi" w:hAnsiTheme="minorBidi"/>
          <w:b/>
          <w:bCs/>
          <w:lang w:val="en-GB"/>
        </w:rPr>
        <w:t>C</w:t>
      </w:r>
      <w:r w:rsidRPr="00971C13">
        <w:rPr>
          <w:rFonts w:asciiTheme="minorBidi" w:hAnsiTheme="minorBidi"/>
          <w:b/>
          <w:bCs/>
          <w:lang w:val="en-GB"/>
        </w:rPr>
        <w:t xml:space="preserve">ommunication </w:t>
      </w:r>
      <w:r w:rsidR="00521681">
        <w:rPr>
          <w:rFonts w:asciiTheme="minorBidi" w:hAnsiTheme="minorBidi"/>
          <w:b/>
          <w:bCs/>
          <w:lang w:val="en-GB"/>
        </w:rPr>
        <w:t>E</w:t>
      </w:r>
      <w:r w:rsidRPr="00971C13">
        <w:rPr>
          <w:rFonts w:asciiTheme="minorBidi" w:hAnsiTheme="minorBidi"/>
          <w:b/>
          <w:bCs/>
          <w:lang w:val="en-GB"/>
        </w:rPr>
        <w:t xml:space="preserve">mployees and </w:t>
      </w:r>
      <w:r w:rsidR="00521681">
        <w:rPr>
          <w:rFonts w:asciiTheme="minorBidi" w:hAnsiTheme="minorBidi"/>
          <w:b/>
          <w:bCs/>
          <w:lang w:val="en-GB"/>
        </w:rPr>
        <w:t>S</w:t>
      </w:r>
      <w:r w:rsidRPr="00971C13">
        <w:rPr>
          <w:rFonts w:asciiTheme="minorBidi" w:hAnsiTheme="minorBidi"/>
          <w:b/>
          <w:bCs/>
          <w:lang w:val="en-GB"/>
        </w:rPr>
        <w:t xml:space="preserve">upport </w:t>
      </w:r>
      <w:r w:rsidR="00521681">
        <w:rPr>
          <w:rFonts w:asciiTheme="minorBidi" w:hAnsiTheme="minorBidi"/>
          <w:b/>
          <w:bCs/>
          <w:lang w:val="en-GB"/>
        </w:rPr>
        <w:t>S</w:t>
      </w:r>
      <w:r w:rsidRPr="00971C13">
        <w:rPr>
          <w:rFonts w:asciiTheme="minorBidi" w:hAnsiTheme="minorBidi"/>
          <w:b/>
          <w:bCs/>
          <w:lang w:val="en-GB"/>
        </w:rPr>
        <w:t>ervices</w:t>
      </w:r>
      <w:r w:rsidR="00913EA8">
        <w:rPr>
          <w:rFonts w:asciiTheme="minorBidi" w:hAnsiTheme="minorBidi"/>
          <w:b/>
          <w:bCs/>
          <w:lang w:val="en-GB"/>
        </w:rPr>
        <w:t xml:space="preserve"> </w:t>
      </w:r>
      <w:r w:rsidR="00521681">
        <w:rPr>
          <w:rFonts w:asciiTheme="minorBidi" w:hAnsiTheme="minorBidi"/>
          <w:b/>
          <w:bCs/>
          <w:lang w:val="en-GB"/>
        </w:rPr>
        <w:t>E</w:t>
      </w:r>
      <w:r w:rsidR="00913EA8">
        <w:rPr>
          <w:rFonts w:asciiTheme="minorBidi" w:hAnsiTheme="minorBidi"/>
          <w:b/>
          <w:bCs/>
          <w:lang w:val="en-GB"/>
        </w:rPr>
        <w:t>mployees</w:t>
      </w:r>
      <w:r w:rsidRPr="00971C13">
        <w:rPr>
          <w:rFonts w:asciiTheme="minorBidi" w:hAnsiTheme="minorBidi"/>
          <w:b/>
          <w:bCs/>
          <w:lang w:val="en-GB"/>
        </w:rPr>
        <w:t xml:space="preserve"> to the Centre</w:t>
      </w:r>
    </w:p>
    <w:p w14:paraId="560B5048" w14:textId="0B87F639" w:rsidR="0012059D" w:rsidRPr="00971C13" w:rsidRDefault="00F1227A" w:rsidP="003554B8">
      <w:pPr>
        <w:spacing w:line="360" w:lineRule="auto"/>
        <w:jc w:val="both"/>
        <w:rPr>
          <w:rFonts w:asciiTheme="minorBidi" w:hAnsiTheme="minorBidi"/>
          <w:lang w:val="en-GB"/>
        </w:rPr>
      </w:pPr>
      <w:r>
        <w:rPr>
          <w:rFonts w:asciiTheme="minorBidi" w:hAnsiTheme="minorBidi"/>
          <w:lang w:val="en-GB"/>
        </w:rPr>
        <w:t xml:space="preserve">Excluding </w:t>
      </w:r>
      <w:r w:rsidR="00155483">
        <w:rPr>
          <w:rFonts w:asciiTheme="minorBidi" w:hAnsiTheme="minorBidi"/>
          <w:lang w:val="en-GB"/>
        </w:rPr>
        <w:t xml:space="preserve">the department </w:t>
      </w:r>
      <w:r w:rsidR="007153FF">
        <w:rPr>
          <w:rFonts w:asciiTheme="minorBidi" w:hAnsiTheme="minorBidi"/>
          <w:lang w:val="en-GB"/>
        </w:rPr>
        <w:t>directors</w:t>
      </w:r>
      <w:r>
        <w:rPr>
          <w:rFonts w:asciiTheme="minorBidi" w:hAnsiTheme="minorBidi"/>
          <w:lang w:val="en-GB"/>
        </w:rPr>
        <w:t xml:space="preserve">, </w:t>
      </w:r>
      <w:r w:rsidR="005E1EA7">
        <w:rPr>
          <w:rFonts w:asciiTheme="minorBidi" w:hAnsiTheme="minorBidi"/>
          <w:lang w:val="en-GB"/>
        </w:rPr>
        <w:t>c</w:t>
      </w:r>
      <w:r w:rsidR="0012059D" w:rsidRPr="00971C13">
        <w:rPr>
          <w:rFonts w:asciiTheme="minorBidi" w:hAnsiTheme="minorBidi"/>
          <w:lang w:val="en-GB"/>
        </w:rPr>
        <w:t xml:space="preserve">ommunication employees and employees </w:t>
      </w:r>
      <w:r w:rsidR="005E1EA7">
        <w:rPr>
          <w:rFonts w:asciiTheme="minorBidi" w:hAnsiTheme="minorBidi"/>
          <w:lang w:val="en-GB"/>
        </w:rPr>
        <w:t>providing</w:t>
      </w:r>
      <w:r w:rsidR="0012059D" w:rsidRPr="00971C13">
        <w:rPr>
          <w:rFonts w:asciiTheme="minorBidi" w:hAnsiTheme="minorBidi"/>
          <w:lang w:val="en-GB"/>
        </w:rPr>
        <w:t xml:space="preserve"> support services</w:t>
      </w:r>
      <w:r w:rsidR="005E1EA7">
        <w:rPr>
          <w:rFonts w:asciiTheme="minorBidi" w:hAnsiTheme="minorBidi"/>
          <w:lang w:val="en-GB"/>
        </w:rPr>
        <w:t xml:space="preserve"> to them shall be transferred to the Centre by a</w:t>
      </w:r>
      <w:r w:rsidR="0012059D" w:rsidRPr="00971C13">
        <w:rPr>
          <w:rFonts w:asciiTheme="minorBidi" w:hAnsiTheme="minorBidi"/>
          <w:lang w:val="en-GB"/>
        </w:rPr>
        <w:t xml:space="preserve"> decision of the Chief Executive Officer, </w:t>
      </w:r>
      <w:r w:rsidR="00155483">
        <w:rPr>
          <w:rFonts w:asciiTheme="minorBidi" w:hAnsiTheme="minorBidi"/>
          <w:lang w:val="en-GB"/>
        </w:rPr>
        <w:t>after</w:t>
      </w:r>
      <w:r w:rsidR="00155483" w:rsidRPr="00971C13">
        <w:rPr>
          <w:rFonts w:asciiTheme="minorBidi" w:hAnsiTheme="minorBidi"/>
          <w:lang w:val="en-GB"/>
        </w:rPr>
        <w:t xml:space="preserve"> </w:t>
      </w:r>
      <w:r w:rsidR="0012059D" w:rsidRPr="00971C13">
        <w:rPr>
          <w:rFonts w:asciiTheme="minorBidi" w:hAnsiTheme="minorBidi"/>
          <w:lang w:val="en-GB"/>
        </w:rPr>
        <w:t xml:space="preserve">coordination with the competent authority </w:t>
      </w:r>
      <w:r w:rsidR="005E1EA7">
        <w:rPr>
          <w:rFonts w:asciiTheme="minorBidi" w:hAnsiTheme="minorBidi"/>
          <w:lang w:val="en-GB"/>
        </w:rPr>
        <w:t xml:space="preserve">at the government entity from which the relevant employee </w:t>
      </w:r>
      <w:r w:rsidR="005757FC">
        <w:rPr>
          <w:rFonts w:asciiTheme="minorBidi" w:hAnsiTheme="minorBidi"/>
          <w:lang w:val="en-GB"/>
        </w:rPr>
        <w:t>is</w:t>
      </w:r>
      <w:r w:rsidR="0012059D" w:rsidRPr="00971C13">
        <w:rPr>
          <w:rFonts w:asciiTheme="minorBidi" w:hAnsiTheme="minorBidi"/>
          <w:lang w:val="en-GB"/>
        </w:rPr>
        <w:t xml:space="preserve"> transferred and </w:t>
      </w:r>
      <w:r w:rsidR="005E1EA7">
        <w:rPr>
          <w:rFonts w:asciiTheme="minorBidi" w:hAnsiTheme="minorBidi"/>
          <w:lang w:val="en-GB"/>
        </w:rPr>
        <w:t>following</w:t>
      </w:r>
      <w:r w:rsidR="0012059D" w:rsidRPr="00971C13">
        <w:rPr>
          <w:rFonts w:asciiTheme="minorBidi" w:hAnsiTheme="minorBidi"/>
          <w:lang w:val="en-GB"/>
        </w:rPr>
        <w:t xml:space="preserve"> the approval of the Bureau. </w:t>
      </w:r>
    </w:p>
    <w:p w14:paraId="0B13B1AD" w14:textId="79FDACBD" w:rsidR="0012059D" w:rsidRPr="00971C13" w:rsidRDefault="0012059D" w:rsidP="003554B8">
      <w:pPr>
        <w:spacing w:line="360" w:lineRule="auto"/>
        <w:jc w:val="center"/>
        <w:rPr>
          <w:rFonts w:asciiTheme="minorBidi" w:hAnsiTheme="minorBidi"/>
          <w:b/>
          <w:bCs/>
          <w:lang w:val="en-GB"/>
        </w:rPr>
      </w:pPr>
      <w:r w:rsidRPr="00971C13">
        <w:rPr>
          <w:rFonts w:asciiTheme="minorBidi" w:hAnsiTheme="minorBidi"/>
          <w:b/>
          <w:bCs/>
          <w:lang w:val="en-GB"/>
        </w:rPr>
        <w:t xml:space="preserve">Article </w:t>
      </w:r>
      <w:r w:rsidR="00155483">
        <w:rPr>
          <w:rFonts w:asciiTheme="minorBidi" w:hAnsiTheme="minorBidi"/>
          <w:b/>
          <w:bCs/>
          <w:lang w:val="en-GB"/>
        </w:rPr>
        <w:t>3</w:t>
      </w:r>
    </w:p>
    <w:p w14:paraId="0D93F352" w14:textId="7F1D4AAF" w:rsidR="0012059D" w:rsidRPr="00971C13" w:rsidRDefault="005E1EA7" w:rsidP="003554B8">
      <w:pPr>
        <w:spacing w:line="360" w:lineRule="auto"/>
        <w:jc w:val="center"/>
        <w:rPr>
          <w:rFonts w:asciiTheme="minorBidi" w:hAnsiTheme="minorBidi"/>
          <w:b/>
          <w:bCs/>
          <w:lang w:val="en-GB"/>
        </w:rPr>
      </w:pPr>
      <w:r>
        <w:rPr>
          <w:rFonts w:asciiTheme="minorBidi" w:hAnsiTheme="minorBidi"/>
          <w:b/>
          <w:bCs/>
          <w:lang w:val="en-GB"/>
        </w:rPr>
        <w:t>Secondment</w:t>
      </w:r>
      <w:r w:rsidR="0012059D" w:rsidRPr="00971C13">
        <w:rPr>
          <w:rFonts w:asciiTheme="minorBidi" w:hAnsiTheme="minorBidi"/>
          <w:b/>
          <w:bCs/>
          <w:lang w:val="en-GB"/>
        </w:rPr>
        <w:t xml:space="preserve"> </w:t>
      </w:r>
      <w:r w:rsidR="00B16EC6">
        <w:rPr>
          <w:rFonts w:asciiTheme="minorBidi" w:hAnsiTheme="minorBidi"/>
          <w:b/>
          <w:bCs/>
          <w:lang w:val="en-GB"/>
        </w:rPr>
        <w:t>to</w:t>
      </w:r>
      <w:r w:rsidR="0012059D" w:rsidRPr="00971C13">
        <w:rPr>
          <w:rFonts w:asciiTheme="minorBidi" w:hAnsiTheme="minorBidi"/>
          <w:b/>
          <w:bCs/>
          <w:lang w:val="en-GB"/>
        </w:rPr>
        <w:t xml:space="preserve"> </w:t>
      </w:r>
      <w:r w:rsidR="00806861">
        <w:rPr>
          <w:rFonts w:asciiTheme="minorBidi" w:hAnsiTheme="minorBidi"/>
          <w:b/>
          <w:bCs/>
          <w:lang w:val="en-GB"/>
        </w:rPr>
        <w:t xml:space="preserve">the Positions of </w:t>
      </w:r>
      <w:r w:rsidR="00155483">
        <w:rPr>
          <w:rFonts w:asciiTheme="minorBidi" w:hAnsiTheme="minorBidi"/>
          <w:b/>
          <w:bCs/>
          <w:lang w:val="en-GB"/>
        </w:rPr>
        <w:t xml:space="preserve">Department </w:t>
      </w:r>
      <w:r w:rsidR="007153FF">
        <w:rPr>
          <w:rFonts w:asciiTheme="minorBidi" w:hAnsiTheme="minorBidi"/>
          <w:b/>
          <w:bCs/>
          <w:lang w:val="en-GB"/>
        </w:rPr>
        <w:t>Director</w:t>
      </w:r>
      <w:r w:rsidR="00155483">
        <w:rPr>
          <w:rFonts w:asciiTheme="minorBidi" w:hAnsiTheme="minorBidi"/>
          <w:b/>
          <w:bCs/>
          <w:lang w:val="en-GB"/>
        </w:rPr>
        <w:t>s</w:t>
      </w:r>
      <w:r w:rsidR="0012059D" w:rsidRPr="00971C13">
        <w:rPr>
          <w:rFonts w:asciiTheme="minorBidi" w:hAnsiTheme="minorBidi"/>
          <w:b/>
          <w:bCs/>
          <w:lang w:val="en-GB"/>
        </w:rPr>
        <w:t xml:space="preserve"> and Department</w:t>
      </w:r>
      <w:r w:rsidR="00786EB4">
        <w:rPr>
          <w:rFonts w:asciiTheme="minorBidi" w:hAnsiTheme="minorBidi"/>
          <w:b/>
          <w:bCs/>
          <w:lang w:val="en-GB"/>
        </w:rPr>
        <w:t xml:space="preserve"> Head</w:t>
      </w:r>
      <w:r w:rsidR="00155483">
        <w:rPr>
          <w:rFonts w:asciiTheme="minorBidi" w:hAnsiTheme="minorBidi"/>
          <w:b/>
          <w:bCs/>
          <w:lang w:val="en-GB"/>
        </w:rPr>
        <w:t>s</w:t>
      </w:r>
      <w:r w:rsidR="0012059D" w:rsidRPr="00971C13">
        <w:rPr>
          <w:rFonts w:asciiTheme="minorBidi" w:hAnsiTheme="minorBidi"/>
          <w:b/>
          <w:bCs/>
          <w:lang w:val="en-GB"/>
        </w:rPr>
        <w:t xml:space="preserve"> </w:t>
      </w:r>
      <w:r w:rsidR="00806861">
        <w:rPr>
          <w:rFonts w:asciiTheme="minorBidi" w:hAnsiTheme="minorBidi"/>
          <w:b/>
          <w:bCs/>
          <w:lang w:val="en-GB"/>
        </w:rPr>
        <w:t>i</w:t>
      </w:r>
      <w:r w:rsidR="0012059D" w:rsidRPr="00971C13">
        <w:rPr>
          <w:rFonts w:asciiTheme="minorBidi" w:hAnsiTheme="minorBidi"/>
          <w:b/>
          <w:bCs/>
          <w:lang w:val="en-GB"/>
        </w:rPr>
        <w:t>n Shared Communication Services</w:t>
      </w:r>
    </w:p>
    <w:p w14:paraId="7FEA5079" w14:textId="6EB810A8" w:rsidR="0012059D" w:rsidRPr="00971C13" w:rsidRDefault="00806861" w:rsidP="003554B8">
      <w:pPr>
        <w:spacing w:line="360" w:lineRule="auto"/>
        <w:jc w:val="both"/>
        <w:rPr>
          <w:rFonts w:asciiTheme="minorBidi" w:hAnsiTheme="minorBidi"/>
          <w:lang w:val="en-GB"/>
        </w:rPr>
      </w:pPr>
      <w:r>
        <w:rPr>
          <w:rFonts w:asciiTheme="minorBidi" w:hAnsiTheme="minorBidi"/>
          <w:lang w:val="en-GB"/>
        </w:rPr>
        <w:t xml:space="preserve">Shared Communication Services Employees </w:t>
      </w:r>
      <w:r w:rsidR="0020425F">
        <w:rPr>
          <w:rFonts w:asciiTheme="minorBidi" w:hAnsiTheme="minorBidi"/>
          <w:lang w:val="en-GB"/>
        </w:rPr>
        <w:t>may</w:t>
      </w:r>
      <w:r>
        <w:rPr>
          <w:rFonts w:asciiTheme="minorBidi" w:hAnsiTheme="minorBidi"/>
          <w:lang w:val="en-GB"/>
        </w:rPr>
        <w:t xml:space="preserve"> only be </w:t>
      </w:r>
      <w:r w:rsidR="005E1EA7">
        <w:rPr>
          <w:rFonts w:asciiTheme="minorBidi" w:hAnsiTheme="minorBidi"/>
          <w:lang w:val="en-GB"/>
        </w:rPr>
        <w:t>second</w:t>
      </w:r>
      <w:r>
        <w:rPr>
          <w:rFonts w:asciiTheme="minorBidi" w:hAnsiTheme="minorBidi"/>
          <w:lang w:val="en-GB"/>
        </w:rPr>
        <w:t xml:space="preserve">ed to the positions of </w:t>
      </w:r>
      <w:r w:rsidR="00155483">
        <w:rPr>
          <w:rFonts w:asciiTheme="minorBidi" w:hAnsiTheme="minorBidi"/>
          <w:lang w:val="en-GB"/>
        </w:rPr>
        <w:t xml:space="preserve">department </w:t>
      </w:r>
      <w:r w:rsidR="007153FF">
        <w:rPr>
          <w:rFonts w:asciiTheme="minorBidi" w:hAnsiTheme="minorBidi"/>
          <w:lang w:val="en-GB"/>
        </w:rPr>
        <w:t>director</w:t>
      </w:r>
      <w:r w:rsidR="0012059D" w:rsidRPr="00971C13">
        <w:rPr>
          <w:rFonts w:asciiTheme="minorBidi" w:hAnsiTheme="minorBidi"/>
          <w:lang w:val="en-GB"/>
        </w:rPr>
        <w:t xml:space="preserve"> </w:t>
      </w:r>
      <w:r w:rsidR="007153FF">
        <w:rPr>
          <w:rFonts w:asciiTheme="minorBidi" w:hAnsiTheme="minorBidi"/>
          <w:lang w:val="en-GB"/>
        </w:rPr>
        <w:t>or</w:t>
      </w:r>
      <w:r w:rsidR="0012059D" w:rsidRPr="00971C13">
        <w:rPr>
          <w:rFonts w:asciiTheme="minorBidi" w:hAnsiTheme="minorBidi"/>
          <w:lang w:val="en-GB"/>
        </w:rPr>
        <w:t xml:space="preserve"> department</w:t>
      </w:r>
      <w:r w:rsidR="00786EB4">
        <w:rPr>
          <w:rFonts w:asciiTheme="minorBidi" w:hAnsiTheme="minorBidi"/>
          <w:lang w:val="en-GB"/>
        </w:rPr>
        <w:t xml:space="preserve"> </w:t>
      </w:r>
      <w:r w:rsidR="00F553AB">
        <w:rPr>
          <w:rFonts w:asciiTheme="minorBidi" w:hAnsiTheme="minorBidi"/>
          <w:lang w:val="en-GB"/>
        </w:rPr>
        <w:t>chief</w:t>
      </w:r>
      <w:r w:rsidR="00335E1C">
        <w:rPr>
          <w:rFonts w:asciiTheme="minorBidi" w:hAnsiTheme="minorBidi"/>
          <w:lang w:val="en-GB"/>
        </w:rPr>
        <w:t xml:space="preserve"> within government entities</w:t>
      </w:r>
      <w:r w:rsidR="007153FF">
        <w:rPr>
          <w:rFonts w:asciiTheme="minorBidi" w:hAnsiTheme="minorBidi"/>
          <w:lang w:val="en-GB"/>
        </w:rPr>
        <w:t>.</w:t>
      </w:r>
      <w:r w:rsidR="0012059D" w:rsidRPr="00971C13">
        <w:rPr>
          <w:rFonts w:asciiTheme="minorBidi" w:hAnsiTheme="minorBidi"/>
          <w:lang w:val="en-GB"/>
        </w:rPr>
        <w:t xml:space="preserve"> </w:t>
      </w:r>
      <w:r w:rsidR="007153FF">
        <w:rPr>
          <w:rFonts w:asciiTheme="minorBidi" w:hAnsiTheme="minorBidi"/>
          <w:lang w:val="en-GB"/>
        </w:rPr>
        <w:t>S</w:t>
      </w:r>
      <w:r>
        <w:rPr>
          <w:rFonts w:asciiTheme="minorBidi" w:hAnsiTheme="minorBidi"/>
          <w:lang w:val="en-GB"/>
        </w:rPr>
        <w:t xml:space="preserve">uch secondment shall be </w:t>
      </w:r>
      <w:r w:rsidR="0012059D" w:rsidRPr="00971C13">
        <w:rPr>
          <w:rFonts w:asciiTheme="minorBidi" w:hAnsiTheme="minorBidi"/>
          <w:lang w:val="en-GB"/>
        </w:rPr>
        <w:t xml:space="preserve">by </w:t>
      </w:r>
      <w:r w:rsidR="007153FF">
        <w:rPr>
          <w:rFonts w:asciiTheme="minorBidi" w:hAnsiTheme="minorBidi"/>
          <w:lang w:val="en-GB"/>
        </w:rPr>
        <w:t xml:space="preserve">a </w:t>
      </w:r>
      <w:r w:rsidR="0012059D" w:rsidRPr="00971C13">
        <w:rPr>
          <w:rFonts w:asciiTheme="minorBidi" w:hAnsiTheme="minorBidi"/>
          <w:lang w:val="en-GB"/>
        </w:rPr>
        <w:t>decision of the Chief Executive Officer</w:t>
      </w:r>
      <w:r w:rsidR="007153FF">
        <w:rPr>
          <w:rFonts w:asciiTheme="minorBidi" w:hAnsiTheme="minorBidi"/>
          <w:lang w:val="en-GB"/>
        </w:rPr>
        <w:t>,</w:t>
      </w:r>
      <w:r>
        <w:rPr>
          <w:rFonts w:asciiTheme="minorBidi" w:hAnsiTheme="minorBidi"/>
          <w:lang w:val="en-GB"/>
        </w:rPr>
        <w:t xml:space="preserve"> </w:t>
      </w:r>
      <w:r w:rsidR="007153FF">
        <w:rPr>
          <w:rFonts w:asciiTheme="minorBidi" w:hAnsiTheme="minorBidi"/>
          <w:lang w:val="en-GB"/>
        </w:rPr>
        <w:t xml:space="preserve">following </w:t>
      </w:r>
      <w:r>
        <w:rPr>
          <w:rFonts w:asciiTheme="minorBidi" w:hAnsiTheme="minorBidi"/>
          <w:lang w:val="en-GB"/>
        </w:rPr>
        <w:t>the</w:t>
      </w:r>
      <w:r w:rsidR="0012059D" w:rsidRPr="00971C13">
        <w:rPr>
          <w:rFonts w:asciiTheme="minorBidi" w:hAnsiTheme="minorBidi"/>
          <w:lang w:val="en-GB"/>
        </w:rPr>
        <w:t xml:space="preserve"> approval </w:t>
      </w:r>
      <w:r>
        <w:rPr>
          <w:rFonts w:asciiTheme="minorBidi" w:hAnsiTheme="minorBidi"/>
          <w:lang w:val="en-GB"/>
        </w:rPr>
        <w:t>of</w:t>
      </w:r>
      <w:r w:rsidR="0012059D" w:rsidRPr="00971C13">
        <w:rPr>
          <w:rFonts w:asciiTheme="minorBidi" w:hAnsiTheme="minorBidi"/>
          <w:lang w:val="en-GB"/>
        </w:rPr>
        <w:t xml:space="preserve"> the Bureau, and </w:t>
      </w:r>
      <w:r>
        <w:rPr>
          <w:rFonts w:asciiTheme="minorBidi" w:hAnsiTheme="minorBidi"/>
          <w:lang w:val="en-GB"/>
        </w:rPr>
        <w:t>in accordance with the civil service regulations and the following</w:t>
      </w:r>
      <w:r w:rsidR="0012059D" w:rsidRPr="00971C13">
        <w:rPr>
          <w:rFonts w:asciiTheme="minorBidi" w:hAnsiTheme="minorBidi"/>
          <w:lang w:val="en-GB"/>
        </w:rPr>
        <w:t xml:space="preserve"> </w:t>
      </w:r>
      <w:r>
        <w:rPr>
          <w:rFonts w:asciiTheme="minorBidi" w:hAnsiTheme="minorBidi"/>
          <w:lang w:val="en-GB"/>
        </w:rPr>
        <w:t>guidelines</w:t>
      </w:r>
      <w:r w:rsidR="0012059D" w:rsidRPr="00971C13">
        <w:rPr>
          <w:rFonts w:asciiTheme="minorBidi" w:hAnsiTheme="minorBidi"/>
          <w:lang w:val="en-GB"/>
        </w:rPr>
        <w:t xml:space="preserve">: </w:t>
      </w:r>
    </w:p>
    <w:p w14:paraId="5B1E414B" w14:textId="0CBE49FB" w:rsidR="0012059D" w:rsidRPr="00971C13" w:rsidRDefault="008C2790" w:rsidP="00B50762">
      <w:pPr>
        <w:pStyle w:val="ListParagraph"/>
        <w:numPr>
          <w:ilvl w:val="0"/>
          <w:numId w:val="1"/>
        </w:numPr>
        <w:spacing w:line="360" w:lineRule="auto"/>
        <w:ind w:hanging="720"/>
        <w:contextualSpacing w:val="0"/>
        <w:jc w:val="both"/>
        <w:rPr>
          <w:rFonts w:asciiTheme="minorBidi" w:hAnsiTheme="minorBidi"/>
          <w:lang w:val="en-GB"/>
        </w:rPr>
      </w:pPr>
      <w:r>
        <w:rPr>
          <w:rFonts w:asciiTheme="minorBidi" w:hAnsiTheme="minorBidi"/>
          <w:lang w:val="en-GB"/>
        </w:rPr>
        <w:t>D</w:t>
      </w:r>
      <w:r w:rsidR="00B01568">
        <w:rPr>
          <w:rFonts w:asciiTheme="minorBidi" w:hAnsiTheme="minorBidi"/>
          <w:lang w:val="en-GB"/>
        </w:rPr>
        <w:t xml:space="preserve">epartment </w:t>
      </w:r>
      <w:r w:rsidR="007153FF">
        <w:rPr>
          <w:rFonts w:asciiTheme="minorBidi" w:hAnsiTheme="minorBidi"/>
          <w:lang w:val="en-GB"/>
        </w:rPr>
        <w:t>directors</w:t>
      </w:r>
      <w:r w:rsidR="0012059D" w:rsidRPr="00971C13">
        <w:rPr>
          <w:rFonts w:asciiTheme="minorBidi" w:hAnsiTheme="minorBidi"/>
          <w:lang w:val="en-GB"/>
        </w:rPr>
        <w:t xml:space="preserve"> and department</w:t>
      </w:r>
      <w:r w:rsidR="00786EB4">
        <w:rPr>
          <w:rFonts w:asciiTheme="minorBidi" w:hAnsiTheme="minorBidi"/>
          <w:lang w:val="en-GB"/>
        </w:rPr>
        <w:t xml:space="preserve"> </w:t>
      </w:r>
      <w:r w:rsidR="00F553AB">
        <w:rPr>
          <w:rFonts w:asciiTheme="minorBidi" w:hAnsiTheme="minorBidi"/>
          <w:lang w:val="en-GB"/>
        </w:rPr>
        <w:t>chiefs</w:t>
      </w:r>
      <w:r w:rsidR="0012059D" w:rsidRPr="00971C13">
        <w:rPr>
          <w:rFonts w:asciiTheme="minorBidi" w:hAnsiTheme="minorBidi"/>
          <w:lang w:val="en-GB"/>
        </w:rPr>
        <w:t xml:space="preserve"> shall be </w:t>
      </w:r>
      <w:r w:rsidR="00806861">
        <w:rPr>
          <w:rFonts w:asciiTheme="minorBidi" w:hAnsiTheme="minorBidi"/>
          <w:lang w:val="en-GB"/>
        </w:rPr>
        <w:t xml:space="preserve">rotated </w:t>
      </w:r>
      <w:r w:rsidR="0020425F">
        <w:rPr>
          <w:rFonts w:asciiTheme="minorBidi" w:hAnsiTheme="minorBidi"/>
          <w:lang w:val="en-GB"/>
        </w:rPr>
        <w:t xml:space="preserve">as </w:t>
      </w:r>
      <w:r w:rsidR="0020425F">
        <w:rPr>
          <w:rFonts w:asciiTheme="minorBidi" w:hAnsiTheme="minorBidi"/>
        </w:rPr>
        <w:t xml:space="preserve">required by the </w:t>
      </w:r>
      <w:r w:rsidR="007153FF">
        <w:rPr>
          <w:rFonts w:asciiTheme="minorBidi" w:hAnsiTheme="minorBidi"/>
        </w:rPr>
        <w:t xml:space="preserve">needs </w:t>
      </w:r>
      <w:r w:rsidR="0020425F">
        <w:rPr>
          <w:rFonts w:asciiTheme="minorBidi" w:hAnsiTheme="minorBidi"/>
        </w:rPr>
        <w:t>of the work</w:t>
      </w:r>
      <w:r w:rsidR="0012059D" w:rsidRPr="00971C13">
        <w:rPr>
          <w:rFonts w:asciiTheme="minorBidi" w:hAnsiTheme="minorBidi"/>
          <w:lang w:val="en-GB"/>
        </w:rPr>
        <w:t>.</w:t>
      </w:r>
    </w:p>
    <w:p w14:paraId="32BBC685" w14:textId="2AC08C43" w:rsidR="0012059D" w:rsidRPr="00971C13" w:rsidRDefault="00806861" w:rsidP="00B50762">
      <w:pPr>
        <w:pStyle w:val="ListParagraph"/>
        <w:numPr>
          <w:ilvl w:val="0"/>
          <w:numId w:val="1"/>
        </w:numPr>
        <w:spacing w:line="360" w:lineRule="auto"/>
        <w:ind w:hanging="720"/>
        <w:contextualSpacing w:val="0"/>
        <w:jc w:val="both"/>
        <w:rPr>
          <w:rFonts w:asciiTheme="minorBidi" w:hAnsiTheme="minorBidi"/>
          <w:lang w:val="en-GB"/>
        </w:rPr>
      </w:pPr>
      <w:r>
        <w:rPr>
          <w:rFonts w:asciiTheme="minorBidi" w:hAnsiTheme="minorBidi"/>
          <w:lang w:val="en-GB"/>
        </w:rPr>
        <w:t>It is not permissible to r</w:t>
      </w:r>
      <w:r w:rsidR="0012059D" w:rsidRPr="00971C13">
        <w:rPr>
          <w:rFonts w:asciiTheme="minorBidi" w:hAnsiTheme="minorBidi"/>
          <w:lang w:val="en-GB"/>
        </w:rPr>
        <w:t>e</w:t>
      </w:r>
      <w:r w:rsidR="005E1EA7">
        <w:rPr>
          <w:rFonts w:asciiTheme="minorBidi" w:hAnsiTheme="minorBidi"/>
          <w:lang w:val="en-GB"/>
        </w:rPr>
        <w:t>-second</w:t>
      </w:r>
      <w:r w:rsidR="0012059D" w:rsidRPr="00971C13">
        <w:rPr>
          <w:rFonts w:asciiTheme="minorBidi" w:hAnsiTheme="minorBidi"/>
          <w:lang w:val="en-GB"/>
        </w:rPr>
        <w:t xml:space="preserve"> </w:t>
      </w:r>
      <w:r>
        <w:rPr>
          <w:rFonts w:asciiTheme="minorBidi" w:hAnsiTheme="minorBidi"/>
          <w:lang w:val="en-GB"/>
        </w:rPr>
        <w:t xml:space="preserve">an individual holding the position of </w:t>
      </w:r>
      <w:r w:rsidR="00B01568">
        <w:rPr>
          <w:rFonts w:asciiTheme="minorBidi" w:hAnsiTheme="minorBidi"/>
          <w:lang w:val="en-GB"/>
        </w:rPr>
        <w:t xml:space="preserve">department </w:t>
      </w:r>
      <w:r w:rsidR="007153FF">
        <w:rPr>
          <w:rFonts w:asciiTheme="minorBidi" w:hAnsiTheme="minorBidi"/>
          <w:lang w:val="en-GB"/>
        </w:rPr>
        <w:t>director</w:t>
      </w:r>
      <w:r w:rsidR="0012059D" w:rsidRPr="00971C13">
        <w:rPr>
          <w:rFonts w:asciiTheme="minorBidi" w:hAnsiTheme="minorBidi"/>
          <w:lang w:val="en-GB"/>
        </w:rPr>
        <w:t xml:space="preserve"> </w:t>
      </w:r>
      <w:r>
        <w:rPr>
          <w:rFonts w:asciiTheme="minorBidi" w:hAnsiTheme="minorBidi"/>
          <w:lang w:val="en-GB"/>
        </w:rPr>
        <w:t>or</w:t>
      </w:r>
      <w:r w:rsidR="0012059D" w:rsidRPr="00971C13">
        <w:rPr>
          <w:rFonts w:asciiTheme="minorBidi" w:hAnsiTheme="minorBidi"/>
          <w:lang w:val="en-GB"/>
        </w:rPr>
        <w:t xml:space="preserve"> department</w:t>
      </w:r>
      <w:r w:rsidR="00786EB4">
        <w:rPr>
          <w:rFonts w:asciiTheme="minorBidi" w:hAnsiTheme="minorBidi"/>
          <w:lang w:val="en-GB"/>
        </w:rPr>
        <w:t xml:space="preserve"> </w:t>
      </w:r>
      <w:r w:rsidR="00F553AB">
        <w:rPr>
          <w:rFonts w:asciiTheme="minorBidi" w:hAnsiTheme="minorBidi"/>
          <w:lang w:val="en-GB"/>
        </w:rPr>
        <w:t>chief</w:t>
      </w:r>
      <w:r w:rsidR="0012059D" w:rsidRPr="00971C13">
        <w:rPr>
          <w:rFonts w:asciiTheme="minorBidi" w:hAnsiTheme="minorBidi"/>
          <w:lang w:val="en-GB"/>
        </w:rPr>
        <w:t xml:space="preserve"> to the same </w:t>
      </w:r>
      <w:r>
        <w:rPr>
          <w:rFonts w:asciiTheme="minorBidi" w:hAnsiTheme="minorBidi"/>
          <w:lang w:val="en-GB"/>
        </w:rPr>
        <w:t xml:space="preserve">government </w:t>
      </w:r>
      <w:r w:rsidR="0012059D" w:rsidRPr="00971C13">
        <w:rPr>
          <w:rFonts w:asciiTheme="minorBidi" w:hAnsiTheme="minorBidi"/>
          <w:lang w:val="en-GB"/>
        </w:rPr>
        <w:t>entity</w:t>
      </w:r>
      <w:r>
        <w:rPr>
          <w:rFonts w:asciiTheme="minorBidi" w:hAnsiTheme="minorBidi"/>
          <w:lang w:val="en-GB"/>
        </w:rPr>
        <w:t xml:space="preserve"> to which they were previously seconded, </w:t>
      </w:r>
      <w:r w:rsidR="00B01568">
        <w:rPr>
          <w:rFonts w:asciiTheme="minorBidi" w:hAnsiTheme="minorBidi"/>
          <w:lang w:val="en-GB"/>
        </w:rPr>
        <w:t>until</w:t>
      </w:r>
      <w:r w:rsidR="0012059D" w:rsidRPr="00971C13">
        <w:rPr>
          <w:rFonts w:asciiTheme="minorBidi" w:hAnsiTheme="minorBidi"/>
          <w:lang w:val="en-GB"/>
        </w:rPr>
        <w:t xml:space="preserve"> at least one year has passed since the</w:t>
      </w:r>
      <w:r>
        <w:rPr>
          <w:rFonts w:asciiTheme="minorBidi" w:hAnsiTheme="minorBidi"/>
          <w:lang w:val="en-GB"/>
        </w:rPr>
        <w:t>ir</w:t>
      </w:r>
      <w:r w:rsidR="0012059D" w:rsidRPr="00971C13">
        <w:rPr>
          <w:rFonts w:asciiTheme="minorBidi" w:hAnsiTheme="minorBidi"/>
          <w:lang w:val="en-GB"/>
        </w:rPr>
        <w:t xml:space="preserve"> previous </w:t>
      </w:r>
      <w:r w:rsidR="005E1EA7">
        <w:rPr>
          <w:rFonts w:asciiTheme="minorBidi" w:hAnsiTheme="minorBidi"/>
          <w:lang w:val="en-GB"/>
        </w:rPr>
        <w:t>secondment</w:t>
      </w:r>
      <w:r w:rsidR="0012059D" w:rsidRPr="00971C13">
        <w:rPr>
          <w:rFonts w:asciiTheme="minorBidi" w:hAnsiTheme="minorBidi"/>
          <w:lang w:val="en-GB"/>
        </w:rPr>
        <w:t xml:space="preserve"> to another government entity</w:t>
      </w:r>
      <w:r>
        <w:rPr>
          <w:rFonts w:asciiTheme="minorBidi" w:hAnsiTheme="minorBidi"/>
          <w:lang w:val="en-GB"/>
        </w:rPr>
        <w:t>,</w:t>
      </w:r>
      <w:r w:rsidR="0012059D" w:rsidRPr="00971C13">
        <w:rPr>
          <w:rFonts w:asciiTheme="minorBidi" w:hAnsiTheme="minorBidi"/>
          <w:lang w:val="en-GB"/>
        </w:rPr>
        <w:t xml:space="preserve"> unless</w:t>
      </w:r>
      <w:r w:rsidR="0020425F">
        <w:rPr>
          <w:rFonts w:asciiTheme="minorBidi" w:hAnsiTheme="minorBidi"/>
          <w:lang w:val="en-GB"/>
        </w:rPr>
        <w:t xml:space="preserve"> the </w:t>
      </w:r>
      <w:r w:rsidR="007153FF">
        <w:rPr>
          <w:rFonts w:asciiTheme="minorBidi" w:hAnsiTheme="minorBidi"/>
          <w:lang w:val="en-GB"/>
        </w:rPr>
        <w:t xml:space="preserve">needs </w:t>
      </w:r>
      <w:r w:rsidR="0020425F">
        <w:rPr>
          <w:rFonts w:asciiTheme="minorBidi" w:hAnsiTheme="minorBidi"/>
          <w:lang w:val="en-GB"/>
        </w:rPr>
        <w:t>of the work</w:t>
      </w:r>
      <w:r w:rsidR="007153FF">
        <w:rPr>
          <w:rFonts w:asciiTheme="minorBidi" w:hAnsiTheme="minorBidi"/>
          <w:lang w:val="en-GB"/>
        </w:rPr>
        <w:t xml:space="preserve"> </w:t>
      </w:r>
      <w:r w:rsidR="00B01568">
        <w:rPr>
          <w:rFonts w:asciiTheme="minorBidi" w:hAnsiTheme="minorBidi"/>
          <w:lang w:val="en-GB"/>
        </w:rPr>
        <w:t>required otherwise</w:t>
      </w:r>
      <w:r w:rsidR="0012059D" w:rsidRPr="00971C13">
        <w:rPr>
          <w:rFonts w:asciiTheme="minorBidi" w:hAnsiTheme="minorBidi"/>
          <w:lang w:val="en-GB"/>
        </w:rPr>
        <w:t xml:space="preserve">. </w:t>
      </w:r>
    </w:p>
    <w:p w14:paraId="68BBA1D9" w14:textId="535B8400" w:rsidR="0012059D" w:rsidRDefault="0012059D" w:rsidP="003554B8">
      <w:pPr>
        <w:spacing w:line="360" w:lineRule="auto"/>
        <w:jc w:val="both"/>
        <w:rPr>
          <w:rFonts w:asciiTheme="minorBidi" w:hAnsiTheme="minorBidi"/>
          <w:lang w:val="en-GB"/>
        </w:rPr>
      </w:pPr>
      <w:r w:rsidRPr="00971C13">
        <w:rPr>
          <w:rFonts w:asciiTheme="minorBidi" w:hAnsiTheme="minorBidi"/>
          <w:lang w:val="en-GB"/>
        </w:rPr>
        <w:t xml:space="preserve">The competent authority </w:t>
      </w:r>
      <w:r w:rsidR="00806861">
        <w:rPr>
          <w:rFonts w:asciiTheme="minorBidi" w:hAnsiTheme="minorBidi"/>
          <w:lang w:val="en-GB"/>
        </w:rPr>
        <w:t xml:space="preserve">in </w:t>
      </w:r>
      <w:r w:rsidRPr="00971C13">
        <w:rPr>
          <w:rFonts w:asciiTheme="minorBidi" w:hAnsiTheme="minorBidi"/>
          <w:lang w:val="en-GB"/>
        </w:rPr>
        <w:t xml:space="preserve">government entities may, with </w:t>
      </w:r>
      <w:r w:rsidR="007153FF">
        <w:rPr>
          <w:rFonts w:asciiTheme="minorBidi" w:hAnsiTheme="minorBidi"/>
          <w:lang w:val="en-GB"/>
        </w:rPr>
        <w:t xml:space="preserve">the </w:t>
      </w:r>
      <w:r w:rsidRPr="00971C13">
        <w:rPr>
          <w:rFonts w:asciiTheme="minorBidi" w:hAnsiTheme="minorBidi"/>
          <w:lang w:val="en-GB"/>
        </w:rPr>
        <w:t xml:space="preserve">approval </w:t>
      </w:r>
      <w:r w:rsidR="007153FF">
        <w:rPr>
          <w:rFonts w:asciiTheme="minorBidi" w:hAnsiTheme="minorBidi"/>
          <w:lang w:val="en-GB"/>
        </w:rPr>
        <w:t xml:space="preserve">of </w:t>
      </w:r>
      <w:r w:rsidRPr="00971C13">
        <w:rPr>
          <w:rFonts w:asciiTheme="minorBidi" w:hAnsiTheme="minorBidi"/>
          <w:lang w:val="en-GB"/>
        </w:rPr>
        <w:t xml:space="preserve">the Centre and the Bureau, </w:t>
      </w:r>
      <w:r w:rsidR="005E1EA7">
        <w:rPr>
          <w:rFonts w:asciiTheme="minorBidi" w:hAnsiTheme="minorBidi"/>
          <w:lang w:val="en-GB"/>
        </w:rPr>
        <w:t>second</w:t>
      </w:r>
      <w:r w:rsidRPr="00971C13">
        <w:rPr>
          <w:rFonts w:asciiTheme="minorBidi" w:hAnsiTheme="minorBidi"/>
          <w:lang w:val="en-GB"/>
        </w:rPr>
        <w:t xml:space="preserve"> their own employees to </w:t>
      </w:r>
      <w:r w:rsidR="00500A0C">
        <w:rPr>
          <w:rFonts w:asciiTheme="minorBidi" w:hAnsiTheme="minorBidi"/>
          <w:lang w:val="en-GB"/>
        </w:rPr>
        <w:t xml:space="preserve">fill </w:t>
      </w:r>
      <w:r w:rsidR="007153FF">
        <w:rPr>
          <w:rFonts w:asciiTheme="minorBidi" w:hAnsiTheme="minorBidi"/>
          <w:lang w:val="en-GB"/>
        </w:rPr>
        <w:t xml:space="preserve">the </w:t>
      </w:r>
      <w:r w:rsidRPr="00971C13">
        <w:rPr>
          <w:rFonts w:asciiTheme="minorBidi" w:hAnsiTheme="minorBidi"/>
          <w:lang w:val="en-GB"/>
        </w:rPr>
        <w:t xml:space="preserve">Shared Communication Services positions </w:t>
      </w:r>
      <w:r w:rsidR="00806861">
        <w:rPr>
          <w:rFonts w:asciiTheme="minorBidi" w:hAnsiTheme="minorBidi"/>
          <w:lang w:val="en-GB"/>
        </w:rPr>
        <w:t>referred to</w:t>
      </w:r>
      <w:r w:rsidRPr="00971C13">
        <w:rPr>
          <w:rFonts w:asciiTheme="minorBidi" w:hAnsiTheme="minorBidi"/>
          <w:lang w:val="en-GB"/>
        </w:rPr>
        <w:t xml:space="preserve"> in the first paragraph of this Article</w:t>
      </w:r>
      <w:r w:rsidR="007153FF">
        <w:rPr>
          <w:rFonts w:asciiTheme="minorBidi" w:hAnsiTheme="minorBidi"/>
          <w:lang w:val="en-GB"/>
        </w:rPr>
        <w:t>,</w:t>
      </w:r>
      <w:r w:rsidRPr="00971C13">
        <w:rPr>
          <w:rFonts w:asciiTheme="minorBidi" w:hAnsiTheme="minorBidi"/>
          <w:lang w:val="en-GB"/>
        </w:rPr>
        <w:t xml:space="preserve"> if the </w:t>
      </w:r>
      <w:r w:rsidR="007153FF">
        <w:rPr>
          <w:rFonts w:asciiTheme="minorBidi" w:hAnsiTheme="minorBidi"/>
          <w:lang w:val="en-GB"/>
        </w:rPr>
        <w:t>needs</w:t>
      </w:r>
      <w:r w:rsidRPr="00971C13">
        <w:rPr>
          <w:rFonts w:asciiTheme="minorBidi" w:hAnsiTheme="minorBidi"/>
          <w:lang w:val="en-GB"/>
        </w:rPr>
        <w:t xml:space="preserve"> of </w:t>
      </w:r>
      <w:r w:rsidR="0020425F">
        <w:rPr>
          <w:rFonts w:asciiTheme="minorBidi" w:hAnsiTheme="minorBidi"/>
          <w:lang w:val="en-GB"/>
        </w:rPr>
        <w:t>the work so require</w:t>
      </w:r>
      <w:r w:rsidRPr="00971C13">
        <w:rPr>
          <w:rFonts w:asciiTheme="minorBidi" w:hAnsiTheme="minorBidi"/>
          <w:lang w:val="en-GB"/>
        </w:rPr>
        <w:t>.</w:t>
      </w:r>
    </w:p>
    <w:p w14:paraId="2BC76830" w14:textId="77777777" w:rsidR="00705332" w:rsidRPr="00971C13" w:rsidRDefault="00705332" w:rsidP="003554B8">
      <w:pPr>
        <w:spacing w:line="360" w:lineRule="auto"/>
        <w:jc w:val="both"/>
        <w:rPr>
          <w:rFonts w:asciiTheme="minorBidi" w:hAnsiTheme="minorBidi"/>
          <w:lang w:val="en-GB"/>
        </w:rPr>
      </w:pPr>
    </w:p>
    <w:p w14:paraId="013CF141" w14:textId="78E3D6E7" w:rsidR="0012059D" w:rsidRPr="00971C13" w:rsidRDefault="0012059D" w:rsidP="00054E49">
      <w:pPr>
        <w:spacing w:line="360" w:lineRule="auto"/>
        <w:jc w:val="center"/>
        <w:rPr>
          <w:rFonts w:asciiTheme="minorBidi" w:hAnsiTheme="minorBidi"/>
          <w:b/>
          <w:bCs/>
          <w:lang w:val="en-GB"/>
        </w:rPr>
      </w:pPr>
      <w:r w:rsidRPr="00971C13">
        <w:rPr>
          <w:rFonts w:asciiTheme="minorBidi" w:hAnsiTheme="minorBidi"/>
          <w:b/>
          <w:bCs/>
          <w:lang w:val="en-GB"/>
        </w:rPr>
        <w:lastRenderedPageBreak/>
        <w:t xml:space="preserve">Article </w:t>
      </w:r>
      <w:r w:rsidR="00500A0C">
        <w:rPr>
          <w:rFonts w:asciiTheme="minorBidi" w:hAnsiTheme="minorBidi"/>
          <w:b/>
          <w:bCs/>
          <w:lang w:val="en-GB"/>
        </w:rPr>
        <w:t>4</w:t>
      </w:r>
    </w:p>
    <w:p w14:paraId="1A0001EA" w14:textId="76BA0134" w:rsidR="0012059D" w:rsidRPr="00971C13" w:rsidRDefault="00A55F72" w:rsidP="00054E49">
      <w:pPr>
        <w:spacing w:line="360" w:lineRule="auto"/>
        <w:jc w:val="center"/>
        <w:rPr>
          <w:rFonts w:asciiTheme="minorBidi" w:hAnsiTheme="minorBidi"/>
          <w:b/>
          <w:bCs/>
          <w:lang w:val="en-GB"/>
        </w:rPr>
      </w:pPr>
      <w:r>
        <w:rPr>
          <w:rFonts w:asciiTheme="minorBidi" w:hAnsiTheme="minorBidi"/>
          <w:b/>
          <w:bCs/>
          <w:lang w:val="en-GB"/>
        </w:rPr>
        <w:t>Assignment</w:t>
      </w:r>
      <w:r w:rsidR="0012059D" w:rsidRPr="00971C13">
        <w:rPr>
          <w:rFonts w:asciiTheme="minorBidi" w:hAnsiTheme="minorBidi"/>
          <w:b/>
          <w:bCs/>
          <w:lang w:val="en-GB"/>
        </w:rPr>
        <w:t xml:space="preserve"> of Shared Communication Services Employees and </w:t>
      </w:r>
      <w:r w:rsidR="005757FC">
        <w:rPr>
          <w:rFonts w:asciiTheme="minorBidi" w:hAnsiTheme="minorBidi"/>
          <w:b/>
          <w:bCs/>
          <w:lang w:val="en-GB"/>
        </w:rPr>
        <w:t>S</w:t>
      </w:r>
      <w:r w:rsidR="0012059D" w:rsidRPr="00971C13">
        <w:rPr>
          <w:rFonts w:asciiTheme="minorBidi" w:hAnsiTheme="minorBidi"/>
          <w:b/>
          <w:bCs/>
          <w:lang w:val="en-GB"/>
        </w:rPr>
        <w:t xml:space="preserve">upport </w:t>
      </w:r>
      <w:r w:rsidR="005757FC">
        <w:rPr>
          <w:rFonts w:asciiTheme="minorBidi" w:hAnsiTheme="minorBidi"/>
          <w:b/>
          <w:bCs/>
          <w:lang w:val="en-GB"/>
        </w:rPr>
        <w:t>S</w:t>
      </w:r>
      <w:r w:rsidR="0012059D" w:rsidRPr="00971C13">
        <w:rPr>
          <w:rFonts w:asciiTheme="minorBidi" w:hAnsiTheme="minorBidi"/>
          <w:b/>
          <w:bCs/>
          <w:lang w:val="en-GB"/>
        </w:rPr>
        <w:t>ervices</w:t>
      </w:r>
      <w:r w:rsidR="003B66BE">
        <w:rPr>
          <w:rFonts w:asciiTheme="minorBidi" w:hAnsiTheme="minorBidi"/>
          <w:b/>
          <w:bCs/>
        </w:rPr>
        <w:t xml:space="preserve"> Employees</w:t>
      </w:r>
      <w:r w:rsidR="0012059D" w:rsidRPr="00971C13">
        <w:rPr>
          <w:rFonts w:asciiTheme="minorBidi" w:hAnsiTheme="minorBidi"/>
          <w:b/>
          <w:bCs/>
          <w:lang w:val="en-GB"/>
        </w:rPr>
        <w:t xml:space="preserve"> to </w:t>
      </w:r>
      <w:r w:rsidR="005757FC">
        <w:rPr>
          <w:rFonts w:asciiTheme="minorBidi" w:hAnsiTheme="minorBidi"/>
          <w:b/>
          <w:bCs/>
          <w:lang w:val="en-GB"/>
        </w:rPr>
        <w:t>G</w:t>
      </w:r>
      <w:r w:rsidR="0012059D" w:rsidRPr="00971C13">
        <w:rPr>
          <w:rFonts w:asciiTheme="minorBidi" w:hAnsiTheme="minorBidi"/>
          <w:b/>
          <w:bCs/>
          <w:lang w:val="en-GB"/>
        </w:rPr>
        <w:t xml:space="preserve">overnment </w:t>
      </w:r>
      <w:r w:rsidR="005757FC">
        <w:rPr>
          <w:rFonts w:asciiTheme="minorBidi" w:hAnsiTheme="minorBidi"/>
          <w:b/>
          <w:bCs/>
          <w:lang w:val="en-GB"/>
        </w:rPr>
        <w:t>E</w:t>
      </w:r>
      <w:r w:rsidR="0012059D" w:rsidRPr="00971C13">
        <w:rPr>
          <w:rFonts w:asciiTheme="minorBidi" w:hAnsiTheme="minorBidi"/>
          <w:b/>
          <w:bCs/>
          <w:lang w:val="en-GB"/>
        </w:rPr>
        <w:t>ntities</w:t>
      </w:r>
    </w:p>
    <w:p w14:paraId="1B56E4C0" w14:textId="282968C4" w:rsidR="00934220" w:rsidRDefault="0012059D" w:rsidP="003554B8">
      <w:pPr>
        <w:spacing w:line="360" w:lineRule="auto"/>
        <w:jc w:val="both"/>
        <w:rPr>
          <w:rFonts w:asciiTheme="minorBidi" w:hAnsiTheme="minorBidi"/>
          <w:lang w:val="en-GB"/>
        </w:rPr>
      </w:pPr>
      <w:r w:rsidRPr="00971C13">
        <w:rPr>
          <w:rFonts w:asciiTheme="minorBidi" w:hAnsiTheme="minorBidi"/>
          <w:lang w:val="en-GB"/>
        </w:rPr>
        <w:t>The Chief Executive Officer</w:t>
      </w:r>
      <w:r w:rsidR="00B50762">
        <w:rPr>
          <w:rFonts w:asciiTheme="minorBidi" w:hAnsiTheme="minorBidi"/>
          <w:lang w:val="en-GB"/>
        </w:rPr>
        <w:t>,</w:t>
      </w:r>
      <w:r w:rsidRPr="00971C13">
        <w:rPr>
          <w:rFonts w:asciiTheme="minorBidi" w:hAnsiTheme="minorBidi"/>
          <w:lang w:val="en-GB"/>
        </w:rPr>
        <w:t xml:space="preserve"> </w:t>
      </w:r>
      <w:r w:rsidR="00B50762">
        <w:rPr>
          <w:rFonts w:asciiTheme="minorBidi" w:hAnsiTheme="minorBidi"/>
          <w:lang w:val="en-GB"/>
        </w:rPr>
        <w:t>after</w:t>
      </w:r>
      <w:r w:rsidRPr="00971C13">
        <w:rPr>
          <w:rFonts w:asciiTheme="minorBidi" w:hAnsiTheme="minorBidi"/>
          <w:lang w:val="en-GB"/>
        </w:rPr>
        <w:t xml:space="preserve"> coordination with the Bureau, </w:t>
      </w:r>
      <w:r w:rsidRPr="00971C13">
        <w:rPr>
          <w:rFonts w:asciiTheme="minorBidi" w:hAnsiTheme="minorBidi"/>
        </w:rPr>
        <w:t xml:space="preserve">shall </w:t>
      </w:r>
      <w:r w:rsidR="00A55F72">
        <w:rPr>
          <w:rFonts w:asciiTheme="minorBidi" w:hAnsiTheme="minorBidi"/>
          <w:lang w:val="en-GB"/>
        </w:rPr>
        <w:t>assign</w:t>
      </w:r>
      <w:r w:rsidRPr="00971C13">
        <w:rPr>
          <w:rFonts w:asciiTheme="minorBidi" w:hAnsiTheme="minorBidi"/>
          <w:lang w:val="en-GB"/>
        </w:rPr>
        <w:t xml:space="preserve"> Shared Communication Services Employees</w:t>
      </w:r>
      <w:r w:rsidR="00934220">
        <w:rPr>
          <w:rFonts w:asciiTheme="minorBidi" w:hAnsiTheme="minorBidi"/>
          <w:lang w:val="en-GB"/>
        </w:rPr>
        <w:t xml:space="preserve"> </w:t>
      </w:r>
      <w:r w:rsidRPr="00971C13">
        <w:rPr>
          <w:rFonts w:asciiTheme="minorBidi" w:hAnsiTheme="minorBidi"/>
          <w:lang w:val="en-GB"/>
        </w:rPr>
        <w:t xml:space="preserve">and </w:t>
      </w:r>
      <w:r w:rsidR="008C2790">
        <w:rPr>
          <w:rFonts w:asciiTheme="minorBidi" w:hAnsiTheme="minorBidi"/>
          <w:lang w:val="en-GB"/>
        </w:rPr>
        <w:t>providing</w:t>
      </w:r>
      <w:r w:rsidR="004E5B1E">
        <w:rPr>
          <w:rFonts w:asciiTheme="minorBidi" w:hAnsiTheme="minorBidi" w:hint="cs"/>
          <w:rtl/>
          <w:lang w:val="en-GB"/>
        </w:rPr>
        <w:t xml:space="preserve"> </w:t>
      </w:r>
      <w:r w:rsidR="004E5B1E">
        <w:rPr>
          <w:rFonts w:asciiTheme="minorBidi" w:hAnsiTheme="minorBidi"/>
        </w:rPr>
        <w:t xml:space="preserve">the employees of the </w:t>
      </w:r>
      <w:r w:rsidRPr="00971C13">
        <w:rPr>
          <w:rFonts w:asciiTheme="minorBidi" w:hAnsiTheme="minorBidi"/>
          <w:lang w:val="en-GB"/>
        </w:rPr>
        <w:t xml:space="preserve">support </w:t>
      </w:r>
      <w:proofErr w:type="gramStart"/>
      <w:r w:rsidRPr="00971C13">
        <w:rPr>
          <w:rFonts w:asciiTheme="minorBidi" w:hAnsiTheme="minorBidi"/>
          <w:lang w:val="en-GB"/>
        </w:rPr>
        <w:t>services</w:t>
      </w:r>
      <w:r w:rsidR="003B66BE">
        <w:rPr>
          <w:rFonts w:asciiTheme="minorBidi" w:hAnsiTheme="minorBidi"/>
          <w:lang w:val="en-GB"/>
        </w:rPr>
        <w:t xml:space="preserve"> </w:t>
      </w:r>
      <w:r w:rsidRPr="00971C13">
        <w:rPr>
          <w:rFonts w:asciiTheme="minorBidi" w:hAnsiTheme="minorBidi"/>
          <w:lang w:val="en-GB"/>
        </w:rPr>
        <w:t>,</w:t>
      </w:r>
      <w:proofErr w:type="gramEnd"/>
      <w:r w:rsidR="00934220">
        <w:rPr>
          <w:rFonts w:asciiTheme="minorBidi" w:hAnsiTheme="minorBidi"/>
          <w:lang w:val="en-GB"/>
        </w:rPr>
        <w:t xml:space="preserve"> but excluding </w:t>
      </w:r>
      <w:r w:rsidR="008C2790">
        <w:rPr>
          <w:rFonts w:asciiTheme="minorBidi" w:hAnsiTheme="minorBidi"/>
          <w:lang w:val="en-GB"/>
        </w:rPr>
        <w:t>departments</w:t>
      </w:r>
      <w:r w:rsidR="003B66BE">
        <w:rPr>
          <w:rFonts w:asciiTheme="minorBidi" w:hAnsiTheme="minorBidi"/>
          <w:lang w:val="en-GB"/>
        </w:rPr>
        <w:t xml:space="preserve"> </w:t>
      </w:r>
      <w:r w:rsidR="00934220">
        <w:rPr>
          <w:rFonts w:asciiTheme="minorBidi" w:hAnsiTheme="minorBidi"/>
          <w:lang w:val="en-GB"/>
        </w:rPr>
        <w:t xml:space="preserve">directors and department </w:t>
      </w:r>
      <w:r w:rsidR="00F553AB">
        <w:rPr>
          <w:rFonts w:asciiTheme="minorBidi" w:hAnsiTheme="minorBidi"/>
          <w:lang w:val="en-GB"/>
        </w:rPr>
        <w:t>chiefs</w:t>
      </w:r>
      <w:r w:rsidR="00934220">
        <w:rPr>
          <w:rFonts w:asciiTheme="minorBidi" w:hAnsiTheme="minorBidi"/>
          <w:lang w:val="en-GB"/>
        </w:rPr>
        <w:t xml:space="preserve">, </w:t>
      </w:r>
      <w:r w:rsidRPr="00971C13">
        <w:rPr>
          <w:rFonts w:asciiTheme="minorBidi" w:hAnsiTheme="minorBidi"/>
          <w:lang w:val="en-GB"/>
        </w:rPr>
        <w:t xml:space="preserve">to government entities to </w:t>
      </w:r>
      <w:r w:rsidR="00934220">
        <w:rPr>
          <w:rFonts w:asciiTheme="minorBidi" w:hAnsiTheme="minorBidi"/>
          <w:lang w:val="en-GB"/>
        </w:rPr>
        <w:t>perform</w:t>
      </w:r>
      <w:r w:rsidRPr="00971C13">
        <w:rPr>
          <w:rFonts w:asciiTheme="minorBidi" w:hAnsiTheme="minorBidi"/>
          <w:lang w:val="en-GB"/>
        </w:rPr>
        <w:t xml:space="preserve"> their duties </w:t>
      </w:r>
      <w:r w:rsidR="00934220">
        <w:rPr>
          <w:rFonts w:asciiTheme="minorBidi" w:hAnsiTheme="minorBidi"/>
          <w:lang w:val="en-GB"/>
        </w:rPr>
        <w:t>in line with the needs of the work</w:t>
      </w:r>
      <w:r w:rsidRPr="00971C13">
        <w:rPr>
          <w:rFonts w:asciiTheme="minorBidi" w:hAnsiTheme="minorBidi"/>
          <w:lang w:val="en-GB"/>
        </w:rPr>
        <w:t xml:space="preserve"> and as determined by the Bureau. </w:t>
      </w:r>
    </w:p>
    <w:p w14:paraId="0D562370" w14:textId="5681248B" w:rsidR="0012059D" w:rsidRDefault="0012059D" w:rsidP="003554B8">
      <w:pPr>
        <w:spacing w:line="360" w:lineRule="auto"/>
        <w:jc w:val="both"/>
        <w:rPr>
          <w:rFonts w:asciiTheme="minorBidi" w:hAnsiTheme="minorBidi"/>
          <w:lang w:val="en-GB"/>
        </w:rPr>
      </w:pPr>
      <w:r w:rsidRPr="00971C13">
        <w:rPr>
          <w:rFonts w:asciiTheme="minorBidi" w:hAnsiTheme="minorBidi"/>
          <w:lang w:val="en-GB"/>
        </w:rPr>
        <w:t>The Chief Executive Officer may</w:t>
      </w:r>
      <w:r w:rsidR="00934220">
        <w:rPr>
          <w:rFonts w:asciiTheme="minorBidi" w:hAnsiTheme="minorBidi"/>
          <w:lang w:val="en-GB"/>
        </w:rPr>
        <w:t xml:space="preserve">, at any time, </w:t>
      </w:r>
      <w:r w:rsidRPr="00971C13">
        <w:rPr>
          <w:rFonts w:asciiTheme="minorBidi" w:hAnsiTheme="minorBidi"/>
          <w:lang w:val="en-GB"/>
        </w:rPr>
        <w:t xml:space="preserve">terminate </w:t>
      </w:r>
      <w:r w:rsidR="00934220">
        <w:rPr>
          <w:rFonts w:asciiTheme="minorBidi" w:hAnsiTheme="minorBidi"/>
          <w:lang w:val="en-GB"/>
        </w:rPr>
        <w:t xml:space="preserve">the assignment </w:t>
      </w:r>
      <w:r w:rsidRPr="00971C13">
        <w:rPr>
          <w:rFonts w:asciiTheme="minorBidi" w:hAnsiTheme="minorBidi"/>
          <w:lang w:val="en-GB"/>
        </w:rPr>
        <w:t xml:space="preserve">or </w:t>
      </w:r>
      <w:r w:rsidR="00934220">
        <w:rPr>
          <w:rFonts w:asciiTheme="minorBidi" w:hAnsiTheme="minorBidi"/>
          <w:lang w:val="en-GB"/>
        </w:rPr>
        <w:t>change the government entity to which an employee is assigned</w:t>
      </w:r>
      <w:r w:rsidRPr="00971C13">
        <w:rPr>
          <w:rFonts w:asciiTheme="minorBidi" w:hAnsiTheme="minorBidi"/>
          <w:lang w:val="en-GB"/>
        </w:rPr>
        <w:t xml:space="preserve">, in coordination with the Bureau. </w:t>
      </w:r>
    </w:p>
    <w:p w14:paraId="159EC95B" w14:textId="614AE330" w:rsidR="00934220" w:rsidRPr="00FE749B" w:rsidRDefault="00934220" w:rsidP="003554B8">
      <w:pPr>
        <w:spacing w:line="360" w:lineRule="auto"/>
        <w:jc w:val="both"/>
        <w:rPr>
          <w:rFonts w:asciiTheme="minorBidi" w:hAnsiTheme="minorBidi"/>
          <w:lang w:bidi="ar-BH"/>
        </w:rPr>
      </w:pPr>
      <w:r>
        <w:rPr>
          <w:rFonts w:asciiTheme="minorBidi" w:hAnsiTheme="minorBidi"/>
          <w:lang w:val="en-GB"/>
        </w:rPr>
        <w:t xml:space="preserve">If the positions referred to in the first paragraph of this Article are filled in the Centre’s approved organizational </w:t>
      </w:r>
      <w:r w:rsidR="00FE749B">
        <w:rPr>
          <w:rFonts w:asciiTheme="minorBidi" w:hAnsiTheme="minorBidi"/>
          <w:lang w:val="en-GB"/>
        </w:rPr>
        <w:t>structure</w:t>
      </w:r>
      <w:r>
        <w:rPr>
          <w:rFonts w:asciiTheme="minorBidi" w:hAnsiTheme="minorBidi"/>
          <w:lang w:val="en-GB"/>
        </w:rPr>
        <w:t xml:space="preserve"> through full</w:t>
      </w:r>
      <w:r w:rsidR="005757FC">
        <w:rPr>
          <w:rFonts w:asciiTheme="minorBidi" w:hAnsiTheme="minorBidi"/>
          <w:lang w:val="en-GB"/>
        </w:rPr>
        <w:t>-time</w:t>
      </w:r>
      <w:r>
        <w:rPr>
          <w:rFonts w:asciiTheme="minorBidi" w:hAnsiTheme="minorBidi"/>
          <w:lang w:val="en-GB"/>
        </w:rPr>
        <w:t xml:space="preserve"> secondment or </w:t>
      </w:r>
      <w:r w:rsidR="00335E1C">
        <w:rPr>
          <w:rFonts w:asciiTheme="minorBidi" w:hAnsiTheme="minorBidi"/>
          <w:lang w:val="en-GB"/>
        </w:rPr>
        <w:t>temporary transfer</w:t>
      </w:r>
      <w:r w:rsidR="00FE749B">
        <w:rPr>
          <w:rFonts w:asciiTheme="minorBidi" w:hAnsiTheme="minorBidi"/>
          <w:lang w:val="en-GB"/>
        </w:rPr>
        <w:t>, those seconded or</w:t>
      </w:r>
      <w:r w:rsidR="00335E1C">
        <w:rPr>
          <w:rFonts w:asciiTheme="minorBidi" w:hAnsiTheme="minorBidi"/>
          <w:lang w:val="en-GB"/>
        </w:rPr>
        <w:t xml:space="preserve"> transferred</w:t>
      </w:r>
      <w:r w:rsidR="00FE749B">
        <w:rPr>
          <w:rFonts w:asciiTheme="minorBidi" w:hAnsiTheme="minorBidi"/>
          <w:lang w:val="en-GB"/>
        </w:rPr>
        <w:t xml:space="preserve"> employees may be assigned to perform their duties in government entities in the same manner outlined in the first paragraph of this Article.</w:t>
      </w:r>
    </w:p>
    <w:p w14:paraId="3C9A2BDC" w14:textId="57A4E877" w:rsidR="0012059D" w:rsidRPr="00971C13" w:rsidRDefault="0012059D" w:rsidP="00054E49">
      <w:pPr>
        <w:spacing w:line="360" w:lineRule="auto"/>
        <w:jc w:val="center"/>
        <w:rPr>
          <w:rFonts w:asciiTheme="minorBidi" w:hAnsiTheme="minorBidi"/>
          <w:b/>
          <w:bCs/>
          <w:lang w:val="en-GB"/>
        </w:rPr>
      </w:pPr>
      <w:r w:rsidRPr="00971C13">
        <w:rPr>
          <w:rFonts w:asciiTheme="minorBidi" w:hAnsiTheme="minorBidi"/>
          <w:b/>
          <w:bCs/>
          <w:lang w:val="en-GB"/>
        </w:rPr>
        <w:t xml:space="preserve">Article </w:t>
      </w:r>
      <w:r w:rsidR="003B66BE">
        <w:rPr>
          <w:rFonts w:asciiTheme="minorBidi" w:hAnsiTheme="minorBidi"/>
          <w:b/>
          <w:bCs/>
          <w:lang w:val="en-GB"/>
        </w:rPr>
        <w:t>5</w:t>
      </w:r>
    </w:p>
    <w:p w14:paraId="0191608B" w14:textId="5B8EEC1B" w:rsidR="0012059D" w:rsidRPr="00971C13" w:rsidRDefault="00FE749B" w:rsidP="00054E49">
      <w:pPr>
        <w:spacing w:line="360" w:lineRule="auto"/>
        <w:jc w:val="center"/>
        <w:rPr>
          <w:rFonts w:asciiTheme="minorBidi" w:hAnsiTheme="minorBidi"/>
          <w:b/>
          <w:bCs/>
        </w:rPr>
      </w:pPr>
      <w:r>
        <w:rPr>
          <w:rFonts w:asciiTheme="minorBidi" w:hAnsiTheme="minorBidi"/>
          <w:b/>
          <w:bCs/>
        </w:rPr>
        <w:t>Filling</w:t>
      </w:r>
      <w:r w:rsidR="0012059D" w:rsidRPr="00971C13">
        <w:rPr>
          <w:rFonts w:asciiTheme="minorBidi" w:hAnsiTheme="minorBidi"/>
          <w:b/>
          <w:bCs/>
          <w:lang w:val="en-GB"/>
        </w:rPr>
        <w:t xml:space="preserve"> </w:t>
      </w:r>
      <w:r w:rsidR="00521681">
        <w:rPr>
          <w:rFonts w:asciiTheme="minorBidi" w:hAnsiTheme="minorBidi"/>
          <w:b/>
          <w:bCs/>
          <w:lang w:val="en-GB"/>
        </w:rPr>
        <w:t>P</w:t>
      </w:r>
      <w:r w:rsidR="0012059D" w:rsidRPr="00971C13">
        <w:rPr>
          <w:rFonts w:asciiTheme="minorBidi" w:hAnsiTheme="minorBidi"/>
          <w:b/>
          <w:bCs/>
          <w:lang w:val="en-GB"/>
        </w:rPr>
        <w:t xml:space="preserve">ositions </w:t>
      </w:r>
      <w:r w:rsidR="00521681">
        <w:rPr>
          <w:rFonts w:asciiTheme="minorBidi" w:hAnsiTheme="minorBidi"/>
          <w:b/>
          <w:bCs/>
          <w:lang w:val="en-GB"/>
        </w:rPr>
        <w:t>W</w:t>
      </w:r>
      <w:r w:rsidR="0012059D" w:rsidRPr="00971C13">
        <w:rPr>
          <w:rFonts w:asciiTheme="minorBidi" w:hAnsiTheme="minorBidi"/>
          <w:b/>
          <w:bCs/>
          <w:lang w:val="en-GB"/>
        </w:rPr>
        <w:t xml:space="preserve">ithin </w:t>
      </w:r>
      <w:r w:rsidR="00521681">
        <w:rPr>
          <w:rFonts w:asciiTheme="minorBidi" w:hAnsiTheme="minorBidi"/>
          <w:b/>
          <w:bCs/>
          <w:lang w:val="en-GB"/>
        </w:rPr>
        <w:t>G</w:t>
      </w:r>
      <w:r w:rsidR="0012059D" w:rsidRPr="00971C13">
        <w:rPr>
          <w:rFonts w:asciiTheme="minorBidi" w:hAnsiTheme="minorBidi"/>
          <w:b/>
          <w:bCs/>
          <w:lang w:val="en-GB"/>
        </w:rPr>
        <w:t xml:space="preserve">overnment </w:t>
      </w:r>
      <w:r w:rsidR="00521681">
        <w:rPr>
          <w:rFonts w:asciiTheme="minorBidi" w:hAnsiTheme="minorBidi"/>
          <w:b/>
          <w:bCs/>
          <w:lang w:val="en-GB"/>
        </w:rPr>
        <w:t>E</w:t>
      </w:r>
      <w:r w:rsidR="0012059D" w:rsidRPr="00971C13">
        <w:rPr>
          <w:rFonts w:asciiTheme="minorBidi" w:hAnsiTheme="minorBidi"/>
          <w:b/>
          <w:bCs/>
          <w:lang w:val="en-GB"/>
        </w:rPr>
        <w:t>ntities</w:t>
      </w:r>
      <w:r>
        <w:rPr>
          <w:rFonts w:asciiTheme="minorBidi" w:hAnsiTheme="minorBidi"/>
          <w:b/>
          <w:bCs/>
          <w:lang w:val="en-GB"/>
        </w:rPr>
        <w:t>’</w:t>
      </w:r>
      <w:r w:rsidR="0012059D" w:rsidRPr="00971C13">
        <w:rPr>
          <w:rFonts w:asciiTheme="minorBidi" w:hAnsiTheme="minorBidi"/>
          <w:b/>
          <w:bCs/>
          <w:lang w:val="en-GB"/>
        </w:rPr>
        <w:t xml:space="preserve"> </w:t>
      </w:r>
      <w:r w:rsidR="00521681">
        <w:rPr>
          <w:rFonts w:asciiTheme="minorBidi" w:hAnsiTheme="minorBidi"/>
          <w:b/>
          <w:bCs/>
        </w:rPr>
        <w:t>A</w:t>
      </w:r>
      <w:r w:rsidR="0012059D" w:rsidRPr="00971C13">
        <w:rPr>
          <w:rFonts w:asciiTheme="minorBidi" w:hAnsiTheme="minorBidi"/>
          <w:b/>
          <w:bCs/>
        </w:rPr>
        <w:t xml:space="preserve">pproved </w:t>
      </w:r>
      <w:r w:rsidR="00521681">
        <w:rPr>
          <w:rFonts w:asciiTheme="minorBidi" w:hAnsiTheme="minorBidi"/>
          <w:b/>
          <w:bCs/>
        </w:rPr>
        <w:t>O</w:t>
      </w:r>
      <w:r w:rsidR="0012059D" w:rsidRPr="00971C13">
        <w:rPr>
          <w:rFonts w:asciiTheme="minorBidi" w:hAnsiTheme="minorBidi"/>
          <w:b/>
          <w:bCs/>
        </w:rPr>
        <w:t xml:space="preserve">rganizational </w:t>
      </w:r>
      <w:r w:rsidR="00521681">
        <w:rPr>
          <w:rFonts w:asciiTheme="minorBidi" w:hAnsiTheme="minorBidi"/>
          <w:b/>
          <w:bCs/>
        </w:rPr>
        <w:t>S</w:t>
      </w:r>
      <w:r w:rsidR="0012059D" w:rsidRPr="00971C13">
        <w:rPr>
          <w:rFonts w:asciiTheme="minorBidi" w:hAnsiTheme="minorBidi"/>
          <w:b/>
          <w:bCs/>
        </w:rPr>
        <w:t>tructures</w:t>
      </w:r>
    </w:p>
    <w:p w14:paraId="4131668C" w14:textId="75BC1B81" w:rsidR="0012059D" w:rsidRPr="00971C13" w:rsidRDefault="0012059D" w:rsidP="003554B8">
      <w:pPr>
        <w:spacing w:line="360" w:lineRule="auto"/>
        <w:jc w:val="both"/>
        <w:rPr>
          <w:rFonts w:asciiTheme="minorBidi" w:hAnsiTheme="minorBidi"/>
        </w:rPr>
      </w:pPr>
      <w:r w:rsidRPr="00971C13">
        <w:rPr>
          <w:rFonts w:asciiTheme="minorBidi" w:hAnsiTheme="minorBidi"/>
        </w:rPr>
        <w:t xml:space="preserve">Positions related to Shared Communication Services and their support services within </w:t>
      </w:r>
      <w:r w:rsidR="00FE749B">
        <w:rPr>
          <w:rFonts w:asciiTheme="minorBidi" w:hAnsiTheme="minorBidi"/>
        </w:rPr>
        <w:t xml:space="preserve">the </w:t>
      </w:r>
      <w:r w:rsidRPr="00971C13">
        <w:rPr>
          <w:rFonts w:asciiTheme="minorBidi" w:hAnsiTheme="minorBidi"/>
        </w:rPr>
        <w:t xml:space="preserve">government </w:t>
      </w:r>
      <w:proofErr w:type="gramStart"/>
      <w:r w:rsidRPr="00971C13">
        <w:rPr>
          <w:rFonts w:asciiTheme="minorBidi" w:hAnsiTheme="minorBidi"/>
        </w:rPr>
        <w:t>entities’</w:t>
      </w:r>
      <w:proofErr w:type="gramEnd"/>
      <w:r w:rsidRPr="00971C13">
        <w:rPr>
          <w:rFonts w:asciiTheme="minorBidi" w:hAnsiTheme="minorBidi"/>
        </w:rPr>
        <w:t xml:space="preserve"> approved organizational </w:t>
      </w:r>
      <w:r w:rsidR="00FE749B">
        <w:rPr>
          <w:rFonts w:asciiTheme="minorBidi" w:hAnsiTheme="minorBidi"/>
        </w:rPr>
        <w:t>structures may only be filled</w:t>
      </w:r>
      <w:r w:rsidRPr="00971C13">
        <w:rPr>
          <w:rFonts w:asciiTheme="minorBidi" w:hAnsiTheme="minorBidi"/>
        </w:rPr>
        <w:t xml:space="preserve"> in accordance with Articles (3) and (4) of this Decision. </w:t>
      </w:r>
    </w:p>
    <w:p w14:paraId="1F37EF97" w14:textId="6E677824" w:rsidR="0012059D" w:rsidRPr="00971C13" w:rsidRDefault="00FE749B" w:rsidP="003554B8">
      <w:pPr>
        <w:spacing w:line="360" w:lineRule="auto"/>
        <w:jc w:val="both"/>
        <w:rPr>
          <w:rFonts w:asciiTheme="minorBidi" w:hAnsiTheme="minorBidi"/>
        </w:rPr>
      </w:pPr>
      <w:r>
        <w:rPr>
          <w:rFonts w:asciiTheme="minorBidi" w:hAnsiTheme="minorBidi"/>
        </w:rPr>
        <w:t>The</w:t>
      </w:r>
      <w:r w:rsidR="0012059D" w:rsidRPr="00971C13">
        <w:rPr>
          <w:rFonts w:asciiTheme="minorBidi" w:hAnsiTheme="minorBidi"/>
        </w:rPr>
        <w:t xml:space="preserve"> positions</w:t>
      </w:r>
      <w:r>
        <w:rPr>
          <w:rFonts w:asciiTheme="minorBidi" w:hAnsiTheme="minorBidi"/>
        </w:rPr>
        <w:t xml:space="preserve"> listed within the communication-related organizational structures of the government entities shall</w:t>
      </w:r>
      <w:r w:rsidR="0012059D" w:rsidRPr="00971C13">
        <w:rPr>
          <w:rFonts w:asciiTheme="minorBidi" w:hAnsiTheme="minorBidi"/>
        </w:rPr>
        <w:t xml:space="preserve"> serve as the basis for determining the</w:t>
      </w:r>
      <w:r>
        <w:rPr>
          <w:rFonts w:asciiTheme="minorBidi" w:hAnsiTheme="minorBidi"/>
        </w:rPr>
        <w:t>ir need for</w:t>
      </w:r>
      <w:r w:rsidR="0012059D" w:rsidRPr="00971C13">
        <w:rPr>
          <w:rFonts w:asciiTheme="minorBidi" w:hAnsiTheme="minorBidi"/>
        </w:rPr>
        <w:t xml:space="preserve"> </w:t>
      </w:r>
      <w:proofErr w:type="gramStart"/>
      <w:r w:rsidR="005E1EA7">
        <w:rPr>
          <w:rFonts w:asciiTheme="minorBidi" w:hAnsiTheme="minorBidi"/>
        </w:rPr>
        <w:t>seconded</w:t>
      </w:r>
      <w:r w:rsidR="0012059D" w:rsidRPr="00971C13">
        <w:rPr>
          <w:rFonts w:asciiTheme="minorBidi" w:hAnsiTheme="minorBidi"/>
        </w:rPr>
        <w:t xml:space="preserve"> or</w:t>
      </w:r>
      <w:proofErr w:type="gramEnd"/>
      <w:r w:rsidR="0012059D" w:rsidRPr="00971C13">
        <w:rPr>
          <w:rFonts w:asciiTheme="minorBidi" w:hAnsiTheme="minorBidi"/>
        </w:rPr>
        <w:t xml:space="preserve"> </w:t>
      </w:r>
      <w:r w:rsidR="00A55F72">
        <w:rPr>
          <w:rFonts w:asciiTheme="minorBidi" w:hAnsiTheme="minorBidi"/>
        </w:rPr>
        <w:t>assigned</w:t>
      </w:r>
      <w:r w:rsidR="0012059D" w:rsidRPr="00971C13">
        <w:rPr>
          <w:rFonts w:asciiTheme="minorBidi" w:hAnsiTheme="minorBidi"/>
        </w:rPr>
        <w:t xml:space="preserve"> </w:t>
      </w:r>
      <w:r>
        <w:rPr>
          <w:rFonts w:asciiTheme="minorBidi" w:hAnsiTheme="minorBidi"/>
        </w:rPr>
        <w:t>employees from</w:t>
      </w:r>
      <w:r w:rsidR="0012059D" w:rsidRPr="00971C13">
        <w:rPr>
          <w:rFonts w:asciiTheme="minorBidi" w:hAnsiTheme="minorBidi"/>
        </w:rPr>
        <w:t xml:space="preserve"> the Centre. </w:t>
      </w:r>
    </w:p>
    <w:p w14:paraId="3FEF33EB" w14:textId="6C76FF16" w:rsidR="0012059D" w:rsidRPr="00971C13" w:rsidRDefault="0012059D" w:rsidP="00054E49">
      <w:pPr>
        <w:spacing w:line="360" w:lineRule="auto"/>
        <w:jc w:val="center"/>
        <w:rPr>
          <w:rFonts w:asciiTheme="minorBidi" w:hAnsiTheme="minorBidi"/>
          <w:b/>
          <w:bCs/>
        </w:rPr>
      </w:pPr>
      <w:r w:rsidRPr="00971C13">
        <w:rPr>
          <w:rFonts w:asciiTheme="minorBidi" w:hAnsiTheme="minorBidi"/>
          <w:b/>
          <w:bCs/>
        </w:rPr>
        <w:t xml:space="preserve">Article </w:t>
      </w:r>
      <w:r w:rsidR="00203C93">
        <w:rPr>
          <w:rFonts w:asciiTheme="minorBidi" w:hAnsiTheme="minorBidi"/>
          <w:b/>
          <w:bCs/>
        </w:rPr>
        <w:t>6</w:t>
      </w:r>
    </w:p>
    <w:p w14:paraId="56A7A3D3" w14:textId="60004C15" w:rsidR="0012059D" w:rsidRPr="00971C13" w:rsidRDefault="0012059D" w:rsidP="00054E49">
      <w:pPr>
        <w:spacing w:line="360" w:lineRule="auto"/>
        <w:jc w:val="center"/>
        <w:rPr>
          <w:rFonts w:asciiTheme="minorBidi" w:hAnsiTheme="minorBidi"/>
          <w:b/>
          <w:bCs/>
        </w:rPr>
      </w:pPr>
      <w:r w:rsidRPr="00971C13">
        <w:rPr>
          <w:rFonts w:asciiTheme="minorBidi" w:hAnsiTheme="minorBidi"/>
          <w:b/>
          <w:bCs/>
        </w:rPr>
        <w:t>Administrative Organization</w:t>
      </w:r>
    </w:p>
    <w:p w14:paraId="7844AD3E" w14:textId="1027DAB1" w:rsidR="0012059D" w:rsidRDefault="0012059D" w:rsidP="003554B8">
      <w:pPr>
        <w:spacing w:line="360" w:lineRule="auto"/>
        <w:jc w:val="both"/>
        <w:rPr>
          <w:rFonts w:asciiTheme="minorBidi" w:hAnsiTheme="minorBidi"/>
        </w:rPr>
      </w:pPr>
      <w:r w:rsidRPr="00971C13">
        <w:rPr>
          <w:rFonts w:asciiTheme="minorBidi" w:hAnsiTheme="minorBidi"/>
        </w:rPr>
        <w:t xml:space="preserve">The Bureau shall consult the Chief Executive Officer when considering </w:t>
      </w:r>
      <w:r w:rsidR="00FE749B">
        <w:rPr>
          <w:rFonts w:asciiTheme="minorBidi" w:hAnsiTheme="minorBidi"/>
        </w:rPr>
        <w:t xml:space="preserve">the </w:t>
      </w:r>
      <w:r w:rsidRPr="00971C13">
        <w:rPr>
          <w:rFonts w:asciiTheme="minorBidi" w:hAnsiTheme="minorBidi"/>
        </w:rPr>
        <w:t xml:space="preserve">establishment, modification, or cancellation of departments or senior positions, or other </w:t>
      </w:r>
      <w:r w:rsidR="00FE749B">
        <w:rPr>
          <w:rFonts w:asciiTheme="minorBidi" w:hAnsiTheme="minorBidi"/>
        </w:rPr>
        <w:t>positions</w:t>
      </w:r>
      <w:r w:rsidRPr="00971C13">
        <w:rPr>
          <w:rFonts w:asciiTheme="minorBidi" w:hAnsiTheme="minorBidi"/>
        </w:rPr>
        <w:t xml:space="preserve"> within government entities that are directly related to Shared Communication Services matters.</w:t>
      </w:r>
    </w:p>
    <w:p w14:paraId="2CE50A82" w14:textId="77777777" w:rsidR="00EE09BB" w:rsidRPr="00971C13" w:rsidRDefault="00EE09BB" w:rsidP="003554B8">
      <w:pPr>
        <w:spacing w:line="360" w:lineRule="auto"/>
        <w:jc w:val="both"/>
        <w:rPr>
          <w:rFonts w:asciiTheme="minorBidi" w:hAnsiTheme="minorBidi"/>
        </w:rPr>
      </w:pPr>
    </w:p>
    <w:p w14:paraId="7DB70A52" w14:textId="2C24D160" w:rsidR="0012059D" w:rsidRPr="00971C13" w:rsidRDefault="0012059D" w:rsidP="00054E49">
      <w:pPr>
        <w:spacing w:line="360" w:lineRule="auto"/>
        <w:jc w:val="center"/>
        <w:rPr>
          <w:rFonts w:asciiTheme="minorBidi" w:hAnsiTheme="minorBidi"/>
          <w:b/>
          <w:bCs/>
        </w:rPr>
      </w:pPr>
      <w:r w:rsidRPr="00971C13">
        <w:rPr>
          <w:rFonts w:asciiTheme="minorBidi" w:hAnsiTheme="minorBidi"/>
          <w:b/>
          <w:bCs/>
        </w:rPr>
        <w:lastRenderedPageBreak/>
        <w:t xml:space="preserve">Article </w:t>
      </w:r>
      <w:r w:rsidR="00203C93">
        <w:rPr>
          <w:rFonts w:asciiTheme="minorBidi" w:hAnsiTheme="minorBidi"/>
          <w:b/>
          <w:bCs/>
        </w:rPr>
        <w:t>7</w:t>
      </w:r>
    </w:p>
    <w:p w14:paraId="7213F415" w14:textId="48E8F648" w:rsidR="0012059D" w:rsidRPr="00971C13" w:rsidRDefault="0012059D" w:rsidP="00054E49">
      <w:pPr>
        <w:spacing w:line="360" w:lineRule="auto"/>
        <w:jc w:val="center"/>
        <w:rPr>
          <w:rFonts w:asciiTheme="minorBidi" w:hAnsiTheme="minorBidi"/>
          <w:b/>
          <w:bCs/>
        </w:rPr>
      </w:pPr>
      <w:r w:rsidRPr="00971C13">
        <w:rPr>
          <w:rFonts w:asciiTheme="minorBidi" w:hAnsiTheme="minorBidi"/>
          <w:b/>
          <w:bCs/>
        </w:rPr>
        <w:t xml:space="preserve">Employment to </w:t>
      </w:r>
      <w:r w:rsidR="00521681">
        <w:rPr>
          <w:rFonts w:asciiTheme="minorBidi" w:hAnsiTheme="minorBidi"/>
          <w:b/>
          <w:bCs/>
        </w:rPr>
        <w:t>P</w:t>
      </w:r>
      <w:r w:rsidRPr="00971C13">
        <w:rPr>
          <w:rFonts w:asciiTheme="minorBidi" w:hAnsiTheme="minorBidi"/>
          <w:b/>
          <w:bCs/>
        </w:rPr>
        <w:t xml:space="preserve">erform the </w:t>
      </w:r>
      <w:r w:rsidR="00521681">
        <w:rPr>
          <w:rFonts w:asciiTheme="minorBidi" w:hAnsiTheme="minorBidi"/>
          <w:b/>
          <w:bCs/>
        </w:rPr>
        <w:t>D</w:t>
      </w:r>
      <w:r w:rsidRPr="00971C13">
        <w:rPr>
          <w:rFonts w:asciiTheme="minorBidi" w:hAnsiTheme="minorBidi"/>
          <w:b/>
          <w:bCs/>
        </w:rPr>
        <w:t>uties of Shared Communication Services</w:t>
      </w:r>
    </w:p>
    <w:p w14:paraId="2AECE971" w14:textId="0FA5F0C8" w:rsidR="0012059D" w:rsidRDefault="00D172F6" w:rsidP="00412CA6">
      <w:pPr>
        <w:spacing w:after="0" w:line="240" w:lineRule="auto"/>
        <w:jc w:val="both"/>
        <w:rPr>
          <w:rFonts w:asciiTheme="minorBidi" w:hAnsiTheme="minorBidi"/>
          <w:rtl/>
        </w:rPr>
      </w:pPr>
      <w:proofErr w:type="gramStart"/>
      <w:r w:rsidRPr="00D172F6">
        <w:rPr>
          <w:rFonts w:ascii="Calibri" w:eastAsia="Times New Roman" w:hAnsi="Calibri" w:cs="Calibri"/>
          <w:color w:val="000000"/>
        </w:rPr>
        <w:t>Taking into account</w:t>
      </w:r>
      <w:proofErr w:type="gramEnd"/>
      <w:r w:rsidRPr="00D172F6">
        <w:rPr>
          <w:rFonts w:ascii="Calibri" w:eastAsia="Times New Roman" w:hAnsi="Calibri" w:cs="Calibri"/>
          <w:color w:val="000000"/>
        </w:rPr>
        <w:t xml:space="preserve"> </w:t>
      </w:r>
      <w:r w:rsidR="0012059D" w:rsidRPr="00971C13">
        <w:rPr>
          <w:rFonts w:asciiTheme="minorBidi" w:hAnsiTheme="minorBidi"/>
        </w:rPr>
        <w:t xml:space="preserve">the applicable rules </w:t>
      </w:r>
      <w:r w:rsidR="00351840">
        <w:rPr>
          <w:rFonts w:asciiTheme="minorBidi" w:hAnsiTheme="minorBidi"/>
        </w:rPr>
        <w:t>governing the</w:t>
      </w:r>
      <w:r w:rsidR="0012059D" w:rsidRPr="00971C13">
        <w:rPr>
          <w:rFonts w:asciiTheme="minorBidi" w:hAnsiTheme="minorBidi"/>
        </w:rPr>
        <w:t xml:space="preserve"> appoint</w:t>
      </w:r>
      <w:r w:rsidR="00351840">
        <w:rPr>
          <w:rFonts w:asciiTheme="minorBidi" w:hAnsiTheme="minorBidi"/>
        </w:rPr>
        <w:t>ment of</w:t>
      </w:r>
      <w:r w:rsidR="0012059D" w:rsidRPr="00971C13">
        <w:rPr>
          <w:rFonts w:asciiTheme="minorBidi" w:hAnsiTheme="minorBidi"/>
        </w:rPr>
        <w:t xml:space="preserve"> senior positions and their equivalent</w:t>
      </w:r>
      <w:r w:rsidR="00351840">
        <w:rPr>
          <w:rFonts w:asciiTheme="minorBidi" w:hAnsiTheme="minorBidi"/>
        </w:rPr>
        <w:t xml:space="preserve"> roles</w:t>
      </w:r>
      <w:r w:rsidR="0012059D" w:rsidRPr="00971C13">
        <w:rPr>
          <w:rFonts w:asciiTheme="minorBidi" w:hAnsiTheme="minorBidi"/>
        </w:rPr>
        <w:t>, the Chief Executive Officer shall oversee the employment pro</w:t>
      </w:r>
      <w:r w:rsidR="00351840">
        <w:rPr>
          <w:rFonts w:asciiTheme="minorBidi" w:hAnsiTheme="minorBidi"/>
        </w:rPr>
        <w:t>cedures</w:t>
      </w:r>
      <w:r w:rsidR="0012059D" w:rsidRPr="00971C13">
        <w:rPr>
          <w:rFonts w:asciiTheme="minorBidi" w:hAnsiTheme="minorBidi"/>
        </w:rPr>
        <w:t xml:space="preserve"> for Shared Communication Services Employees and support </w:t>
      </w:r>
      <w:r w:rsidR="00D228B9" w:rsidRPr="00971C13">
        <w:rPr>
          <w:rFonts w:asciiTheme="minorBidi" w:hAnsiTheme="minorBidi"/>
        </w:rPr>
        <w:t xml:space="preserve">services </w:t>
      </w:r>
      <w:r w:rsidR="00705332" w:rsidRPr="00971C13">
        <w:rPr>
          <w:rFonts w:asciiTheme="minorBidi" w:hAnsiTheme="minorBidi"/>
        </w:rPr>
        <w:t>employees,</w:t>
      </w:r>
      <w:r w:rsidR="00351840">
        <w:rPr>
          <w:rFonts w:asciiTheme="minorBidi" w:hAnsiTheme="minorBidi"/>
        </w:rPr>
        <w:t xml:space="preserve"> in accordance with civil service regulations</w:t>
      </w:r>
      <w:r w:rsidR="00605160">
        <w:rPr>
          <w:rFonts w:asciiTheme="minorBidi" w:hAnsiTheme="minorBidi"/>
        </w:rPr>
        <w:t xml:space="preserve">, the actual needs of the government entities, </w:t>
      </w:r>
      <w:r w:rsidR="0012059D" w:rsidRPr="00971C13">
        <w:rPr>
          <w:rFonts w:asciiTheme="minorBidi" w:hAnsiTheme="minorBidi"/>
        </w:rPr>
        <w:t>employment ceilings, availab</w:t>
      </w:r>
      <w:r w:rsidR="00605160">
        <w:rPr>
          <w:rFonts w:asciiTheme="minorBidi" w:hAnsiTheme="minorBidi"/>
        </w:rPr>
        <w:t>le</w:t>
      </w:r>
      <w:r w:rsidR="0012059D" w:rsidRPr="00971C13">
        <w:rPr>
          <w:rFonts w:asciiTheme="minorBidi" w:hAnsiTheme="minorBidi"/>
        </w:rPr>
        <w:t xml:space="preserve"> vacancies within the Centre’s </w:t>
      </w:r>
      <w:r w:rsidR="00605160">
        <w:rPr>
          <w:rFonts w:asciiTheme="minorBidi" w:hAnsiTheme="minorBidi"/>
        </w:rPr>
        <w:t xml:space="preserve">approved </w:t>
      </w:r>
      <w:r w:rsidR="0012059D" w:rsidRPr="00971C13">
        <w:rPr>
          <w:rFonts w:asciiTheme="minorBidi" w:hAnsiTheme="minorBidi"/>
        </w:rPr>
        <w:t>organizational structure</w:t>
      </w:r>
      <w:r w:rsidR="005757FC">
        <w:rPr>
          <w:rFonts w:asciiTheme="minorBidi" w:hAnsiTheme="minorBidi"/>
        </w:rPr>
        <w:t>,</w:t>
      </w:r>
      <w:r w:rsidR="00605160">
        <w:rPr>
          <w:rFonts w:asciiTheme="minorBidi" w:hAnsiTheme="minorBidi"/>
        </w:rPr>
        <w:t xml:space="preserve"> and the </w:t>
      </w:r>
      <w:r w:rsidR="00605160" w:rsidRPr="00971C13">
        <w:rPr>
          <w:rFonts w:asciiTheme="minorBidi" w:hAnsiTheme="minorBidi"/>
        </w:rPr>
        <w:t>a</w:t>
      </w:r>
      <w:r w:rsidR="00605160">
        <w:rPr>
          <w:rFonts w:asciiTheme="minorBidi" w:hAnsiTheme="minorBidi"/>
        </w:rPr>
        <w:t>pproved</w:t>
      </w:r>
      <w:r w:rsidR="00605160" w:rsidRPr="00971C13">
        <w:rPr>
          <w:rFonts w:asciiTheme="minorBidi" w:hAnsiTheme="minorBidi"/>
        </w:rPr>
        <w:t xml:space="preserve"> financial budget</w:t>
      </w:r>
      <w:r w:rsidR="0012059D" w:rsidRPr="00971C13">
        <w:rPr>
          <w:rFonts w:asciiTheme="minorBidi" w:hAnsiTheme="minorBidi"/>
        </w:rPr>
        <w:t>.</w:t>
      </w:r>
      <w:r w:rsidR="00605160">
        <w:rPr>
          <w:rFonts w:asciiTheme="minorBidi" w:hAnsiTheme="minorBidi"/>
        </w:rPr>
        <w:t xml:space="preserve"> T</w:t>
      </w:r>
      <w:r w:rsidR="0012059D" w:rsidRPr="00971C13">
        <w:rPr>
          <w:rFonts w:asciiTheme="minorBidi" w:hAnsiTheme="minorBidi"/>
        </w:rPr>
        <w:t xml:space="preserve">he necessary </w:t>
      </w:r>
      <w:r w:rsidR="00605160">
        <w:rPr>
          <w:rFonts w:asciiTheme="minorBidi" w:hAnsiTheme="minorBidi"/>
        </w:rPr>
        <w:t>steps</w:t>
      </w:r>
      <w:r w:rsidR="0012059D" w:rsidRPr="00971C13">
        <w:rPr>
          <w:rFonts w:asciiTheme="minorBidi" w:hAnsiTheme="minorBidi"/>
        </w:rPr>
        <w:t xml:space="preserve"> shall</w:t>
      </w:r>
      <w:r w:rsidR="00605160">
        <w:rPr>
          <w:rFonts w:asciiTheme="minorBidi" w:hAnsiTheme="minorBidi"/>
        </w:rPr>
        <w:t xml:space="preserve"> then</w:t>
      </w:r>
      <w:r w:rsidR="0012059D" w:rsidRPr="00971C13">
        <w:rPr>
          <w:rFonts w:asciiTheme="minorBidi" w:hAnsiTheme="minorBidi"/>
        </w:rPr>
        <w:t xml:space="preserve"> be taken to </w:t>
      </w:r>
      <w:r w:rsidR="005E1EA7">
        <w:rPr>
          <w:rFonts w:asciiTheme="minorBidi" w:hAnsiTheme="minorBidi"/>
        </w:rPr>
        <w:t>second</w:t>
      </w:r>
      <w:r w:rsidR="0012059D" w:rsidRPr="00971C13">
        <w:rPr>
          <w:rFonts w:asciiTheme="minorBidi" w:hAnsiTheme="minorBidi"/>
        </w:rPr>
        <w:t xml:space="preserve"> or </w:t>
      </w:r>
      <w:r w:rsidR="00A55F72">
        <w:rPr>
          <w:rFonts w:asciiTheme="minorBidi" w:hAnsiTheme="minorBidi"/>
        </w:rPr>
        <w:t>assign</w:t>
      </w:r>
      <w:r w:rsidR="0012059D" w:rsidRPr="00971C13">
        <w:rPr>
          <w:rFonts w:asciiTheme="minorBidi" w:hAnsiTheme="minorBidi"/>
        </w:rPr>
        <w:t xml:space="preserve"> new employees in accordance with Articles (3) and (4) of this Decision. </w:t>
      </w:r>
    </w:p>
    <w:p w14:paraId="08841544" w14:textId="77777777" w:rsidR="00720FB2" w:rsidRPr="00705332" w:rsidRDefault="00720FB2" w:rsidP="00705332">
      <w:pPr>
        <w:spacing w:after="0" w:line="240" w:lineRule="auto"/>
        <w:jc w:val="both"/>
        <w:rPr>
          <w:rFonts w:ascii="Calibri" w:eastAsia="Times New Roman" w:hAnsi="Calibri" w:cs="Calibri"/>
          <w:color w:val="000000"/>
        </w:rPr>
      </w:pPr>
    </w:p>
    <w:p w14:paraId="5DC46739" w14:textId="032E1FC0" w:rsidR="0012059D" w:rsidRPr="00971C13" w:rsidRDefault="0012059D" w:rsidP="00054E49">
      <w:pPr>
        <w:spacing w:line="360" w:lineRule="auto"/>
        <w:jc w:val="center"/>
        <w:rPr>
          <w:rFonts w:asciiTheme="minorBidi" w:hAnsiTheme="minorBidi"/>
          <w:b/>
          <w:bCs/>
        </w:rPr>
      </w:pPr>
      <w:r w:rsidRPr="00971C13">
        <w:rPr>
          <w:rFonts w:asciiTheme="minorBidi" w:hAnsiTheme="minorBidi"/>
          <w:b/>
          <w:bCs/>
        </w:rPr>
        <w:t xml:space="preserve">Article </w:t>
      </w:r>
      <w:r w:rsidR="00BE369F">
        <w:rPr>
          <w:rFonts w:asciiTheme="minorBidi" w:hAnsiTheme="minorBidi"/>
          <w:b/>
          <w:bCs/>
        </w:rPr>
        <w:t>8</w:t>
      </w:r>
    </w:p>
    <w:p w14:paraId="52B8D803" w14:textId="410168B7" w:rsidR="0012059D" w:rsidRPr="00971C13" w:rsidRDefault="0012059D" w:rsidP="00054E49">
      <w:pPr>
        <w:spacing w:line="360" w:lineRule="auto"/>
        <w:jc w:val="center"/>
        <w:rPr>
          <w:rFonts w:asciiTheme="minorBidi" w:hAnsiTheme="minorBidi"/>
          <w:b/>
          <w:bCs/>
          <w:rtl/>
          <w:lang w:bidi="ar-BH"/>
        </w:rPr>
      </w:pPr>
      <w:r w:rsidRPr="00971C13">
        <w:rPr>
          <w:rFonts w:asciiTheme="minorBidi" w:hAnsiTheme="minorBidi"/>
          <w:b/>
          <w:bCs/>
        </w:rPr>
        <w:t xml:space="preserve">Salary Payments, Employment Benefits and the </w:t>
      </w:r>
      <w:r w:rsidR="00605160">
        <w:rPr>
          <w:rFonts w:asciiTheme="minorBidi" w:hAnsiTheme="minorBidi"/>
          <w:b/>
          <w:bCs/>
        </w:rPr>
        <w:t>Processing</w:t>
      </w:r>
      <w:r w:rsidRPr="00971C13">
        <w:rPr>
          <w:rFonts w:asciiTheme="minorBidi" w:hAnsiTheme="minorBidi"/>
          <w:b/>
          <w:bCs/>
        </w:rPr>
        <w:t xml:space="preserve"> of Human Resources-</w:t>
      </w:r>
      <w:r w:rsidR="00521681">
        <w:rPr>
          <w:rFonts w:asciiTheme="minorBidi" w:hAnsiTheme="minorBidi"/>
          <w:b/>
          <w:bCs/>
        </w:rPr>
        <w:t>R</w:t>
      </w:r>
      <w:r w:rsidRPr="00971C13">
        <w:rPr>
          <w:rFonts w:asciiTheme="minorBidi" w:hAnsiTheme="minorBidi"/>
          <w:b/>
          <w:bCs/>
        </w:rPr>
        <w:t xml:space="preserve">elated </w:t>
      </w:r>
      <w:r w:rsidR="00521681">
        <w:rPr>
          <w:rFonts w:asciiTheme="minorBidi" w:hAnsiTheme="minorBidi"/>
          <w:b/>
          <w:bCs/>
        </w:rPr>
        <w:t>R</w:t>
      </w:r>
      <w:r w:rsidRPr="00971C13">
        <w:rPr>
          <w:rFonts w:asciiTheme="minorBidi" w:hAnsiTheme="minorBidi"/>
          <w:b/>
          <w:bCs/>
        </w:rPr>
        <w:t>equests</w:t>
      </w:r>
    </w:p>
    <w:p w14:paraId="1843D0EC" w14:textId="3CAB2AA3" w:rsidR="0012059D" w:rsidRPr="00971C13" w:rsidRDefault="0012059D" w:rsidP="00F02129">
      <w:pPr>
        <w:pStyle w:val="ListParagraph"/>
        <w:numPr>
          <w:ilvl w:val="0"/>
          <w:numId w:val="2"/>
        </w:numPr>
        <w:spacing w:line="360" w:lineRule="auto"/>
        <w:ind w:hanging="810"/>
        <w:contextualSpacing w:val="0"/>
        <w:jc w:val="both"/>
        <w:rPr>
          <w:rFonts w:asciiTheme="minorBidi" w:hAnsiTheme="minorBidi"/>
          <w:lang w:val="en-GB"/>
        </w:rPr>
      </w:pPr>
      <w:r w:rsidRPr="00971C13">
        <w:rPr>
          <w:rFonts w:asciiTheme="minorBidi" w:hAnsiTheme="minorBidi"/>
          <w:lang w:val="en-GB"/>
        </w:rPr>
        <w:t xml:space="preserve">A </w:t>
      </w:r>
      <w:r w:rsidR="00335E1C">
        <w:rPr>
          <w:rFonts w:asciiTheme="minorBidi" w:hAnsiTheme="minorBidi"/>
          <w:lang w:val="en-GB"/>
        </w:rPr>
        <w:t xml:space="preserve">separate </w:t>
      </w:r>
      <w:r w:rsidR="00720FB2">
        <w:rPr>
          <w:rFonts w:asciiTheme="minorBidi" w:hAnsiTheme="minorBidi"/>
        </w:rPr>
        <w:t>section</w:t>
      </w:r>
      <w:r w:rsidRPr="00971C13">
        <w:rPr>
          <w:rFonts w:asciiTheme="minorBidi" w:hAnsiTheme="minorBidi"/>
          <w:lang w:val="en-GB"/>
        </w:rPr>
        <w:t xml:space="preserve"> shall be </w:t>
      </w:r>
      <w:r w:rsidR="005757FC">
        <w:rPr>
          <w:rFonts w:asciiTheme="minorBidi" w:hAnsiTheme="minorBidi"/>
          <w:lang w:val="en-GB"/>
        </w:rPr>
        <w:t>established</w:t>
      </w:r>
      <w:r w:rsidRPr="00971C13">
        <w:rPr>
          <w:rFonts w:asciiTheme="minorBidi" w:hAnsiTheme="minorBidi"/>
          <w:lang w:val="en-GB"/>
        </w:rPr>
        <w:t xml:space="preserve"> under </w:t>
      </w:r>
      <w:r w:rsidR="00720FB2">
        <w:rPr>
          <w:rFonts w:asciiTheme="minorBidi" w:hAnsiTheme="minorBidi"/>
          <w:lang w:val="en-GB"/>
        </w:rPr>
        <w:t xml:space="preserve">the </w:t>
      </w:r>
      <w:r w:rsidRPr="00971C13">
        <w:rPr>
          <w:rFonts w:asciiTheme="minorBidi" w:hAnsiTheme="minorBidi"/>
          <w:lang w:val="en-GB"/>
        </w:rPr>
        <w:t xml:space="preserve">recurrent expenditures in the approved budget of the government entity, specifically </w:t>
      </w:r>
      <w:r w:rsidR="00605160">
        <w:rPr>
          <w:rFonts w:asciiTheme="minorBidi" w:hAnsiTheme="minorBidi"/>
          <w:lang w:val="en-GB"/>
        </w:rPr>
        <w:t>for</w:t>
      </w:r>
      <w:r w:rsidRPr="00971C13">
        <w:rPr>
          <w:rFonts w:asciiTheme="minorBidi" w:hAnsiTheme="minorBidi"/>
          <w:lang w:val="en-GB"/>
        </w:rPr>
        <w:t xml:space="preserve"> the </w:t>
      </w:r>
      <w:r w:rsidR="00605160">
        <w:rPr>
          <w:rFonts w:asciiTheme="minorBidi" w:hAnsiTheme="minorBidi"/>
          <w:lang w:val="en-GB"/>
        </w:rPr>
        <w:t>labour costs related to</w:t>
      </w:r>
      <w:r w:rsidRPr="00971C13">
        <w:rPr>
          <w:rFonts w:asciiTheme="minorBidi" w:hAnsiTheme="minorBidi"/>
          <w:lang w:val="en-GB"/>
        </w:rPr>
        <w:t xml:space="preserve"> Shared Communication Services </w:t>
      </w:r>
      <w:r w:rsidR="00605160">
        <w:rPr>
          <w:rFonts w:asciiTheme="minorBidi" w:hAnsiTheme="minorBidi"/>
          <w:lang w:val="en-GB"/>
        </w:rPr>
        <w:t xml:space="preserve">positions </w:t>
      </w:r>
      <w:r w:rsidRPr="00971C13">
        <w:rPr>
          <w:rFonts w:asciiTheme="minorBidi" w:hAnsiTheme="minorBidi"/>
          <w:lang w:val="en-GB"/>
        </w:rPr>
        <w:t xml:space="preserve">and </w:t>
      </w:r>
      <w:r w:rsidR="00605160">
        <w:rPr>
          <w:rFonts w:asciiTheme="minorBidi" w:hAnsiTheme="minorBidi"/>
          <w:lang w:val="en-GB"/>
        </w:rPr>
        <w:t xml:space="preserve">the </w:t>
      </w:r>
      <w:r w:rsidRPr="00971C13">
        <w:rPr>
          <w:rFonts w:asciiTheme="minorBidi" w:hAnsiTheme="minorBidi"/>
          <w:lang w:val="en-GB"/>
        </w:rPr>
        <w:t>support services</w:t>
      </w:r>
      <w:r w:rsidR="009D3F09">
        <w:rPr>
          <w:rFonts w:asciiTheme="minorBidi" w:hAnsiTheme="minorBidi"/>
          <w:lang w:val="en-GB"/>
        </w:rPr>
        <w:t xml:space="preserve"> </w:t>
      </w:r>
      <w:r w:rsidR="009D3F09" w:rsidRPr="00971C13">
        <w:rPr>
          <w:rFonts w:asciiTheme="minorBidi" w:hAnsiTheme="minorBidi"/>
          <w:lang w:val="en-GB"/>
        </w:rPr>
        <w:t>employees</w:t>
      </w:r>
      <w:r w:rsidRPr="00971C13">
        <w:rPr>
          <w:rFonts w:asciiTheme="minorBidi" w:hAnsiTheme="minorBidi"/>
          <w:lang w:val="en-GB"/>
        </w:rPr>
        <w:t xml:space="preserve">. </w:t>
      </w:r>
      <w:r w:rsidR="00605160">
        <w:rPr>
          <w:rFonts w:asciiTheme="minorBidi" w:hAnsiTheme="minorBidi"/>
          <w:lang w:val="en-GB"/>
        </w:rPr>
        <w:t xml:space="preserve">The government </w:t>
      </w:r>
      <w:r w:rsidRPr="00971C13">
        <w:rPr>
          <w:rFonts w:asciiTheme="minorBidi" w:hAnsiTheme="minorBidi"/>
          <w:lang w:val="en-GB"/>
        </w:rPr>
        <w:t xml:space="preserve">entity shall coordinate with the Centre and the Bureau to ensure </w:t>
      </w:r>
      <w:r w:rsidR="00605160">
        <w:rPr>
          <w:rFonts w:asciiTheme="minorBidi" w:hAnsiTheme="minorBidi"/>
          <w:lang w:val="en-GB"/>
        </w:rPr>
        <w:t>adherence</w:t>
      </w:r>
      <w:r w:rsidRPr="00971C13">
        <w:rPr>
          <w:rFonts w:asciiTheme="minorBidi" w:hAnsiTheme="minorBidi"/>
          <w:lang w:val="en-GB"/>
        </w:rPr>
        <w:t xml:space="preserve"> with the allocated </w:t>
      </w:r>
      <w:r w:rsidR="00605160">
        <w:rPr>
          <w:rFonts w:asciiTheme="minorBidi" w:hAnsiTheme="minorBidi"/>
          <w:lang w:val="en-GB"/>
        </w:rPr>
        <w:t>expenditures</w:t>
      </w:r>
      <w:r w:rsidRPr="00971C13">
        <w:rPr>
          <w:rFonts w:asciiTheme="minorBidi" w:hAnsiTheme="minorBidi"/>
          <w:lang w:val="en-GB"/>
        </w:rPr>
        <w:t xml:space="preserve"> and employment ceilings. </w:t>
      </w:r>
    </w:p>
    <w:p w14:paraId="7CB29B70" w14:textId="53BA474E" w:rsidR="0012059D" w:rsidRPr="00971C13" w:rsidRDefault="0012059D" w:rsidP="00F02129">
      <w:pPr>
        <w:pStyle w:val="ListParagraph"/>
        <w:numPr>
          <w:ilvl w:val="0"/>
          <w:numId w:val="2"/>
        </w:numPr>
        <w:spacing w:line="360" w:lineRule="auto"/>
        <w:ind w:hanging="810"/>
        <w:contextualSpacing w:val="0"/>
        <w:jc w:val="both"/>
        <w:rPr>
          <w:rFonts w:asciiTheme="minorBidi" w:hAnsiTheme="minorBidi"/>
          <w:lang w:val="en-GB"/>
        </w:rPr>
      </w:pPr>
      <w:r w:rsidRPr="00971C13">
        <w:rPr>
          <w:rFonts w:asciiTheme="minorBidi" w:hAnsiTheme="minorBidi"/>
          <w:lang w:val="en-GB"/>
        </w:rPr>
        <w:t xml:space="preserve">Government entities to which Shared Communication Services Employees and </w:t>
      </w:r>
      <w:r w:rsidR="00605160">
        <w:rPr>
          <w:rFonts w:asciiTheme="minorBidi" w:hAnsiTheme="minorBidi"/>
          <w:lang w:val="en-GB"/>
        </w:rPr>
        <w:t xml:space="preserve">the </w:t>
      </w:r>
      <w:r w:rsidRPr="00971C13">
        <w:rPr>
          <w:rFonts w:asciiTheme="minorBidi" w:hAnsiTheme="minorBidi"/>
          <w:lang w:val="en-GB"/>
        </w:rPr>
        <w:t>support services</w:t>
      </w:r>
      <w:r w:rsidR="009D3F09" w:rsidRPr="009D3F09">
        <w:rPr>
          <w:rFonts w:asciiTheme="minorBidi" w:hAnsiTheme="minorBidi"/>
          <w:lang w:val="en-GB"/>
        </w:rPr>
        <w:t xml:space="preserve"> </w:t>
      </w:r>
      <w:r w:rsidR="009D3F09" w:rsidRPr="00971C13">
        <w:rPr>
          <w:rFonts w:asciiTheme="minorBidi" w:hAnsiTheme="minorBidi"/>
          <w:lang w:val="en-GB"/>
        </w:rPr>
        <w:t>employees</w:t>
      </w:r>
      <w:r w:rsidR="00605160">
        <w:rPr>
          <w:rFonts w:asciiTheme="minorBidi" w:hAnsiTheme="minorBidi"/>
          <w:lang w:val="en-GB"/>
        </w:rPr>
        <w:t xml:space="preserve"> </w:t>
      </w:r>
      <w:r w:rsidRPr="00971C13">
        <w:rPr>
          <w:rFonts w:asciiTheme="minorBidi" w:hAnsiTheme="minorBidi"/>
          <w:lang w:val="en-GB"/>
        </w:rPr>
        <w:t xml:space="preserve">are </w:t>
      </w:r>
      <w:r w:rsidR="005E1EA7">
        <w:rPr>
          <w:rFonts w:asciiTheme="minorBidi" w:hAnsiTheme="minorBidi"/>
          <w:lang w:val="en-GB"/>
        </w:rPr>
        <w:t>second</w:t>
      </w:r>
      <w:r w:rsidRPr="00971C13">
        <w:rPr>
          <w:rFonts w:asciiTheme="minorBidi" w:hAnsiTheme="minorBidi"/>
          <w:lang w:val="en-GB"/>
        </w:rPr>
        <w:t xml:space="preserve">ed or </w:t>
      </w:r>
      <w:r w:rsidR="00A55F72">
        <w:rPr>
          <w:rFonts w:asciiTheme="minorBidi" w:hAnsiTheme="minorBidi"/>
          <w:lang w:val="en-GB"/>
        </w:rPr>
        <w:t>assigned</w:t>
      </w:r>
      <w:r w:rsidRPr="00971C13">
        <w:rPr>
          <w:rFonts w:asciiTheme="minorBidi" w:hAnsiTheme="minorBidi"/>
          <w:lang w:val="en-GB"/>
        </w:rPr>
        <w:t xml:space="preserve"> shall be responsible for </w:t>
      </w:r>
      <w:r w:rsidR="00605160">
        <w:rPr>
          <w:rFonts w:asciiTheme="minorBidi" w:hAnsiTheme="minorBidi"/>
          <w:lang w:val="en-GB"/>
        </w:rPr>
        <w:t>paying</w:t>
      </w:r>
      <w:r w:rsidRPr="00971C13">
        <w:rPr>
          <w:rFonts w:asciiTheme="minorBidi" w:hAnsiTheme="minorBidi"/>
          <w:lang w:val="en-GB"/>
        </w:rPr>
        <w:t xml:space="preserve"> their salaries, benefits, and pension contributions from the</w:t>
      </w:r>
      <w:r w:rsidR="00605160">
        <w:rPr>
          <w:rFonts w:asciiTheme="minorBidi" w:hAnsiTheme="minorBidi"/>
          <w:lang w:val="en-GB"/>
        </w:rPr>
        <w:t>ir</w:t>
      </w:r>
      <w:r w:rsidRPr="00971C13">
        <w:rPr>
          <w:rFonts w:asciiTheme="minorBidi" w:hAnsiTheme="minorBidi"/>
          <w:lang w:val="en-GB"/>
        </w:rPr>
        <w:t xml:space="preserve"> allocated budgets throughout the</w:t>
      </w:r>
      <w:r w:rsidR="00605160">
        <w:rPr>
          <w:rFonts w:asciiTheme="minorBidi" w:hAnsiTheme="minorBidi"/>
          <w:lang w:val="en-GB"/>
        </w:rPr>
        <w:t xml:space="preserve"> duration of the</w:t>
      </w:r>
      <w:r w:rsidRPr="00971C13">
        <w:rPr>
          <w:rFonts w:asciiTheme="minorBidi" w:hAnsiTheme="minorBidi"/>
          <w:lang w:val="en-GB"/>
        </w:rPr>
        <w:t xml:space="preserve"> employees’ </w:t>
      </w:r>
      <w:r w:rsidR="005E1EA7">
        <w:rPr>
          <w:rFonts w:asciiTheme="minorBidi" w:hAnsiTheme="minorBidi"/>
          <w:lang w:val="en-GB"/>
        </w:rPr>
        <w:t>secondment</w:t>
      </w:r>
      <w:r w:rsidRPr="00971C13">
        <w:rPr>
          <w:rFonts w:asciiTheme="minorBidi" w:hAnsiTheme="minorBidi"/>
          <w:lang w:val="en-GB"/>
        </w:rPr>
        <w:t xml:space="preserve"> or </w:t>
      </w:r>
      <w:r w:rsidR="00A55F72">
        <w:rPr>
          <w:rFonts w:asciiTheme="minorBidi" w:hAnsiTheme="minorBidi"/>
          <w:lang w:val="en-GB"/>
        </w:rPr>
        <w:t>assignment</w:t>
      </w:r>
      <w:r w:rsidRPr="00971C13">
        <w:rPr>
          <w:rFonts w:asciiTheme="minorBidi" w:hAnsiTheme="minorBidi"/>
          <w:lang w:val="en-GB"/>
        </w:rPr>
        <w:t>. End-of-service entitlements shall be paid</w:t>
      </w:r>
      <w:r w:rsidR="00605160">
        <w:rPr>
          <w:rFonts w:asciiTheme="minorBidi" w:hAnsiTheme="minorBidi"/>
          <w:lang w:val="en-GB"/>
        </w:rPr>
        <w:t xml:space="preserve"> from the budget of</w:t>
      </w:r>
      <w:r w:rsidRPr="00971C13">
        <w:rPr>
          <w:rFonts w:asciiTheme="minorBidi" w:hAnsiTheme="minorBidi"/>
          <w:lang w:val="en-GB"/>
        </w:rPr>
        <w:t xml:space="preserve"> the last entity to which the employee was </w:t>
      </w:r>
      <w:r w:rsidR="005E1EA7">
        <w:rPr>
          <w:rFonts w:asciiTheme="minorBidi" w:hAnsiTheme="minorBidi"/>
          <w:lang w:val="en-GB"/>
        </w:rPr>
        <w:t>second</w:t>
      </w:r>
      <w:r w:rsidRPr="00971C13">
        <w:rPr>
          <w:rFonts w:asciiTheme="minorBidi" w:hAnsiTheme="minorBidi"/>
          <w:lang w:val="en-GB"/>
        </w:rPr>
        <w:t xml:space="preserve">ed or </w:t>
      </w:r>
      <w:r w:rsidR="00A55F72">
        <w:rPr>
          <w:rFonts w:asciiTheme="minorBidi" w:hAnsiTheme="minorBidi"/>
          <w:lang w:val="en-GB"/>
        </w:rPr>
        <w:t>assigned</w:t>
      </w:r>
      <w:r w:rsidRPr="00971C13">
        <w:rPr>
          <w:rFonts w:asciiTheme="minorBidi" w:hAnsiTheme="minorBidi"/>
          <w:lang w:val="en-GB"/>
        </w:rPr>
        <w:t xml:space="preserve">. </w:t>
      </w:r>
    </w:p>
    <w:p w14:paraId="6B02103F" w14:textId="69338E79" w:rsidR="0012059D" w:rsidRPr="00971C13" w:rsidRDefault="008A7D48" w:rsidP="00F02129">
      <w:pPr>
        <w:pStyle w:val="ListParagraph"/>
        <w:numPr>
          <w:ilvl w:val="0"/>
          <w:numId w:val="2"/>
        </w:numPr>
        <w:spacing w:line="360" w:lineRule="auto"/>
        <w:ind w:hanging="810"/>
        <w:contextualSpacing w:val="0"/>
        <w:jc w:val="both"/>
        <w:rPr>
          <w:rFonts w:asciiTheme="minorBidi" w:hAnsiTheme="minorBidi"/>
          <w:lang w:val="en-GB"/>
        </w:rPr>
      </w:pPr>
      <w:r>
        <w:rPr>
          <w:rFonts w:asciiTheme="minorBidi" w:hAnsiTheme="minorBidi"/>
          <w:lang w:bidi="ar-BH"/>
        </w:rPr>
        <w:t xml:space="preserve">The granting of </w:t>
      </w:r>
      <w:r>
        <w:rPr>
          <w:rFonts w:asciiTheme="minorBidi" w:hAnsiTheme="minorBidi"/>
          <w:lang w:val="en-GB"/>
        </w:rPr>
        <w:t>p</w:t>
      </w:r>
      <w:r w:rsidR="0012059D" w:rsidRPr="00971C13">
        <w:rPr>
          <w:rFonts w:asciiTheme="minorBidi" w:hAnsiTheme="minorBidi"/>
          <w:lang w:val="en-GB"/>
        </w:rPr>
        <w:t>romotions, allowances, incentive rewards, overtime compensation</w:t>
      </w:r>
      <w:r w:rsidR="005757FC">
        <w:rPr>
          <w:rFonts w:asciiTheme="minorBidi" w:hAnsiTheme="minorBidi"/>
          <w:lang w:val="en-GB"/>
        </w:rPr>
        <w:t>,</w:t>
      </w:r>
      <w:r w:rsidR="0012059D" w:rsidRPr="00971C13">
        <w:rPr>
          <w:rFonts w:asciiTheme="minorBidi" w:hAnsiTheme="minorBidi"/>
          <w:lang w:val="en-GB"/>
        </w:rPr>
        <w:t xml:space="preserve"> and any other </w:t>
      </w:r>
      <w:r w:rsidR="00605160">
        <w:rPr>
          <w:rFonts w:asciiTheme="minorBidi" w:hAnsiTheme="minorBidi"/>
          <w:lang w:val="en-GB"/>
        </w:rPr>
        <w:t xml:space="preserve">actions </w:t>
      </w:r>
      <w:r>
        <w:rPr>
          <w:rFonts w:asciiTheme="minorBidi" w:hAnsiTheme="minorBidi"/>
          <w:lang w:val="en-GB"/>
        </w:rPr>
        <w:t xml:space="preserve">concerning the employees referred to in the previous paragraph </w:t>
      </w:r>
      <w:r w:rsidR="00605160">
        <w:rPr>
          <w:rFonts w:asciiTheme="minorBidi" w:hAnsiTheme="minorBidi"/>
          <w:lang w:val="en-GB"/>
        </w:rPr>
        <w:t xml:space="preserve">or </w:t>
      </w:r>
      <w:r>
        <w:rPr>
          <w:rFonts w:asciiTheme="minorBidi" w:hAnsiTheme="minorBidi"/>
          <w:lang w:val="en-GB"/>
        </w:rPr>
        <w:t xml:space="preserve">their </w:t>
      </w:r>
      <w:r w:rsidR="0012059D" w:rsidRPr="00971C13">
        <w:rPr>
          <w:rFonts w:asciiTheme="minorBidi" w:hAnsiTheme="minorBidi"/>
          <w:lang w:val="en-GB"/>
        </w:rPr>
        <w:t xml:space="preserve">employment-related benefits </w:t>
      </w:r>
      <w:r>
        <w:rPr>
          <w:rFonts w:asciiTheme="minorBidi" w:hAnsiTheme="minorBidi"/>
          <w:lang w:val="en-GB"/>
        </w:rPr>
        <w:t>shall</w:t>
      </w:r>
      <w:r w:rsidR="0012059D" w:rsidRPr="00971C13">
        <w:rPr>
          <w:rFonts w:asciiTheme="minorBidi" w:hAnsiTheme="minorBidi"/>
          <w:lang w:val="en-GB"/>
        </w:rPr>
        <w:t xml:space="preserve"> be by </w:t>
      </w:r>
      <w:r>
        <w:rPr>
          <w:rFonts w:asciiTheme="minorBidi" w:hAnsiTheme="minorBidi"/>
          <w:lang w:val="en-GB"/>
        </w:rPr>
        <w:t xml:space="preserve">a decision of </w:t>
      </w:r>
      <w:r w:rsidR="0012059D" w:rsidRPr="00971C13">
        <w:rPr>
          <w:rFonts w:asciiTheme="minorBidi" w:hAnsiTheme="minorBidi"/>
          <w:lang w:val="en-GB"/>
        </w:rPr>
        <w:t>the Chief Executive Officer an</w:t>
      </w:r>
      <w:r>
        <w:rPr>
          <w:rFonts w:asciiTheme="minorBidi" w:hAnsiTheme="minorBidi"/>
          <w:lang w:val="en-GB"/>
        </w:rPr>
        <w:t>d</w:t>
      </w:r>
      <w:r w:rsidR="0012059D" w:rsidRPr="00971C13">
        <w:rPr>
          <w:rFonts w:asciiTheme="minorBidi" w:hAnsiTheme="minorBidi"/>
          <w:lang w:val="en-GB"/>
        </w:rPr>
        <w:t xml:space="preserve"> funded by the government entity where the employee performs their duties, </w:t>
      </w:r>
      <w:r w:rsidR="00720FB2">
        <w:rPr>
          <w:rFonts w:asciiTheme="minorBidi" w:hAnsiTheme="minorBidi"/>
          <w:lang w:val="en-GB"/>
        </w:rPr>
        <w:t>and this is</w:t>
      </w:r>
      <w:r>
        <w:rPr>
          <w:rFonts w:asciiTheme="minorBidi" w:hAnsiTheme="minorBidi"/>
          <w:lang w:val="en-GB"/>
        </w:rPr>
        <w:t xml:space="preserve"> </w:t>
      </w:r>
      <w:r w:rsidR="00720FB2">
        <w:rPr>
          <w:rFonts w:asciiTheme="minorBidi" w:hAnsiTheme="minorBidi"/>
          <w:lang w:val="en-GB"/>
        </w:rPr>
        <w:t xml:space="preserve"> according to </w:t>
      </w:r>
      <w:r w:rsidR="0012059D" w:rsidRPr="00971C13">
        <w:rPr>
          <w:rFonts w:asciiTheme="minorBidi" w:hAnsiTheme="minorBidi"/>
          <w:lang w:val="en-GB"/>
        </w:rPr>
        <w:t>a dedicated annual ceiling</w:t>
      </w:r>
      <w:r>
        <w:rPr>
          <w:rFonts w:asciiTheme="minorBidi" w:hAnsiTheme="minorBidi"/>
          <w:lang w:val="en-GB"/>
        </w:rPr>
        <w:t xml:space="preserve"> for such employees</w:t>
      </w:r>
      <w:r w:rsidR="0012059D" w:rsidRPr="00971C13">
        <w:rPr>
          <w:rFonts w:asciiTheme="minorBidi" w:hAnsiTheme="minorBidi"/>
          <w:lang w:val="en-GB"/>
        </w:rPr>
        <w:t xml:space="preserve">. </w:t>
      </w:r>
    </w:p>
    <w:p w14:paraId="3D2D51FD" w14:textId="3A45D99B" w:rsidR="0012059D" w:rsidRPr="008A7D48" w:rsidRDefault="0012059D" w:rsidP="00F02129">
      <w:pPr>
        <w:pStyle w:val="ListParagraph"/>
        <w:numPr>
          <w:ilvl w:val="0"/>
          <w:numId w:val="2"/>
        </w:numPr>
        <w:spacing w:line="360" w:lineRule="auto"/>
        <w:ind w:hanging="810"/>
        <w:contextualSpacing w:val="0"/>
        <w:jc w:val="both"/>
        <w:rPr>
          <w:rFonts w:asciiTheme="minorBidi" w:hAnsiTheme="minorBidi"/>
          <w:lang w:val="en-GB"/>
        </w:rPr>
      </w:pPr>
      <w:r w:rsidRPr="00971C13">
        <w:rPr>
          <w:rFonts w:asciiTheme="minorBidi" w:hAnsiTheme="minorBidi"/>
          <w:lang w:val="en-GB"/>
        </w:rPr>
        <w:t xml:space="preserve">Upon </w:t>
      </w:r>
      <w:r w:rsidR="008A7D48">
        <w:rPr>
          <w:rFonts w:asciiTheme="minorBidi" w:hAnsiTheme="minorBidi"/>
          <w:lang w:val="en-GB"/>
        </w:rPr>
        <w:t xml:space="preserve">the </w:t>
      </w:r>
      <w:r w:rsidRPr="00971C13">
        <w:rPr>
          <w:rFonts w:asciiTheme="minorBidi" w:hAnsiTheme="minorBidi"/>
          <w:lang w:val="en-GB"/>
        </w:rPr>
        <w:t>termination of</w:t>
      </w:r>
      <w:r w:rsidR="008A7D48">
        <w:rPr>
          <w:rFonts w:asciiTheme="minorBidi" w:hAnsiTheme="minorBidi"/>
          <w:lang w:val="en-GB"/>
        </w:rPr>
        <w:t xml:space="preserve"> the</w:t>
      </w:r>
      <w:r w:rsidRPr="00971C13">
        <w:rPr>
          <w:rFonts w:asciiTheme="minorBidi" w:hAnsiTheme="minorBidi"/>
          <w:lang w:val="en-GB"/>
        </w:rPr>
        <w:t xml:space="preserve"> </w:t>
      </w:r>
      <w:r w:rsidR="005E1EA7">
        <w:rPr>
          <w:rFonts w:asciiTheme="minorBidi" w:hAnsiTheme="minorBidi"/>
          <w:lang w:val="en-GB"/>
        </w:rPr>
        <w:t>second</w:t>
      </w:r>
      <w:r w:rsidRPr="00971C13">
        <w:rPr>
          <w:rFonts w:asciiTheme="minorBidi" w:hAnsiTheme="minorBidi"/>
          <w:lang w:val="en-GB"/>
        </w:rPr>
        <w:t xml:space="preserve">ment or </w:t>
      </w:r>
      <w:r w:rsidR="00A55F72">
        <w:rPr>
          <w:rFonts w:asciiTheme="minorBidi" w:hAnsiTheme="minorBidi"/>
          <w:lang w:val="en-GB"/>
        </w:rPr>
        <w:t>assignment</w:t>
      </w:r>
      <w:r w:rsidRPr="00971C13">
        <w:rPr>
          <w:rFonts w:asciiTheme="minorBidi" w:hAnsiTheme="minorBidi"/>
          <w:lang w:val="en-GB"/>
        </w:rPr>
        <w:t xml:space="preserve"> of Shared Communication Services Employees and </w:t>
      </w:r>
      <w:r w:rsidR="008A7D48">
        <w:rPr>
          <w:rFonts w:asciiTheme="minorBidi" w:hAnsiTheme="minorBidi"/>
          <w:lang w:val="en-GB"/>
        </w:rPr>
        <w:t xml:space="preserve">the </w:t>
      </w:r>
      <w:r w:rsidRPr="00971C13">
        <w:rPr>
          <w:rFonts w:asciiTheme="minorBidi" w:hAnsiTheme="minorBidi"/>
          <w:lang w:val="en-GB"/>
        </w:rPr>
        <w:t xml:space="preserve">support </w:t>
      </w:r>
      <w:r w:rsidRPr="008A7D48">
        <w:rPr>
          <w:rFonts w:asciiTheme="minorBidi" w:hAnsiTheme="minorBidi"/>
          <w:lang w:val="en-GB"/>
        </w:rPr>
        <w:t>services</w:t>
      </w:r>
      <w:r w:rsidR="009D3F09">
        <w:rPr>
          <w:rFonts w:asciiTheme="minorBidi" w:hAnsiTheme="minorBidi"/>
          <w:lang w:val="en-GB"/>
        </w:rPr>
        <w:t xml:space="preserve"> </w:t>
      </w:r>
      <w:r w:rsidR="009D3F09" w:rsidRPr="00971C13">
        <w:rPr>
          <w:rFonts w:asciiTheme="minorBidi" w:hAnsiTheme="minorBidi"/>
          <w:lang w:val="en-GB"/>
        </w:rPr>
        <w:t>employees</w:t>
      </w:r>
      <w:r w:rsidRPr="008A7D48">
        <w:rPr>
          <w:rFonts w:asciiTheme="minorBidi" w:hAnsiTheme="minorBidi"/>
          <w:lang w:val="en-GB"/>
        </w:rPr>
        <w:t>, the Centre shall bear the cost of their salaries</w:t>
      </w:r>
      <w:r w:rsidR="008A7D48">
        <w:rPr>
          <w:rFonts w:asciiTheme="minorBidi" w:hAnsiTheme="minorBidi"/>
          <w:lang w:val="en-GB"/>
        </w:rPr>
        <w:t xml:space="preserve">, </w:t>
      </w:r>
      <w:r w:rsidRPr="008A7D48">
        <w:rPr>
          <w:rFonts w:asciiTheme="minorBidi" w:hAnsiTheme="minorBidi"/>
          <w:lang w:val="en-GB"/>
        </w:rPr>
        <w:t>prescribed employment benefits</w:t>
      </w:r>
      <w:r w:rsidR="008A7D48">
        <w:rPr>
          <w:rFonts w:asciiTheme="minorBidi" w:hAnsiTheme="minorBidi"/>
          <w:lang w:val="en-GB"/>
        </w:rPr>
        <w:t xml:space="preserve">, </w:t>
      </w:r>
      <w:r w:rsidRPr="008A7D48">
        <w:rPr>
          <w:rFonts w:asciiTheme="minorBidi" w:hAnsiTheme="minorBidi"/>
          <w:lang w:val="en-GB"/>
        </w:rPr>
        <w:t>pension contributions and end-of-service entitlements for the duration of the</w:t>
      </w:r>
      <w:r w:rsidR="008A7D48">
        <w:rPr>
          <w:rFonts w:asciiTheme="minorBidi" w:hAnsiTheme="minorBidi"/>
          <w:lang w:val="en-GB"/>
        </w:rPr>
        <w:t xml:space="preserve">ir </w:t>
      </w:r>
      <w:r w:rsidRPr="008A7D48">
        <w:rPr>
          <w:rFonts w:asciiTheme="minorBidi" w:hAnsiTheme="minorBidi"/>
          <w:lang w:val="en-GB"/>
        </w:rPr>
        <w:t>service at the Centre.</w:t>
      </w:r>
    </w:p>
    <w:p w14:paraId="0EAF2823" w14:textId="6DF0DF35" w:rsidR="0012059D" w:rsidRPr="00971C13" w:rsidRDefault="0012059D" w:rsidP="00F02129">
      <w:pPr>
        <w:pStyle w:val="ListParagraph"/>
        <w:numPr>
          <w:ilvl w:val="0"/>
          <w:numId w:val="2"/>
        </w:numPr>
        <w:spacing w:line="360" w:lineRule="auto"/>
        <w:ind w:hanging="810"/>
        <w:contextualSpacing w:val="0"/>
        <w:jc w:val="both"/>
        <w:rPr>
          <w:rFonts w:asciiTheme="minorBidi" w:hAnsiTheme="minorBidi"/>
          <w:lang w:val="en-GB"/>
        </w:rPr>
      </w:pPr>
      <w:r w:rsidRPr="00971C13">
        <w:rPr>
          <w:rFonts w:asciiTheme="minorBidi" w:hAnsiTheme="minorBidi"/>
          <w:lang w:val="en-GB"/>
        </w:rPr>
        <w:lastRenderedPageBreak/>
        <w:t>The government entity where the Shared Communication Services Employees and</w:t>
      </w:r>
      <w:r w:rsidR="008A7D48">
        <w:rPr>
          <w:rFonts w:asciiTheme="minorBidi" w:hAnsiTheme="minorBidi"/>
          <w:lang w:val="en-GB"/>
        </w:rPr>
        <w:t xml:space="preserve"> the</w:t>
      </w:r>
      <w:r w:rsidRPr="00971C13">
        <w:rPr>
          <w:rFonts w:asciiTheme="minorBidi" w:hAnsiTheme="minorBidi"/>
          <w:lang w:val="en-GB"/>
        </w:rPr>
        <w:t xml:space="preserve"> support services</w:t>
      </w:r>
      <w:r w:rsidR="009D3F09" w:rsidRPr="009D3F09">
        <w:rPr>
          <w:rFonts w:asciiTheme="minorBidi" w:hAnsiTheme="minorBidi"/>
          <w:lang w:val="en-GB"/>
        </w:rPr>
        <w:t xml:space="preserve"> </w:t>
      </w:r>
      <w:r w:rsidR="009D3F09" w:rsidRPr="00971C13">
        <w:rPr>
          <w:rFonts w:asciiTheme="minorBidi" w:hAnsiTheme="minorBidi"/>
          <w:lang w:val="en-GB"/>
        </w:rPr>
        <w:t>employees</w:t>
      </w:r>
      <w:r w:rsidR="008A7D48">
        <w:rPr>
          <w:rFonts w:asciiTheme="minorBidi" w:hAnsiTheme="minorBidi"/>
          <w:lang w:val="en-GB"/>
        </w:rPr>
        <w:t xml:space="preserve"> </w:t>
      </w:r>
      <w:r w:rsidRPr="00971C13">
        <w:rPr>
          <w:rFonts w:asciiTheme="minorBidi" w:hAnsiTheme="minorBidi"/>
          <w:lang w:val="en-GB"/>
        </w:rPr>
        <w:t xml:space="preserve">perform their duties shall oversee the </w:t>
      </w:r>
      <w:r w:rsidR="008A7D48">
        <w:rPr>
          <w:rFonts w:asciiTheme="minorBidi" w:hAnsiTheme="minorBidi"/>
          <w:lang w:val="en-GB"/>
        </w:rPr>
        <w:t>implementation</w:t>
      </w:r>
      <w:r w:rsidRPr="00971C13">
        <w:rPr>
          <w:rFonts w:asciiTheme="minorBidi" w:hAnsiTheme="minorBidi"/>
          <w:lang w:val="en-GB"/>
        </w:rPr>
        <w:t xml:space="preserve"> of human resources </w:t>
      </w:r>
      <w:r w:rsidR="008A7D48">
        <w:rPr>
          <w:rFonts w:asciiTheme="minorBidi" w:hAnsiTheme="minorBidi"/>
          <w:lang w:val="en-GB"/>
        </w:rPr>
        <w:t>regulations and policies concerning them and</w:t>
      </w:r>
      <w:r w:rsidRPr="00971C13">
        <w:rPr>
          <w:rFonts w:asciiTheme="minorBidi" w:hAnsiTheme="minorBidi"/>
          <w:lang w:val="en-GB"/>
        </w:rPr>
        <w:t xml:space="preserve"> the</w:t>
      </w:r>
      <w:r w:rsidR="008A7D48">
        <w:rPr>
          <w:rFonts w:asciiTheme="minorBidi" w:hAnsiTheme="minorBidi"/>
          <w:lang w:val="en-GB"/>
        </w:rPr>
        <w:t xml:space="preserve"> processing of</w:t>
      </w:r>
      <w:r w:rsidRPr="00971C13">
        <w:rPr>
          <w:rFonts w:asciiTheme="minorBidi" w:hAnsiTheme="minorBidi"/>
          <w:lang w:val="en-GB"/>
        </w:rPr>
        <w:t xml:space="preserve"> related requests via the designated </w:t>
      </w:r>
      <w:r w:rsidRPr="009D3F09">
        <w:rPr>
          <w:rFonts w:asciiTheme="minorBidi" w:hAnsiTheme="minorBidi"/>
          <w:lang w:val="en-GB"/>
        </w:rPr>
        <w:t>Human Resources Information System (</w:t>
      </w:r>
      <w:proofErr w:type="spellStart"/>
      <w:r w:rsidRPr="009D3F09">
        <w:rPr>
          <w:rFonts w:asciiTheme="minorBidi" w:hAnsiTheme="minorBidi"/>
          <w:lang w:val="en-GB"/>
        </w:rPr>
        <w:t>HoRISon</w:t>
      </w:r>
      <w:proofErr w:type="spellEnd"/>
      <w:r w:rsidRPr="009D3F09">
        <w:rPr>
          <w:rFonts w:asciiTheme="minorBidi" w:hAnsiTheme="minorBidi"/>
          <w:lang w:val="en-GB"/>
        </w:rPr>
        <w:t>),</w:t>
      </w:r>
      <w:r w:rsidRPr="00971C13">
        <w:rPr>
          <w:rFonts w:asciiTheme="minorBidi" w:hAnsiTheme="minorBidi"/>
          <w:lang w:val="en-GB"/>
        </w:rPr>
        <w:t xml:space="preserve"> in coordination with the Centre. </w:t>
      </w:r>
    </w:p>
    <w:p w14:paraId="70A3764B" w14:textId="4CAFE95E" w:rsidR="0012059D" w:rsidRPr="00971C13" w:rsidRDefault="0012059D" w:rsidP="00054E49">
      <w:pPr>
        <w:spacing w:line="360" w:lineRule="auto"/>
        <w:jc w:val="center"/>
        <w:rPr>
          <w:rFonts w:asciiTheme="minorBidi" w:hAnsiTheme="minorBidi"/>
          <w:b/>
          <w:bCs/>
          <w:lang w:val="en-GB"/>
        </w:rPr>
      </w:pPr>
      <w:r w:rsidRPr="00971C13">
        <w:rPr>
          <w:rFonts w:asciiTheme="minorBidi" w:hAnsiTheme="minorBidi"/>
          <w:b/>
          <w:bCs/>
          <w:lang w:val="en-GB"/>
        </w:rPr>
        <w:t xml:space="preserve">Article </w:t>
      </w:r>
      <w:r w:rsidR="00BE369F">
        <w:rPr>
          <w:rFonts w:asciiTheme="minorBidi" w:hAnsiTheme="minorBidi"/>
          <w:b/>
          <w:bCs/>
          <w:lang w:val="en-GB"/>
        </w:rPr>
        <w:t>9</w:t>
      </w:r>
    </w:p>
    <w:p w14:paraId="49FE0233" w14:textId="0D637134" w:rsidR="0012059D" w:rsidRPr="00971C13" w:rsidRDefault="0012059D" w:rsidP="00054E49">
      <w:pPr>
        <w:spacing w:line="360" w:lineRule="auto"/>
        <w:jc w:val="center"/>
        <w:rPr>
          <w:rFonts w:asciiTheme="minorBidi" w:hAnsiTheme="minorBidi"/>
          <w:b/>
          <w:bCs/>
          <w:lang w:val="en-GB"/>
        </w:rPr>
      </w:pPr>
      <w:r w:rsidRPr="00971C13">
        <w:rPr>
          <w:rFonts w:asciiTheme="minorBidi" w:hAnsiTheme="minorBidi"/>
          <w:b/>
          <w:bCs/>
          <w:lang w:val="en-GB"/>
        </w:rPr>
        <w:t>Leave</w:t>
      </w:r>
    </w:p>
    <w:p w14:paraId="5675DC4B" w14:textId="7E56FD68" w:rsidR="0012059D" w:rsidRPr="00971C13" w:rsidRDefault="0012059D" w:rsidP="003554B8">
      <w:pPr>
        <w:spacing w:line="360" w:lineRule="auto"/>
        <w:jc w:val="both"/>
        <w:rPr>
          <w:rFonts w:asciiTheme="minorBidi" w:hAnsiTheme="minorBidi"/>
          <w:lang w:val="en-GB"/>
        </w:rPr>
      </w:pPr>
      <w:r w:rsidRPr="00971C13">
        <w:rPr>
          <w:rFonts w:asciiTheme="minorBidi" w:hAnsiTheme="minorBidi"/>
          <w:lang w:val="en-GB"/>
        </w:rPr>
        <w:t xml:space="preserve">The direct </w:t>
      </w:r>
      <w:r w:rsidR="008A7D48">
        <w:rPr>
          <w:rFonts w:asciiTheme="minorBidi" w:hAnsiTheme="minorBidi"/>
          <w:lang w:val="en-GB"/>
        </w:rPr>
        <w:t xml:space="preserve">supervisor </w:t>
      </w:r>
      <w:r w:rsidRPr="00971C13">
        <w:rPr>
          <w:rFonts w:asciiTheme="minorBidi" w:hAnsiTheme="minorBidi"/>
          <w:lang w:val="en-GB"/>
        </w:rPr>
        <w:t xml:space="preserve">of the Shared Communication Services </w:t>
      </w:r>
      <w:r w:rsidR="008A7D48">
        <w:rPr>
          <w:rFonts w:asciiTheme="minorBidi" w:hAnsiTheme="minorBidi"/>
          <w:lang w:val="en-GB"/>
        </w:rPr>
        <w:t>e</w:t>
      </w:r>
      <w:r w:rsidRPr="00971C13">
        <w:rPr>
          <w:rFonts w:asciiTheme="minorBidi" w:hAnsiTheme="minorBidi"/>
          <w:lang w:val="en-GB"/>
        </w:rPr>
        <w:t>mployees and the support services</w:t>
      </w:r>
      <w:r w:rsidR="009D3F09" w:rsidRPr="009D3F09">
        <w:rPr>
          <w:rFonts w:asciiTheme="minorBidi" w:hAnsiTheme="minorBidi"/>
          <w:lang w:val="en-GB"/>
        </w:rPr>
        <w:t xml:space="preserve"> </w:t>
      </w:r>
      <w:r w:rsidR="009D3F09" w:rsidRPr="00971C13">
        <w:rPr>
          <w:rFonts w:asciiTheme="minorBidi" w:hAnsiTheme="minorBidi"/>
          <w:lang w:val="en-GB"/>
        </w:rPr>
        <w:t>employees</w:t>
      </w:r>
      <w:r w:rsidR="008A7D48">
        <w:rPr>
          <w:rFonts w:asciiTheme="minorBidi" w:hAnsiTheme="minorBidi"/>
          <w:lang w:val="en-GB"/>
        </w:rPr>
        <w:t xml:space="preserve"> within</w:t>
      </w:r>
      <w:r w:rsidRPr="00971C13">
        <w:rPr>
          <w:rFonts w:asciiTheme="minorBidi" w:hAnsiTheme="minorBidi"/>
          <w:lang w:val="en-GB"/>
        </w:rPr>
        <w:t xml:space="preserve"> the government entity shall approve the</w:t>
      </w:r>
      <w:r w:rsidR="008A7D48">
        <w:rPr>
          <w:rFonts w:asciiTheme="minorBidi" w:hAnsiTheme="minorBidi"/>
          <w:lang w:val="en-GB"/>
        </w:rPr>
        <w:t>ir</w:t>
      </w:r>
      <w:r w:rsidRPr="00971C13">
        <w:rPr>
          <w:rFonts w:asciiTheme="minorBidi" w:hAnsiTheme="minorBidi"/>
          <w:lang w:val="en-GB"/>
        </w:rPr>
        <w:t xml:space="preserve"> leave requests and notify the Centre accordingly. </w:t>
      </w:r>
    </w:p>
    <w:p w14:paraId="029119A5" w14:textId="545A2A85" w:rsidR="0012059D" w:rsidRPr="00971C13" w:rsidRDefault="0012059D" w:rsidP="003554B8">
      <w:pPr>
        <w:spacing w:line="360" w:lineRule="auto"/>
        <w:jc w:val="both"/>
        <w:rPr>
          <w:rFonts w:asciiTheme="minorBidi" w:hAnsiTheme="minorBidi"/>
          <w:lang w:val="en-GB"/>
        </w:rPr>
      </w:pPr>
      <w:r w:rsidRPr="00971C13">
        <w:rPr>
          <w:rFonts w:asciiTheme="minorBidi" w:hAnsiTheme="minorBidi"/>
          <w:lang w:val="en-GB"/>
        </w:rPr>
        <w:t xml:space="preserve">Leave for the highest-ranking Shared Communication Services Employees shall be approved by the Centre in coordination with the government entity to which they are </w:t>
      </w:r>
      <w:r w:rsidR="005E1EA7">
        <w:rPr>
          <w:rFonts w:asciiTheme="minorBidi" w:hAnsiTheme="minorBidi"/>
          <w:lang w:val="en-GB"/>
        </w:rPr>
        <w:t>second</w:t>
      </w:r>
      <w:r w:rsidRPr="00971C13">
        <w:rPr>
          <w:rFonts w:asciiTheme="minorBidi" w:hAnsiTheme="minorBidi"/>
          <w:lang w:val="en-GB"/>
        </w:rPr>
        <w:t xml:space="preserve">ed or </w:t>
      </w:r>
      <w:r w:rsidR="00A55F72">
        <w:rPr>
          <w:rFonts w:asciiTheme="minorBidi" w:hAnsiTheme="minorBidi"/>
          <w:lang w:val="en-GB"/>
        </w:rPr>
        <w:t>assigned</w:t>
      </w:r>
      <w:r w:rsidRPr="00971C13">
        <w:rPr>
          <w:rFonts w:asciiTheme="minorBidi" w:hAnsiTheme="minorBidi"/>
          <w:lang w:val="en-GB"/>
        </w:rPr>
        <w:t xml:space="preserve">. </w:t>
      </w:r>
    </w:p>
    <w:p w14:paraId="13916DBD" w14:textId="6A4476E4" w:rsidR="0012059D" w:rsidRPr="00971C13" w:rsidRDefault="0012059D" w:rsidP="00054E49">
      <w:pPr>
        <w:spacing w:line="360" w:lineRule="auto"/>
        <w:jc w:val="center"/>
        <w:rPr>
          <w:rFonts w:asciiTheme="minorBidi" w:hAnsiTheme="minorBidi"/>
          <w:b/>
          <w:bCs/>
          <w:lang w:val="en-GB"/>
        </w:rPr>
      </w:pPr>
      <w:r w:rsidRPr="00971C13">
        <w:rPr>
          <w:rFonts w:asciiTheme="minorBidi" w:hAnsiTheme="minorBidi"/>
          <w:b/>
          <w:bCs/>
          <w:lang w:val="en-GB"/>
        </w:rPr>
        <w:t xml:space="preserve">Article </w:t>
      </w:r>
      <w:r w:rsidR="00FF30BD">
        <w:rPr>
          <w:rFonts w:asciiTheme="minorBidi" w:hAnsiTheme="minorBidi"/>
          <w:b/>
          <w:bCs/>
          <w:lang w:val="en-GB"/>
        </w:rPr>
        <w:t>10</w:t>
      </w:r>
    </w:p>
    <w:p w14:paraId="4D2BB83D" w14:textId="5BBC9821" w:rsidR="0012059D" w:rsidRPr="00971C13" w:rsidRDefault="00F553AB" w:rsidP="00054E49">
      <w:pPr>
        <w:spacing w:line="360" w:lineRule="auto"/>
        <w:jc w:val="center"/>
        <w:rPr>
          <w:rFonts w:asciiTheme="minorBidi" w:hAnsiTheme="minorBidi"/>
          <w:b/>
          <w:bCs/>
          <w:rtl/>
          <w:lang w:val="en-GB" w:bidi="ar-BH"/>
        </w:rPr>
      </w:pPr>
      <w:r>
        <w:rPr>
          <w:rFonts w:asciiTheme="minorBidi" w:hAnsiTheme="minorBidi"/>
          <w:b/>
          <w:bCs/>
        </w:rPr>
        <w:t>A</w:t>
      </w:r>
      <w:proofErr w:type="spellStart"/>
      <w:r w:rsidR="0012059D" w:rsidRPr="00971C13">
        <w:rPr>
          <w:rFonts w:asciiTheme="minorBidi" w:hAnsiTheme="minorBidi"/>
          <w:b/>
          <w:bCs/>
          <w:lang w:val="en-GB"/>
        </w:rPr>
        <w:t>ttendance</w:t>
      </w:r>
      <w:proofErr w:type="spellEnd"/>
    </w:p>
    <w:p w14:paraId="2147DF11" w14:textId="3A346DED" w:rsidR="0012059D" w:rsidRPr="00971C13" w:rsidRDefault="0012059D" w:rsidP="003554B8">
      <w:pPr>
        <w:spacing w:line="360" w:lineRule="auto"/>
        <w:jc w:val="both"/>
        <w:rPr>
          <w:rFonts w:asciiTheme="minorBidi" w:hAnsiTheme="minorBidi"/>
          <w:lang w:val="en-GB"/>
        </w:rPr>
      </w:pPr>
      <w:r w:rsidRPr="00661A21">
        <w:rPr>
          <w:rFonts w:asciiTheme="minorBidi" w:hAnsiTheme="minorBidi"/>
          <w:lang w:val="en-GB"/>
        </w:rPr>
        <w:t>Government entities shall apply their internal attendance</w:t>
      </w:r>
      <w:r w:rsidR="008A7D48" w:rsidRPr="00661A21">
        <w:rPr>
          <w:rFonts w:asciiTheme="minorBidi" w:hAnsiTheme="minorBidi"/>
          <w:lang w:val="en-GB"/>
        </w:rPr>
        <w:t xml:space="preserve"> and timekeeping</w:t>
      </w:r>
      <w:r w:rsidRPr="00661A21">
        <w:rPr>
          <w:rFonts w:asciiTheme="minorBidi" w:hAnsiTheme="minorBidi"/>
          <w:lang w:val="en-GB"/>
        </w:rPr>
        <w:t xml:space="preserve"> system</w:t>
      </w:r>
      <w:r w:rsidR="008A7D48" w:rsidRPr="00661A21">
        <w:rPr>
          <w:rFonts w:asciiTheme="minorBidi" w:hAnsiTheme="minorBidi"/>
          <w:lang w:val="en-GB"/>
        </w:rPr>
        <w:t>s</w:t>
      </w:r>
      <w:r w:rsidRPr="00661A21">
        <w:rPr>
          <w:rFonts w:asciiTheme="minorBidi" w:hAnsiTheme="minorBidi"/>
          <w:lang w:val="en-GB"/>
        </w:rPr>
        <w:t xml:space="preserve"> to Shared Communication Service Employees and support services</w:t>
      </w:r>
      <w:r w:rsidR="009D3F09" w:rsidRPr="009D3F09">
        <w:rPr>
          <w:rFonts w:asciiTheme="minorBidi" w:hAnsiTheme="minorBidi"/>
          <w:lang w:val="en-GB"/>
        </w:rPr>
        <w:t xml:space="preserve"> </w:t>
      </w:r>
      <w:r w:rsidR="009D3F09" w:rsidRPr="00661A21">
        <w:rPr>
          <w:rFonts w:asciiTheme="minorBidi" w:hAnsiTheme="minorBidi"/>
          <w:lang w:val="en-GB"/>
        </w:rPr>
        <w:t>employees</w:t>
      </w:r>
      <w:r w:rsidR="008A7D48" w:rsidRPr="00661A21">
        <w:rPr>
          <w:rFonts w:asciiTheme="minorBidi" w:hAnsiTheme="minorBidi"/>
          <w:lang w:val="en-GB"/>
        </w:rPr>
        <w:t xml:space="preserve">, </w:t>
      </w:r>
      <w:r w:rsidR="009D3F09">
        <w:rPr>
          <w:rFonts w:asciiTheme="minorBidi" w:hAnsiTheme="minorBidi"/>
          <w:lang w:val="en-GB"/>
        </w:rPr>
        <w:t>throughout</w:t>
      </w:r>
      <w:r w:rsidR="00B46A5B">
        <w:rPr>
          <w:rFonts w:asciiTheme="minorBidi" w:hAnsiTheme="minorBidi"/>
          <w:lang w:val="en-GB"/>
        </w:rPr>
        <w:t xml:space="preserve"> </w:t>
      </w:r>
      <w:r w:rsidR="00705332">
        <w:rPr>
          <w:rFonts w:asciiTheme="minorBidi" w:hAnsiTheme="minorBidi"/>
          <w:lang w:val="en-GB"/>
        </w:rPr>
        <w:t xml:space="preserve">their </w:t>
      </w:r>
      <w:r w:rsidR="00705332" w:rsidRPr="00661A21">
        <w:rPr>
          <w:rFonts w:asciiTheme="minorBidi" w:hAnsiTheme="minorBidi"/>
          <w:lang w:val="en-GB"/>
        </w:rPr>
        <w:t>period</w:t>
      </w:r>
      <w:r w:rsidR="008A7D48" w:rsidRPr="00661A21">
        <w:rPr>
          <w:rFonts w:asciiTheme="minorBidi" w:hAnsiTheme="minorBidi"/>
          <w:lang w:val="en-GB"/>
        </w:rPr>
        <w:t xml:space="preserve"> </w:t>
      </w:r>
      <w:r w:rsidR="00B46A5B">
        <w:rPr>
          <w:rFonts w:asciiTheme="minorBidi" w:hAnsiTheme="minorBidi"/>
          <w:lang w:val="en-GB"/>
        </w:rPr>
        <w:t>of employment</w:t>
      </w:r>
      <w:r w:rsidRPr="00661A21">
        <w:rPr>
          <w:rFonts w:asciiTheme="minorBidi" w:hAnsiTheme="minorBidi"/>
          <w:lang w:val="en-GB"/>
        </w:rPr>
        <w:t xml:space="preserve">. The civil service instructions issued in this regard shall </w:t>
      </w:r>
      <w:r w:rsidR="009D3F09" w:rsidRPr="00661A21">
        <w:rPr>
          <w:rFonts w:asciiTheme="minorBidi" w:hAnsiTheme="minorBidi"/>
          <w:lang w:val="en-GB"/>
        </w:rPr>
        <w:t>apply</w:t>
      </w:r>
      <w:r w:rsidR="009D3F09">
        <w:rPr>
          <w:rFonts w:asciiTheme="minorBidi" w:hAnsiTheme="minorBidi"/>
          <w:lang w:val="en-GB"/>
        </w:rPr>
        <w:t xml:space="preserve"> and</w:t>
      </w:r>
      <w:r w:rsidRPr="00661A21">
        <w:rPr>
          <w:rFonts w:asciiTheme="minorBidi" w:hAnsiTheme="minorBidi"/>
          <w:lang w:val="en-GB"/>
        </w:rPr>
        <w:t xml:space="preserve"> </w:t>
      </w:r>
      <w:r w:rsidR="008A7D48" w:rsidRPr="00661A21">
        <w:rPr>
          <w:rFonts w:asciiTheme="minorBidi" w:hAnsiTheme="minorBidi"/>
          <w:lang w:val="en-GB"/>
        </w:rPr>
        <w:t>leave permissions</w:t>
      </w:r>
      <w:r w:rsidRPr="00661A21">
        <w:rPr>
          <w:rFonts w:asciiTheme="minorBidi" w:hAnsiTheme="minorBidi"/>
          <w:lang w:val="en-GB"/>
        </w:rPr>
        <w:t xml:space="preserve"> shall be granted directly in accordance with the</w:t>
      </w:r>
      <w:r w:rsidR="008A7D48" w:rsidRPr="00661A21">
        <w:rPr>
          <w:rFonts w:asciiTheme="minorBidi" w:hAnsiTheme="minorBidi"/>
          <w:lang w:val="en-GB"/>
        </w:rPr>
        <w:t xml:space="preserve"> applicable</w:t>
      </w:r>
      <w:r w:rsidRPr="00661A21">
        <w:rPr>
          <w:rFonts w:asciiTheme="minorBidi" w:hAnsiTheme="minorBidi"/>
          <w:lang w:val="en-GB"/>
        </w:rPr>
        <w:t xml:space="preserve"> instructions</w:t>
      </w:r>
      <w:r w:rsidRPr="00971C13">
        <w:rPr>
          <w:rFonts w:asciiTheme="minorBidi" w:hAnsiTheme="minorBidi"/>
          <w:lang w:val="en-GB"/>
        </w:rPr>
        <w:t>.</w:t>
      </w:r>
    </w:p>
    <w:p w14:paraId="06C59724" w14:textId="01569AE3" w:rsidR="00A21AEB" w:rsidRDefault="008A7D48" w:rsidP="00705332">
      <w:pPr>
        <w:spacing w:line="360" w:lineRule="auto"/>
        <w:jc w:val="both"/>
        <w:rPr>
          <w:rFonts w:asciiTheme="minorBidi" w:hAnsiTheme="minorBidi"/>
          <w:lang w:val="en-GB"/>
        </w:rPr>
      </w:pPr>
      <w:r>
        <w:rPr>
          <w:rFonts w:asciiTheme="minorBidi" w:hAnsiTheme="minorBidi"/>
          <w:lang w:val="en-GB"/>
        </w:rPr>
        <w:t>T</w:t>
      </w:r>
      <w:r w:rsidR="0012059D" w:rsidRPr="00971C13">
        <w:rPr>
          <w:rFonts w:asciiTheme="minorBidi" w:hAnsiTheme="minorBidi"/>
          <w:lang w:val="en-GB"/>
        </w:rPr>
        <w:t xml:space="preserve">he government entity shall coordinate with the Centre </w:t>
      </w:r>
      <w:r>
        <w:rPr>
          <w:rFonts w:asciiTheme="minorBidi" w:hAnsiTheme="minorBidi"/>
          <w:lang w:val="en-GB"/>
        </w:rPr>
        <w:t>i</w:t>
      </w:r>
      <w:r w:rsidRPr="00971C13">
        <w:rPr>
          <w:rFonts w:asciiTheme="minorBidi" w:hAnsiTheme="minorBidi"/>
          <w:lang w:val="en-GB"/>
        </w:rPr>
        <w:t xml:space="preserve">n cases involving salary </w:t>
      </w:r>
      <w:r w:rsidR="009D3F09" w:rsidRPr="00971C13">
        <w:rPr>
          <w:rFonts w:asciiTheme="minorBidi" w:hAnsiTheme="minorBidi"/>
          <w:lang w:val="en-GB"/>
        </w:rPr>
        <w:t>deductions and</w:t>
      </w:r>
      <w:r w:rsidR="0012059D" w:rsidRPr="00971C13">
        <w:rPr>
          <w:rFonts w:asciiTheme="minorBidi" w:hAnsiTheme="minorBidi"/>
          <w:lang w:val="en-GB"/>
        </w:rPr>
        <w:t xml:space="preserve"> submit </w:t>
      </w:r>
      <w:r>
        <w:rPr>
          <w:rFonts w:asciiTheme="minorBidi" w:hAnsiTheme="minorBidi"/>
          <w:lang w:val="en-GB"/>
        </w:rPr>
        <w:t xml:space="preserve">related </w:t>
      </w:r>
      <w:r w:rsidR="0012059D" w:rsidRPr="00971C13">
        <w:rPr>
          <w:rFonts w:asciiTheme="minorBidi" w:hAnsiTheme="minorBidi"/>
          <w:lang w:val="en-GB"/>
        </w:rPr>
        <w:t xml:space="preserve">reports </w:t>
      </w:r>
      <w:r>
        <w:rPr>
          <w:rFonts w:asciiTheme="minorBidi" w:hAnsiTheme="minorBidi"/>
          <w:lang w:val="en-GB"/>
        </w:rPr>
        <w:t>along with the necessary documentation to the Centre on a regular basis</w:t>
      </w:r>
      <w:r w:rsidR="0012059D" w:rsidRPr="00971C13">
        <w:rPr>
          <w:rFonts w:asciiTheme="minorBidi" w:hAnsiTheme="minorBidi"/>
          <w:lang w:val="en-GB"/>
        </w:rPr>
        <w:t xml:space="preserve">. </w:t>
      </w:r>
    </w:p>
    <w:p w14:paraId="71286C21" w14:textId="77777777" w:rsidR="00A21AEB" w:rsidRPr="00971C13" w:rsidRDefault="00A21AEB" w:rsidP="003554B8">
      <w:pPr>
        <w:spacing w:line="360" w:lineRule="auto"/>
        <w:jc w:val="both"/>
        <w:rPr>
          <w:rFonts w:asciiTheme="minorBidi" w:hAnsiTheme="minorBidi"/>
          <w:lang w:val="en-GB"/>
        </w:rPr>
      </w:pPr>
    </w:p>
    <w:p w14:paraId="49819FA5" w14:textId="5D15B5A0" w:rsidR="0012059D" w:rsidRPr="00971C13" w:rsidRDefault="0012059D" w:rsidP="00054E49">
      <w:pPr>
        <w:spacing w:line="360" w:lineRule="auto"/>
        <w:jc w:val="center"/>
        <w:rPr>
          <w:rFonts w:asciiTheme="minorBidi" w:hAnsiTheme="minorBidi"/>
          <w:b/>
          <w:bCs/>
          <w:lang w:val="en-GB"/>
        </w:rPr>
      </w:pPr>
      <w:r w:rsidRPr="00971C13">
        <w:rPr>
          <w:rFonts w:asciiTheme="minorBidi" w:hAnsiTheme="minorBidi"/>
          <w:b/>
          <w:bCs/>
          <w:lang w:val="en-GB"/>
        </w:rPr>
        <w:t xml:space="preserve">Article </w:t>
      </w:r>
      <w:r w:rsidR="00B46A5B">
        <w:rPr>
          <w:rFonts w:asciiTheme="minorBidi" w:hAnsiTheme="minorBidi"/>
          <w:b/>
          <w:bCs/>
          <w:lang w:val="en-GB"/>
        </w:rPr>
        <w:t>11</w:t>
      </w:r>
    </w:p>
    <w:p w14:paraId="0CD65223" w14:textId="472B1E63" w:rsidR="0012059D" w:rsidRPr="00971C13" w:rsidRDefault="00902EC3" w:rsidP="00054E49">
      <w:pPr>
        <w:spacing w:line="360" w:lineRule="auto"/>
        <w:jc w:val="center"/>
        <w:rPr>
          <w:rFonts w:asciiTheme="minorBidi" w:hAnsiTheme="minorBidi"/>
          <w:b/>
          <w:bCs/>
          <w:lang w:val="en-GB"/>
        </w:rPr>
      </w:pPr>
      <w:r>
        <w:rPr>
          <w:rFonts w:asciiTheme="minorBidi" w:hAnsiTheme="minorBidi"/>
          <w:b/>
          <w:bCs/>
          <w:lang w:val="en-GB"/>
        </w:rPr>
        <w:t>I</w:t>
      </w:r>
      <w:r w:rsidR="008A7D48">
        <w:rPr>
          <w:rFonts w:asciiTheme="minorBidi" w:hAnsiTheme="minorBidi"/>
          <w:b/>
          <w:bCs/>
          <w:lang w:val="en-GB"/>
        </w:rPr>
        <w:t>nvestigations</w:t>
      </w:r>
      <w:r w:rsidR="0012059D" w:rsidRPr="00971C13">
        <w:rPr>
          <w:rFonts w:asciiTheme="minorBidi" w:hAnsiTheme="minorBidi"/>
          <w:b/>
          <w:bCs/>
          <w:lang w:val="en-GB"/>
        </w:rPr>
        <w:t xml:space="preserve">, </w:t>
      </w:r>
      <w:r>
        <w:rPr>
          <w:rFonts w:asciiTheme="minorBidi" w:hAnsiTheme="minorBidi"/>
          <w:b/>
          <w:bCs/>
          <w:lang w:val="en-GB"/>
        </w:rPr>
        <w:t xml:space="preserve">Disciplinary Action </w:t>
      </w:r>
      <w:r w:rsidR="0012059D" w:rsidRPr="00971C13">
        <w:rPr>
          <w:rFonts w:asciiTheme="minorBidi" w:hAnsiTheme="minorBidi"/>
          <w:b/>
          <w:bCs/>
          <w:lang w:val="en-GB"/>
        </w:rPr>
        <w:t>and Grievances</w:t>
      </w:r>
    </w:p>
    <w:p w14:paraId="1519D059" w14:textId="71DE89BA" w:rsidR="0012059D" w:rsidRPr="00971C13" w:rsidRDefault="00902EC3" w:rsidP="003554B8">
      <w:pPr>
        <w:spacing w:line="360" w:lineRule="auto"/>
        <w:jc w:val="both"/>
        <w:rPr>
          <w:rFonts w:asciiTheme="minorBidi" w:hAnsiTheme="minorBidi"/>
          <w:lang w:bidi="ar-BH"/>
        </w:rPr>
      </w:pPr>
      <w:r>
        <w:rPr>
          <w:rFonts w:asciiTheme="minorBidi" w:hAnsiTheme="minorBidi"/>
          <w:lang w:bidi="ar-BH"/>
        </w:rPr>
        <w:t>Except</w:t>
      </w:r>
      <w:r w:rsidR="0012059D" w:rsidRPr="00971C13">
        <w:rPr>
          <w:rFonts w:asciiTheme="minorBidi" w:hAnsiTheme="minorBidi"/>
          <w:lang w:bidi="ar-BH"/>
        </w:rPr>
        <w:t xml:space="preserve"> </w:t>
      </w:r>
      <w:r w:rsidR="00705332">
        <w:rPr>
          <w:rFonts w:asciiTheme="minorBidi" w:hAnsiTheme="minorBidi"/>
          <w:lang w:bidi="ar-BH"/>
        </w:rPr>
        <w:t>for</w:t>
      </w:r>
      <w:r w:rsidR="00705332" w:rsidRPr="00971C13">
        <w:rPr>
          <w:rFonts w:asciiTheme="minorBidi" w:hAnsiTheme="minorBidi"/>
          <w:lang w:bidi="ar-BH"/>
        </w:rPr>
        <w:t xml:space="preserve"> </w:t>
      </w:r>
      <w:r w:rsidR="00705332">
        <w:rPr>
          <w:rFonts w:asciiTheme="minorBidi" w:hAnsiTheme="minorBidi"/>
          <w:lang w:bidi="ar-BH"/>
        </w:rPr>
        <w:t>holders</w:t>
      </w:r>
      <w:r w:rsidR="00B46A5B">
        <w:rPr>
          <w:rFonts w:asciiTheme="minorBidi" w:hAnsiTheme="minorBidi"/>
          <w:lang w:bidi="ar-BH"/>
        </w:rPr>
        <w:t xml:space="preserve"> of</w:t>
      </w:r>
      <w:r w:rsidR="00B46A5B" w:rsidRPr="00971C13">
        <w:rPr>
          <w:rFonts w:asciiTheme="minorBidi" w:hAnsiTheme="minorBidi"/>
          <w:lang w:bidi="ar-BH"/>
        </w:rPr>
        <w:t xml:space="preserve"> senior</w:t>
      </w:r>
      <w:r w:rsidR="0012059D" w:rsidRPr="00971C13">
        <w:rPr>
          <w:rFonts w:asciiTheme="minorBidi" w:hAnsiTheme="minorBidi"/>
          <w:lang w:bidi="ar-BH"/>
        </w:rPr>
        <w:t xml:space="preserve"> positions and equivalent</w:t>
      </w:r>
      <w:r>
        <w:rPr>
          <w:rFonts w:asciiTheme="minorBidi" w:hAnsiTheme="minorBidi"/>
          <w:lang w:bidi="ar-BH"/>
        </w:rPr>
        <w:t xml:space="preserve"> roles</w:t>
      </w:r>
      <w:r w:rsidR="0012059D" w:rsidRPr="00971C13">
        <w:rPr>
          <w:rFonts w:asciiTheme="minorBidi" w:hAnsiTheme="minorBidi"/>
          <w:lang w:bidi="ar-BH"/>
        </w:rPr>
        <w:t xml:space="preserve">, the Chief Executive Officer shall be responsible for referring </w:t>
      </w:r>
      <w:r w:rsidR="00B46A5B">
        <w:rPr>
          <w:rFonts w:asciiTheme="minorBidi" w:hAnsiTheme="minorBidi"/>
          <w:lang w:bidi="ar-BH"/>
        </w:rPr>
        <w:t xml:space="preserve">the employees of the </w:t>
      </w:r>
      <w:r w:rsidR="0012059D" w:rsidRPr="00971C13">
        <w:rPr>
          <w:rFonts w:asciiTheme="minorBidi" w:hAnsiTheme="minorBidi"/>
          <w:lang w:bidi="ar-BH"/>
        </w:rPr>
        <w:t>Shared Communication Service Employees and</w:t>
      </w:r>
      <w:r>
        <w:rPr>
          <w:rFonts w:asciiTheme="minorBidi" w:hAnsiTheme="minorBidi"/>
          <w:lang w:bidi="ar-BH"/>
        </w:rPr>
        <w:t xml:space="preserve"> the</w:t>
      </w:r>
      <w:r w:rsidR="0012059D" w:rsidRPr="00971C13">
        <w:rPr>
          <w:rFonts w:asciiTheme="minorBidi" w:hAnsiTheme="minorBidi"/>
          <w:lang w:bidi="ar-BH"/>
        </w:rPr>
        <w:t xml:space="preserve"> employees </w:t>
      </w:r>
      <w:r w:rsidR="00B46A5B">
        <w:rPr>
          <w:rFonts w:asciiTheme="minorBidi" w:hAnsiTheme="minorBidi"/>
          <w:lang w:bidi="ar-BH"/>
        </w:rPr>
        <w:t>of the</w:t>
      </w:r>
      <w:r w:rsidR="00B46A5B" w:rsidRPr="00971C13">
        <w:rPr>
          <w:rFonts w:asciiTheme="minorBidi" w:hAnsiTheme="minorBidi"/>
          <w:lang w:bidi="ar-BH"/>
        </w:rPr>
        <w:t xml:space="preserve"> </w:t>
      </w:r>
      <w:r w:rsidR="0012059D" w:rsidRPr="00971C13">
        <w:rPr>
          <w:rFonts w:asciiTheme="minorBidi" w:hAnsiTheme="minorBidi"/>
          <w:lang w:bidi="ar-BH"/>
        </w:rPr>
        <w:t xml:space="preserve">support services </w:t>
      </w:r>
      <w:r>
        <w:rPr>
          <w:rFonts w:asciiTheme="minorBidi" w:hAnsiTheme="minorBidi"/>
          <w:lang w:bidi="ar-BH"/>
        </w:rPr>
        <w:t xml:space="preserve">to </w:t>
      </w:r>
      <w:r w:rsidR="0012059D" w:rsidRPr="00971C13">
        <w:rPr>
          <w:rFonts w:asciiTheme="minorBidi" w:hAnsiTheme="minorBidi"/>
          <w:lang w:bidi="ar-BH"/>
        </w:rPr>
        <w:t>investigation, imposing disciplinary actions</w:t>
      </w:r>
      <w:r>
        <w:rPr>
          <w:rFonts w:asciiTheme="minorBidi" w:hAnsiTheme="minorBidi"/>
          <w:lang w:bidi="ar-BH"/>
        </w:rPr>
        <w:t xml:space="preserve"> against them</w:t>
      </w:r>
      <w:r w:rsidR="0012059D" w:rsidRPr="00971C13">
        <w:rPr>
          <w:rFonts w:asciiTheme="minorBidi" w:hAnsiTheme="minorBidi"/>
          <w:lang w:bidi="ar-BH"/>
        </w:rPr>
        <w:t>, and handling grievance procedures.</w:t>
      </w:r>
    </w:p>
    <w:p w14:paraId="1A5AB2B0" w14:textId="30757B5B" w:rsidR="0012059D" w:rsidRPr="00971C13" w:rsidRDefault="0012059D" w:rsidP="00054E49">
      <w:pPr>
        <w:spacing w:line="360" w:lineRule="auto"/>
        <w:jc w:val="center"/>
        <w:rPr>
          <w:rFonts w:asciiTheme="minorBidi" w:hAnsiTheme="minorBidi"/>
          <w:b/>
          <w:bCs/>
          <w:lang w:bidi="ar-BH"/>
        </w:rPr>
      </w:pPr>
      <w:r w:rsidRPr="00971C13">
        <w:rPr>
          <w:rFonts w:asciiTheme="minorBidi" w:hAnsiTheme="minorBidi"/>
          <w:b/>
          <w:bCs/>
          <w:lang w:bidi="ar-BH"/>
        </w:rPr>
        <w:lastRenderedPageBreak/>
        <w:t xml:space="preserve">Article </w:t>
      </w:r>
      <w:r w:rsidR="00B46A5B">
        <w:rPr>
          <w:rFonts w:asciiTheme="minorBidi" w:hAnsiTheme="minorBidi"/>
          <w:b/>
          <w:bCs/>
          <w:lang w:bidi="ar-BH"/>
        </w:rPr>
        <w:t>12</w:t>
      </w:r>
    </w:p>
    <w:p w14:paraId="2485C0F0" w14:textId="6FD46EC9" w:rsidR="0012059D" w:rsidRPr="00971C13" w:rsidRDefault="0012059D" w:rsidP="00054E49">
      <w:pPr>
        <w:spacing w:line="360" w:lineRule="auto"/>
        <w:jc w:val="center"/>
        <w:rPr>
          <w:rFonts w:asciiTheme="minorBidi" w:hAnsiTheme="minorBidi"/>
          <w:b/>
          <w:bCs/>
          <w:lang w:bidi="ar-BH"/>
        </w:rPr>
      </w:pPr>
      <w:r w:rsidRPr="00971C13">
        <w:rPr>
          <w:rFonts w:asciiTheme="minorBidi" w:hAnsiTheme="minorBidi"/>
          <w:b/>
          <w:bCs/>
          <w:lang w:bidi="ar-BH"/>
        </w:rPr>
        <w:t>Performance Evaluation</w:t>
      </w:r>
    </w:p>
    <w:p w14:paraId="3A47771A" w14:textId="07D5AC70" w:rsidR="0012059D" w:rsidRPr="00971C13" w:rsidRDefault="00527807" w:rsidP="00527807">
      <w:pPr>
        <w:spacing w:line="360" w:lineRule="auto"/>
        <w:jc w:val="both"/>
        <w:rPr>
          <w:rFonts w:asciiTheme="minorBidi" w:hAnsiTheme="minorBidi"/>
          <w:lang w:bidi="ar-BH"/>
        </w:rPr>
      </w:pPr>
      <w:r w:rsidRPr="00527807">
        <w:rPr>
          <w:rFonts w:asciiTheme="minorBidi" w:hAnsiTheme="minorBidi"/>
          <w:lang w:bidi="ar-BH"/>
        </w:rPr>
        <w:t xml:space="preserve">In cases where the duration of employment of </w:t>
      </w:r>
      <w:r w:rsidR="006D6356">
        <w:rPr>
          <w:rFonts w:asciiTheme="minorBidi" w:hAnsiTheme="minorBidi"/>
          <w:lang w:bidi="ar-BH"/>
        </w:rPr>
        <w:t xml:space="preserve">Shared Communication </w:t>
      </w:r>
      <w:r w:rsidR="00F553AB">
        <w:rPr>
          <w:rFonts w:asciiTheme="minorBidi" w:hAnsiTheme="minorBidi"/>
          <w:lang w:bidi="ar-BH"/>
        </w:rPr>
        <w:t xml:space="preserve">Services </w:t>
      </w:r>
      <w:r w:rsidR="006D6356">
        <w:rPr>
          <w:rFonts w:asciiTheme="minorBidi" w:hAnsiTheme="minorBidi"/>
          <w:lang w:bidi="ar-BH"/>
        </w:rPr>
        <w:t xml:space="preserve">Employees or </w:t>
      </w:r>
      <w:r w:rsidR="00705332">
        <w:rPr>
          <w:rFonts w:asciiTheme="minorBidi" w:hAnsiTheme="minorBidi"/>
          <w:lang w:bidi="ar-BH"/>
        </w:rPr>
        <w:t>the support</w:t>
      </w:r>
      <w:r w:rsidR="006D6356">
        <w:rPr>
          <w:rFonts w:asciiTheme="minorBidi" w:hAnsiTheme="minorBidi"/>
          <w:lang w:bidi="ar-BH"/>
        </w:rPr>
        <w:t xml:space="preserve"> services</w:t>
      </w:r>
      <w:r w:rsidR="00A21AEB" w:rsidRPr="00A21AEB">
        <w:rPr>
          <w:rFonts w:asciiTheme="minorBidi" w:hAnsiTheme="minorBidi"/>
          <w:lang w:bidi="ar-BH"/>
        </w:rPr>
        <w:t xml:space="preserve"> </w:t>
      </w:r>
      <w:r w:rsidR="00A21AEB">
        <w:rPr>
          <w:rFonts w:asciiTheme="minorBidi" w:hAnsiTheme="minorBidi"/>
          <w:lang w:bidi="ar-BH"/>
        </w:rPr>
        <w:t>employees</w:t>
      </w:r>
      <w:r w:rsidR="006D6356">
        <w:rPr>
          <w:rFonts w:asciiTheme="minorBidi" w:hAnsiTheme="minorBidi"/>
          <w:lang w:bidi="ar-BH"/>
        </w:rPr>
        <w:t xml:space="preserve"> </w:t>
      </w:r>
      <w:r w:rsidRPr="00527807">
        <w:rPr>
          <w:rFonts w:asciiTheme="minorBidi" w:hAnsiTheme="minorBidi"/>
          <w:lang w:bidi="ar-BH"/>
        </w:rPr>
        <w:t xml:space="preserve">in the government entity exceeds six </w:t>
      </w:r>
      <w:r w:rsidR="00705332" w:rsidRPr="00527807">
        <w:rPr>
          <w:rFonts w:asciiTheme="minorBidi" w:hAnsiTheme="minorBidi"/>
          <w:lang w:bidi="ar-BH"/>
        </w:rPr>
        <w:t>months</w:t>
      </w:r>
      <w:r w:rsidR="00705332">
        <w:rPr>
          <w:rFonts w:asciiTheme="minorBidi" w:hAnsiTheme="minorBidi"/>
          <w:lang w:bidi="ar-BH"/>
        </w:rPr>
        <w:t xml:space="preserve">, </w:t>
      </w:r>
      <w:r w:rsidR="00705332" w:rsidRPr="00971C13">
        <w:rPr>
          <w:rFonts w:asciiTheme="minorBidi" w:hAnsiTheme="minorBidi"/>
          <w:lang w:bidi="ar-BH"/>
        </w:rPr>
        <w:t>the</w:t>
      </w:r>
      <w:r w:rsidR="0012059D" w:rsidRPr="00971C13">
        <w:rPr>
          <w:rFonts w:asciiTheme="minorBidi" w:hAnsiTheme="minorBidi"/>
          <w:lang w:bidi="ar-BH"/>
        </w:rPr>
        <w:t xml:space="preserve"> </w:t>
      </w:r>
      <w:r w:rsidR="006D6356">
        <w:rPr>
          <w:rFonts w:asciiTheme="minorBidi" w:hAnsiTheme="minorBidi"/>
          <w:lang w:bidi="ar-BH"/>
        </w:rPr>
        <w:t xml:space="preserve">government </w:t>
      </w:r>
      <w:r w:rsidR="0012059D" w:rsidRPr="00971C13">
        <w:rPr>
          <w:rFonts w:asciiTheme="minorBidi" w:hAnsiTheme="minorBidi"/>
          <w:lang w:bidi="ar-BH"/>
        </w:rPr>
        <w:t xml:space="preserve">entity shall prepare a performance </w:t>
      </w:r>
      <w:r w:rsidR="006D6356">
        <w:rPr>
          <w:rFonts w:asciiTheme="minorBidi" w:hAnsiTheme="minorBidi"/>
          <w:lang w:bidi="ar-BH"/>
        </w:rPr>
        <w:t xml:space="preserve">evaluation </w:t>
      </w:r>
      <w:r w:rsidR="0012059D" w:rsidRPr="00971C13">
        <w:rPr>
          <w:rFonts w:asciiTheme="minorBidi" w:hAnsiTheme="minorBidi"/>
          <w:lang w:bidi="ar-BH"/>
        </w:rPr>
        <w:t xml:space="preserve">report and submit it to the Centre. The Centre shall use this report </w:t>
      </w:r>
      <w:r>
        <w:rPr>
          <w:rFonts w:asciiTheme="minorBidi" w:hAnsiTheme="minorBidi"/>
          <w:lang w:bidi="ar-BH"/>
        </w:rPr>
        <w:t xml:space="preserve">as a reference </w:t>
      </w:r>
      <w:r w:rsidR="0012059D" w:rsidRPr="00971C13">
        <w:rPr>
          <w:rFonts w:asciiTheme="minorBidi" w:hAnsiTheme="minorBidi"/>
          <w:lang w:bidi="ar-BH"/>
        </w:rPr>
        <w:t xml:space="preserve">to prepare the </w:t>
      </w:r>
      <w:proofErr w:type="gramStart"/>
      <w:r w:rsidR="006D6356">
        <w:rPr>
          <w:rFonts w:asciiTheme="minorBidi" w:hAnsiTheme="minorBidi"/>
          <w:lang w:bidi="ar-BH"/>
        </w:rPr>
        <w:t>employee’s</w:t>
      </w:r>
      <w:proofErr w:type="gramEnd"/>
      <w:r w:rsidR="006D6356">
        <w:rPr>
          <w:rFonts w:asciiTheme="minorBidi" w:hAnsiTheme="minorBidi"/>
          <w:lang w:bidi="ar-BH"/>
        </w:rPr>
        <w:t xml:space="preserve"> </w:t>
      </w:r>
      <w:r w:rsidR="0012059D" w:rsidRPr="00971C13">
        <w:rPr>
          <w:rFonts w:asciiTheme="minorBidi" w:hAnsiTheme="minorBidi"/>
          <w:lang w:bidi="ar-BH"/>
        </w:rPr>
        <w:t xml:space="preserve">annual </w:t>
      </w:r>
      <w:r w:rsidR="006D6356">
        <w:rPr>
          <w:rFonts w:asciiTheme="minorBidi" w:hAnsiTheme="minorBidi"/>
          <w:lang w:bidi="ar-BH"/>
        </w:rPr>
        <w:t xml:space="preserve">performance </w:t>
      </w:r>
      <w:r w:rsidR="0012059D" w:rsidRPr="00971C13">
        <w:rPr>
          <w:rFonts w:asciiTheme="minorBidi" w:hAnsiTheme="minorBidi"/>
          <w:lang w:bidi="ar-BH"/>
        </w:rPr>
        <w:t>evaluation or forward it to the</w:t>
      </w:r>
      <w:r w:rsidR="006D6356">
        <w:rPr>
          <w:rFonts w:asciiTheme="minorBidi" w:hAnsiTheme="minorBidi"/>
          <w:lang w:bidi="ar-BH"/>
        </w:rPr>
        <w:t xml:space="preserve"> government entity to which the</w:t>
      </w:r>
      <w:r w:rsidR="0012059D" w:rsidRPr="00971C13">
        <w:rPr>
          <w:rFonts w:asciiTheme="minorBidi" w:hAnsiTheme="minorBidi"/>
          <w:lang w:bidi="ar-BH"/>
        </w:rPr>
        <w:t xml:space="preserve"> </w:t>
      </w:r>
      <w:r w:rsidR="00705332" w:rsidRPr="00971C13">
        <w:rPr>
          <w:rFonts w:asciiTheme="minorBidi" w:hAnsiTheme="minorBidi"/>
          <w:lang w:bidi="ar-BH"/>
        </w:rPr>
        <w:t xml:space="preserve">employee </w:t>
      </w:r>
      <w:r w:rsidR="00705332">
        <w:rPr>
          <w:rFonts w:asciiTheme="minorBidi" w:hAnsiTheme="minorBidi"/>
          <w:lang w:bidi="ar-BH"/>
        </w:rPr>
        <w:t>referred</w:t>
      </w:r>
      <w:r>
        <w:rPr>
          <w:rFonts w:asciiTheme="minorBidi" w:hAnsiTheme="minorBidi"/>
          <w:lang w:bidi="ar-BH"/>
        </w:rPr>
        <w:t xml:space="preserve"> to</w:t>
      </w:r>
      <w:r w:rsidR="0012059D" w:rsidRPr="00971C13">
        <w:rPr>
          <w:rFonts w:asciiTheme="minorBidi" w:hAnsiTheme="minorBidi"/>
          <w:lang w:bidi="ar-BH"/>
        </w:rPr>
        <w:t xml:space="preserve"> as per the third paragraph of Article (4) of this Decision. </w:t>
      </w:r>
    </w:p>
    <w:p w14:paraId="62B0F7F6" w14:textId="2C8FA804" w:rsidR="0012059D" w:rsidRPr="00971C13" w:rsidRDefault="00300BCA" w:rsidP="00300BCA">
      <w:pPr>
        <w:spacing w:line="360" w:lineRule="auto"/>
        <w:jc w:val="both"/>
        <w:rPr>
          <w:rFonts w:asciiTheme="minorBidi" w:hAnsiTheme="minorBidi"/>
          <w:lang w:bidi="ar-BH"/>
        </w:rPr>
      </w:pPr>
      <w:r w:rsidRPr="00300BCA">
        <w:rPr>
          <w:rFonts w:asciiTheme="minorBidi" w:hAnsiTheme="minorBidi"/>
          <w:lang w:bidi="ar-BH"/>
        </w:rPr>
        <w:t>If the duration of employment in the government entity is less than the period mentioned</w:t>
      </w:r>
      <w:r w:rsidRPr="00300BCA" w:rsidDel="00300BCA">
        <w:rPr>
          <w:rFonts w:asciiTheme="minorBidi" w:hAnsiTheme="minorBidi"/>
          <w:lang w:bidi="ar-BH"/>
        </w:rPr>
        <w:t xml:space="preserve"> </w:t>
      </w:r>
      <w:r w:rsidR="006D6356">
        <w:rPr>
          <w:rFonts w:asciiTheme="minorBidi" w:hAnsiTheme="minorBidi"/>
          <w:lang w:bidi="ar-BH"/>
        </w:rPr>
        <w:t>in the previous paragraph</w:t>
      </w:r>
      <w:r w:rsidR="0012059D" w:rsidRPr="00971C13">
        <w:rPr>
          <w:rFonts w:asciiTheme="minorBidi" w:hAnsiTheme="minorBidi"/>
          <w:lang w:bidi="ar-BH"/>
        </w:rPr>
        <w:t>, the Centre shall prepare and approve the performance evaluation report in coordination with the government entity where the employee</w:t>
      </w:r>
      <w:r>
        <w:rPr>
          <w:rFonts w:asciiTheme="minorBidi" w:hAnsiTheme="minorBidi"/>
          <w:lang w:bidi="ar-BH"/>
        </w:rPr>
        <w:t>s</w:t>
      </w:r>
      <w:r w:rsidR="0012059D" w:rsidRPr="00971C13">
        <w:rPr>
          <w:rFonts w:asciiTheme="minorBidi" w:hAnsiTheme="minorBidi"/>
          <w:lang w:bidi="ar-BH"/>
        </w:rPr>
        <w:t xml:space="preserve"> served during the year</w:t>
      </w:r>
      <w:r w:rsidR="006D6356">
        <w:rPr>
          <w:rFonts w:asciiTheme="minorBidi" w:hAnsiTheme="minorBidi"/>
          <w:lang w:bidi="ar-BH"/>
        </w:rPr>
        <w:t xml:space="preserve">, except for employees </w:t>
      </w:r>
      <w:r w:rsidRPr="00300BCA">
        <w:rPr>
          <w:rFonts w:asciiTheme="minorBidi" w:hAnsiTheme="minorBidi"/>
          <w:lang w:bidi="ar-BH"/>
        </w:rPr>
        <w:t xml:space="preserve">mentioned in paragraph three </w:t>
      </w:r>
      <w:r w:rsidR="006D6356">
        <w:rPr>
          <w:rFonts w:asciiTheme="minorBidi" w:hAnsiTheme="minorBidi"/>
          <w:lang w:bidi="ar-BH"/>
        </w:rPr>
        <w:t>of Article (4) of this Decision.</w:t>
      </w:r>
      <w:r w:rsidR="0012059D" w:rsidRPr="00971C13">
        <w:rPr>
          <w:rFonts w:asciiTheme="minorBidi" w:hAnsiTheme="minorBidi"/>
          <w:lang w:bidi="ar-BH"/>
        </w:rPr>
        <w:t xml:space="preserve"> </w:t>
      </w:r>
    </w:p>
    <w:p w14:paraId="3A257833" w14:textId="6203F5D3" w:rsidR="0012059D" w:rsidRPr="00971C13" w:rsidRDefault="0012059D" w:rsidP="003554B8">
      <w:pPr>
        <w:spacing w:line="360" w:lineRule="auto"/>
        <w:jc w:val="both"/>
        <w:rPr>
          <w:rFonts w:asciiTheme="minorBidi" w:hAnsiTheme="minorBidi"/>
          <w:lang w:bidi="ar-BH"/>
        </w:rPr>
      </w:pPr>
      <w:r w:rsidRPr="00971C13">
        <w:rPr>
          <w:rFonts w:asciiTheme="minorBidi" w:hAnsiTheme="minorBidi"/>
          <w:lang w:bidi="ar-BH"/>
        </w:rPr>
        <w:t xml:space="preserve">Shared Communication Services Employees and </w:t>
      </w:r>
      <w:r w:rsidR="006D6356">
        <w:rPr>
          <w:rFonts w:asciiTheme="minorBidi" w:hAnsiTheme="minorBidi"/>
          <w:lang w:bidi="ar-BH"/>
        </w:rPr>
        <w:t xml:space="preserve">the </w:t>
      </w:r>
      <w:r w:rsidRPr="00971C13">
        <w:rPr>
          <w:rFonts w:asciiTheme="minorBidi" w:hAnsiTheme="minorBidi"/>
          <w:lang w:bidi="ar-BH"/>
        </w:rPr>
        <w:t>support services</w:t>
      </w:r>
      <w:r w:rsidR="006D6356">
        <w:rPr>
          <w:rFonts w:asciiTheme="minorBidi" w:hAnsiTheme="minorBidi"/>
          <w:lang w:bidi="ar-BH"/>
        </w:rPr>
        <w:t xml:space="preserve"> </w:t>
      </w:r>
      <w:r w:rsidR="00A21AEB" w:rsidRPr="00971C13">
        <w:rPr>
          <w:rFonts w:asciiTheme="minorBidi" w:hAnsiTheme="minorBidi"/>
          <w:lang w:bidi="ar-BH"/>
        </w:rPr>
        <w:t>employees</w:t>
      </w:r>
      <w:r w:rsidR="00A21AEB" w:rsidDel="008F4A04">
        <w:rPr>
          <w:rFonts w:asciiTheme="minorBidi" w:hAnsiTheme="minorBidi"/>
          <w:lang w:bidi="ar-BH"/>
        </w:rPr>
        <w:t xml:space="preserve"> </w:t>
      </w:r>
      <w:r w:rsidRPr="00971C13">
        <w:rPr>
          <w:rFonts w:asciiTheme="minorBidi" w:hAnsiTheme="minorBidi"/>
          <w:lang w:bidi="ar-BH"/>
        </w:rPr>
        <w:t>shall be evaluated using a dedicated performance distribution curve</w:t>
      </w:r>
      <w:r w:rsidR="00ED54D8">
        <w:rPr>
          <w:rFonts w:asciiTheme="minorBidi" w:hAnsiTheme="minorBidi"/>
          <w:lang w:bidi="ar-BH"/>
        </w:rPr>
        <w:t>,</w:t>
      </w:r>
      <w:r w:rsidRPr="00971C13">
        <w:rPr>
          <w:rFonts w:asciiTheme="minorBidi" w:hAnsiTheme="minorBidi"/>
          <w:lang w:bidi="ar-BH"/>
        </w:rPr>
        <w:t xml:space="preserve"> in accordance with </w:t>
      </w:r>
      <w:r w:rsidR="006D6356">
        <w:rPr>
          <w:rFonts w:asciiTheme="minorBidi" w:hAnsiTheme="minorBidi"/>
          <w:lang w:bidi="ar-BH"/>
        </w:rPr>
        <w:t>c</w:t>
      </w:r>
      <w:r w:rsidRPr="00971C13">
        <w:rPr>
          <w:rFonts w:asciiTheme="minorBidi" w:hAnsiTheme="minorBidi"/>
          <w:lang w:bidi="ar-BH"/>
        </w:rPr>
        <w:t xml:space="preserve">ivil </w:t>
      </w:r>
      <w:r w:rsidR="006D6356">
        <w:rPr>
          <w:rFonts w:asciiTheme="minorBidi" w:hAnsiTheme="minorBidi"/>
          <w:lang w:bidi="ar-BH"/>
        </w:rPr>
        <w:t>s</w:t>
      </w:r>
      <w:r w:rsidRPr="00971C13">
        <w:rPr>
          <w:rFonts w:asciiTheme="minorBidi" w:hAnsiTheme="minorBidi"/>
          <w:lang w:bidi="ar-BH"/>
        </w:rPr>
        <w:t>ervice regulations.</w:t>
      </w:r>
    </w:p>
    <w:p w14:paraId="4A812294" w14:textId="4CFA9D02" w:rsidR="0012059D" w:rsidRPr="00971C13" w:rsidRDefault="0012059D" w:rsidP="00054E49">
      <w:pPr>
        <w:spacing w:line="360" w:lineRule="auto"/>
        <w:jc w:val="center"/>
        <w:rPr>
          <w:rFonts w:asciiTheme="minorBidi" w:hAnsiTheme="minorBidi"/>
          <w:b/>
          <w:bCs/>
          <w:lang w:bidi="ar-BH"/>
        </w:rPr>
      </w:pPr>
      <w:r w:rsidRPr="00971C13">
        <w:rPr>
          <w:rFonts w:asciiTheme="minorBidi" w:hAnsiTheme="minorBidi"/>
          <w:b/>
          <w:bCs/>
          <w:lang w:bidi="ar-BH"/>
        </w:rPr>
        <w:t xml:space="preserve">Article </w:t>
      </w:r>
      <w:r w:rsidR="008F4A04">
        <w:rPr>
          <w:rFonts w:asciiTheme="minorBidi" w:hAnsiTheme="minorBidi"/>
          <w:b/>
          <w:bCs/>
          <w:lang w:bidi="ar-BH"/>
        </w:rPr>
        <w:t>13</w:t>
      </w:r>
    </w:p>
    <w:p w14:paraId="571870BD" w14:textId="50F8CDAD" w:rsidR="0012059D" w:rsidRPr="00971C13" w:rsidRDefault="0012059D" w:rsidP="00054E49">
      <w:pPr>
        <w:spacing w:line="360" w:lineRule="auto"/>
        <w:jc w:val="center"/>
        <w:rPr>
          <w:rFonts w:asciiTheme="minorBidi" w:hAnsiTheme="minorBidi"/>
          <w:b/>
          <w:bCs/>
          <w:lang w:bidi="ar-BH"/>
        </w:rPr>
      </w:pPr>
      <w:r w:rsidRPr="00971C13">
        <w:rPr>
          <w:rFonts w:asciiTheme="minorBidi" w:hAnsiTheme="minorBidi"/>
          <w:b/>
          <w:bCs/>
          <w:lang w:bidi="ar-BH"/>
        </w:rPr>
        <w:t>Service File</w:t>
      </w:r>
    </w:p>
    <w:p w14:paraId="5FA9EEDB" w14:textId="5EEF6F27" w:rsidR="0012059D" w:rsidRPr="00971C13" w:rsidRDefault="0012059D" w:rsidP="008F4A04">
      <w:pPr>
        <w:spacing w:line="360" w:lineRule="auto"/>
        <w:jc w:val="both"/>
        <w:rPr>
          <w:rFonts w:asciiTheme="minorBidi" w:hAnsiTheme="minorBidi"/>
          <w:lang w:bidi="ar-BH"/>
        </w:rPr>
      </w:pPr>
      <w:r w:rsidRPr="00971C13">
        <w:rPr>
          <w:rFonts w:asciiTheme="minorBidi" w:hAnsiTheme="minorBidi"/>
          <w:lang w:bidi="ar-BH"/>
        </w:rPr>
        <w:t xml:space="preserve">Each Shared Communication Services Employee and </w:t>
      </w:r>
      <w:r w:rsidR="008F4A04">
        <w:rPr>
          <w:rFonts w:asciiTheme="minorBidi" w:hAnsiTheme="minorBidi"/>
          <w:lang w:bidi="ar-BH"/>
        </w:rPr>
        <w:t xml:space="preserve">the </w:t>
      </w:r>
      <w:r w:rsidR="006D6356">
        <w:rPr>
          <w:rFonts w:asciiTheme="minorBidi" w:hAnsiTheme="minorBidi"/>
          <w:lang w:bidi="ar-BH"/>
        </w:rPr>
        <w:t>employee support</w:t>
      </w:r>
      <w:r w:rsidRPr="00971C13">
        <w:rPr>
          <w:rFonts w:asciiTheme="minorBidi" w:hAnsiTheme="minorBidi"/>
          <w:lang w:bidi="ar-BH"/>
        </w:rPr>
        <w:t xml:space="preserve"> services</w:t>
      </w:r>
      <w:r w:rsidR="003A1AF6" w:rsidRPr="003A1AF6">
        <w:rPr>
          <w:rFonts w:asciiTheme="minorBidi" w:hAnsiTheme="minorBidi"/>
          <w:lang w:bidi="ar-BH"/>
        </w:rPr>
        <w:t xml:space="preserve"> </w:t>
      </w:r>
      <w:r w:rsidR="003A1AF6">
        <w:rPr>
          <w:rFonts w:asciiTheme="minorBidi" w:hAnsiTheme="minorBidi"/>
          <w:lang w:bidi="ar-BH"/>
        </w:rPr>
        <w:t>employees</w:t>
      </w:r>
      <w:r w:rsidR="006D6356">
        <w:rPr>
          <w:rFonts w:asciiTheme="minorBidi" w:hAnsiTheme="minorBidi"/>
          <w:lang w:bidi="ar-BH"/>
        </w:rPr>
        <w:t xml:space="preserve"> </w:t>
      </w:r>
      <w:r w:rsidRPr="00971C13">
        <w:rPr>
          <w:rFonts w:asciiTheme="minorBidi" w:hAnsiTheme="minorBidi"/>
          <w:lang w:bidi="ar-BH"/>
        </w:rPr>
        <w:t>shall have two identical service files</w:t>
      </w:r>
      <w:r w:rsidR="008F4A04">
        <w:rPr>
          <w:rFonts w:asciiTheme="minorBidi" w:hAnsiTheme="minorBidi"/>
          <w:lang w:bidi="ar-BH"/>
        </w:rPr>
        <w:t>, the first is</w:t>
      </w:r>
      <w:r w:rsidR="008F4A04" w:rsidRPr="008F4A04">
        <w:t xml:space="preserve"> </w:t>
      </w:r>
      <w:r w:rsidR="008F4A04">
        <w:rPr>
          <w:rFonts w:asciiTheme="minorBidi" w:hAnsiTheme="minorBidi"/>
          <w:lang w:bidi="ar-BH"/>
        </w:rPr>
        <w:t>the</w:t>
      </w:r>
      <w:r w:rsidR="008F4A04" w:rsidRPr="008F4A04">
        <w:rPr>
          <w:rFonts w:asciiTheme="minorBidi" w:hAnsiTheme="minorBidi"/>
          <w:lang w:bidi="ar-BH"/>
        </w:rPr>
        <w:t xml:space="preserve"> original, which is deposited with the Cent</w:t>
      </w:r>
      <w:r w:rsidR="003A1AF6">
        <w:rPr>
          <w:rFonts w:asciiTheme="minorBidi" w:hAnsiTheme="minorBidi"/>
          <w:lang w:bidi="ar-BH"/>
        </w:rPr>
        <w:t>re</w:t>
      </w:r>
      <w:r w:rsidR="008F4A04" w:rsidRPr="008F4A04">
        <w:rPr>
          <w:rFonts w:asciiTheme="minorBidi" w:hAnsiTheme="minorBidi"/>
          <w:lang w:bidi="ar-BH"/>
        </w:rPr>
        <w:t>, and a secondary copy, which is kept by the government entity</w:t>
      </w:r>
      <w:r w:rsidR="008F4A04">
        <w:rPr>
          <w:rFonts w:asciiTheme="minorBidi" w:hAnsiTheme="minorBidi"/>
          <w:lang w:bidi="ar-BH"/>
        </w:rPr>
        <w:t xml:space="preserve"> where</w:t>
      </w:r>
      <w:r w:rsidR="008F4A04" w:rsidRPr="008F4A04" w:rsidDel="008F4A04">
        <w:rPr>
          <w:rFonts w:asciiTheme="minorBidi" w:hAnsiTheme="minorBidi"/>
          <w:lang w:bidi="ar-BH"/>
        </w:rPr>
        <w:t xml:space="preserve"> </w:t>
      </w:r>
      <w:r w:rsidRPr="00971C13">
        <w:rPr>
          <w:rFonts w:asciiTheme="minorBidi" w:hAnsiTheme="minorBidi"/>
          <w:lang w:bidi="ar-BH"/>
        </w:rPr>
        <w:t xml:space="preserve">the employee is </w:t>
      </w:r>
      <w:r w:rsidR="005E1EA7">
        <w:rPr>
          <w:rFonts w:asciiTheme="minorBidi" w:hAnsiTheme="minorBidi"/>
          <w:lang w:bidi="ar-BH"/>
        </w:rPr>
        <w:t>second</w:t>
      </w:r>
      <w:r w:rsidRPr="00971C13">
        <w:rPr>
          <w:rFonts w:asciiTheme="minorBidi" w:hAnsiTheme="minorBidi"/>
          <w:lang w:bidi="ar-BH"/>
        </w:rPr>
        <w:t xml:space="preserve">ed or </w:t>
      </w:r>
      <w:r w:rsidR="00A55F72">
        <w:rPr>
          <w:rFonts w:asciiTheme="minorBidi" w:hAnsiTheme="minorBidi"/>
          <w:lang w:bidi="ar-BH"/>
        </w:rPr>
        <w:t>assigned</w:t>
      </w:r>
      <w:r w:rsidRPr="00971C13">
        <w:rPr>
          <w:rFonts w:asciiTheme="minorBidi" w:hAnsiTheme="minorBidi"/>
          <w:lang w:bidi="ar-BH"/>
        </w:rPr>
        <w:t xml:space="preserve">. The </w:t>
      </w:r>
      <w:r w:rsidR="006D6356">
        <w:rPr>
          <w:rFonts w:asciiTheme="minorBidi" w:hAnsiTheme="minorBidi"/>
          <w:lang w:bidi="ar-BH"/>
        </w:rPr>
        <w:t>secondary file</w:t>
      </w:r>
      <w:r w:rsidRPr="00971C13">
        <w:rPr>
          <w:rFonts w:asciiTheme="minorBidi" w:hAnsiTheme="minorBidi"/>
          <w:lang w:bidi="ar-BH"/>
        </w:rPr>
        <w:t xml:space="preserve"> shall be </w:t>
      </w:r>
      <w:r w:rsidR="008F4A04">
        <w:rPr>
          <w:rFonts w:asciiTheme="minorBidi" w:hAnsiTheme="minorBidi"/>
          <w:lang w:bidi="ar-BH"/>
        </w:rPr>
        <w:t>handed over</w:t>
      </w:r>
      <w:r w:rsidR="008F4A04" w:rsidRPr="00971C13">
        <w:rPr>
          <w:rFonts w:asciiTheme="minorBidi" w:hAnsiTheme="minorBidi"/>
          <w:lang w:bidi="ar-BH"/>
        </w:rPr>
        <w:t xml:space="preserve"> </w:t>
      </w:r>
      <w:r w:rsidRPr="00971C13">
        <w:rPr>
          <w:rFonts w:asciiTheme="minorBidi" w:hAnsiTheme="minorBidi"/>
          <w:lang w:bidi="ar-BH"/>
        </w:rPr>
        <w:t xml:space="preserve">to the Centre upon the end of the employee’s </w:t>
      </w:r>
      <w:r w:rsidR="005E1EA7">
        <w:rPr>
          <w:rFonts w:asciiTheme="minorBidi" w:hAnsiTheme="minorBidi"/>
          <w:lang w:bidi="ar-BH"/>
        </w:rPr>
        <w:t>second</w:t>
      </w:r>
      <w:r w:rsidRPr="00971C13">
        <w:rPr>
          <w:rFonts w:asciiTheme="minorBidi" w:hAnsiTheme="minorBidi"/>
          <w:lang w:bidi="ar-BH"/>
        </w:rPr>
        <w:t>ment,</w:t>
      </w:r>
      <w:r w:rsidR="006D6356">
        <w:rPr>
          <w:rFonts w:asciiTheme="minorBidi" w:hAnsiTheme="minorBidi"/>
          <w:lang w:bidi="ar-BH"/>
        </w:rPr>
        <w:t xml:space="preserve"> assignment</w:t>
      </w:r>
      <w:r w:rsidR="008F4A04">
        <w:rPr>
          <w:rFonts w:asciiTheme="minorBidi" w:hAnsiTheme="minorBidi"/>
          <w:lang w:bidi="ar-BH"/>
        </w:rPr>
        <w:t xml:space="preserve">, </w:t>
      </w:r>
      <w:r w:rsidR="008F4A04" w:rsidRPr="008F4A04">
        <w:rPr>
          <w:rFonts w:asciiTheme="minorBidi" w:hAnsiTheme="minorBidi"/>
          <w:lang w:bidi="ar-BH"/>
        </w:rPr>
        <w:t>or termination of service</w:t>
      </w:r>
      <w:r w:rsidR="008F4A04">
        <w:rPr>
          <w:rFonts w:asciiTheme="minorBidi" w:hAnsiTheme="minorBidi"/>
          <w:lang w:bidi="ar-BH"/>
        </w:rPr>
        <w:t xml:space="preserve">. </w:t>
      </w:r>
    </w:p>
    <w:p w14:paraId="153D2C7D" w14:textId="2288011D" w:rsidR="0012059D" w:rsidRPr="00971C13" w:rsidRDefault="0012059D" w:rsidP="00054E49">
      <w:pPr>
        <w:spacing w:line="360" w:lineRule="auto"/>
        <w:jc w:val="center"/>
        <w:rPr>
          <w:rFonts w:asciiTheme="minorBidi" w:hAnsiTheme="minorBidi"/>
          <w:b/>
          <w:bCs/>
          <w:lang w:bidi="ar-BH"/>
        </w:rPr>
      </w:pPr>
      <w:r w:rsidRPr="00971C13">
        <w:rPr>
          <w:rFonts w:asciiTheme="minorBidi" w:hAnsiTheme="minorBidi"/>
          <w:b/>
          <w:bCs/>
          <w:lang w:bidi="ar-BH"/>
        </w:rPr>
        <w:t xml:space="preserve">Article </w:t>
      </w:r>
      <w:r w:rsidR="008F4A04">
        <w:rPr>
          <w:rFonts w:asciiTheme="minorBidi" w:hAnsiTheme="minorBidi"/>
          <w:b/>
          <w:bCs/>
          <w:lang w:bidi="ar-BH"/>
        </w:rPr>
        <w:t>14</w:t>
      </w:r>
    </w:p>
    <w:p w14:paraId="66E08496" w14:textId="569F761F" w:rsidR="0012059D" w:rsidRPr="00971C13" w:rsidRDefault="008F4A04" w:rsidP="00054E49">
      <w:pPr>
        <w:spacing w:line="360" w:lineRule="auto"/>
        <w:jc w:val="center"/>
        <w:rPr>
          <w:rFonts w:asciiTheme="minorBidi" w:hAnsiTheme="minorBidi"/>
          <w:b/>
          <w:bCs/>
          <w:lang w:bidi="ar-BH"/>
        </w:rPr>
      </w:pPr>
      <w:r>
        <w:rPr>
          <w:rFonts w:asciiTheme="minorBidi" w:hAnsiTheme="minorBidi"/>
          <w:b/>
          <w:bCs/>
          <w:lang w:bidi="ar-BH"/>
        </w:rPr>
        <w:t>Other</w:t>
      </w:r>
      <w:r w:rsidRPr="00971C13">
        <w:rPr>
          <w:rFonts w:asciiTheme="minorBidi" w:hAnsiTheme="minorBidi"/>
          <w:b/>
          <w:bCs/>
          <w:lang w:bidi="ar-BH"/>
        </w:rPr>
        <w:t xml:space="preserve"> </w:t>
      </w:r>
      <w:r w:rsidR="0012059D" w:rsidRPr="00971C13">
        <w:rPr>
          <w:rFonts w:asciiTheme="minorBidi" w:hAnsiTheme="minorBidi"/>
          <w:b/>
          <w:bCs/>
          <w:lang w:bidi="ar-BH"/>
        </w:rPr>
        <w:t>Responsibilities and Authorities of Government Entities</w:t>
      </w:r>
    </w:p>
    <w:p w14:paraId="4E4B4BC7" w14:textId="1BDB503C" w:rsidR="0012059D" w:rsidRPr="00971C13" w:rsidRDefault="006D6356" w:rsidP="00A954D8">
      <w:pPr>
        <w:pStyle w:val="ListParagraph"/>
        <w:numPr>
          <w:ilvl w:val="0"/>
          <w:numId w:val="3"/>
        </w:numPr>
        <w:spacing w:line="360" w:lineRule="auto"/>
        <w:ind w:hanging="720"/>
        <w:contextualSpacing w:val="0"/>
        <w:jc w:val="both"/>
        <w:rPr>
          <w:rFonts w:asciiTheme="minorBidi" w:hAnsiTheme="minorBidi"/>
          <w:lang w:bidi="ar-BH"/>
        </w:rPr>
      </w:pPr>
      <w:r>
        <w:rPr>
          <w:rFonts w:asciiTheme="minorBidi" w:hAnsiTheme="minorBidi"/>
          <w:lang w:bidi="ar-BH"/>
        </w:rPr>
        <w:t>The g</w:t>
      </w:r>
      <w:r w:rsidR="0012059D" w:rsidRPr="00971C13">
        <w:rPr>
          <w:rFonts w:asciiTheme="minorBidi" w:hAnsiTheme="minorBidi"/>
          <w:lang w:bidi="ar-BH"/>
        </w:rPr>
        <w:t>overnment entit</w:t>
      </w:r>
      <w:r>
        <w:rPr>
          <w:rFonts w:asciiTheme="minorBidi" w:hAnsiTheme="minorBidi"/>
          <w:lang w:bidi="ar-BH"/>
        </w:rPr>
        <w:t>y to</w:t>
      </w:r>
      <w:r w:rsidR="0012059D" w:rsidRPr="00971C13">
        <w:rPr>
          <w:rFonts w:asciiTheme="minorBidi" w:hAnsiTheme="minorBidi"/>
          <w:lang w:bidi="ar-BH"/>
        </w:rPr>
        <w:t xml:space="preserve"> which Shared Communication Services Employees </w:t>
      </w:r>
      <w:r>
        <w:rPr>
          <w:rFonts w:asciiTheme="minorBidi" w:hAnsiTheme="minorBidi"/>
          <w:lang w:bidi="ar-BH"/>
        </w:rPr>
        <w:t>and the</w:t>
      </w:r>
      <w:r w:rsidR="0012059D" w:rsidRPr="00971C13">
        <w:rPr>
          <w:rFonts w:asciiTheme="minorBidi" w:hAnsiTheme="minorBidi"/>
          <w:lang w:bidi="ar-BH"/>
        </w:rPr>
        <w:t xml:space="preserve"> support services</w:t>
      </w:r>
      <w:r w:rsidR="00BD44BE" w:rsidRPr="00BD44BE">
        <w:rPr>
          <w:rFonts w:asciiTheme="minorBidi" w:hAnsiTheme="minorBidi"/>
          <w:lang w:bidi="ar-BH"/>
        </w:rPr>
        <w:t xml:space="preserve"> </w:t>
      </w:r>
      <w:r w:rsidR="00BD44BE" w:rsidRPr="00971C13">
        <w:rPr>
          <w:rFonts w:asciiTheme="minorBidi" w:hAnsiTheme="minorBidi"/>
          <w:lang w:bidi="ar-BH"/>
        </w:rPr>
        <w:t>employees</w:t>
      </w:r>
      <w:r>
        <w:rPr>
          <w:rFonts w:asciiTheme="minorBidi" w:hAnsiTheme="minorBidi"/>
          <w:lang w:bidi="ar-BH"/>
        </w:rPr>
        <w:t xml:space="preserve"> </w:t>
      </w:r>
      <w:r w:rsidR="0012059D" w:rsidRPr="00971C13">
        <w:rPr>
          <w:rFonts w:asciiTheme="minorBidi" w:hAnsiTheme="minorBidi"/>
          <w:lang w:bidi="ar-BH"/>
        </w:rPr>
        <w:t xml:space="preserve">are </w:t>
      </w:r>
      <w:r w:rsidR="005E1EA7">
        <w:rPr>
          <w:rFonts w:asciiTheme="minorBidi" w:hAnsiTheme="minorBidi"/>
          <w:lang w:bidi="ar-BH"/>
        </w:rPr>
        <w:t>second</w:t>
      </w:r>
      <w:r w:rsidR="0012059D" w:rsidRPr="00971C13">
        <w:rPr>
          <w:rFonts w:asciiTheme="minorBidi" w:hAnsiTheme="minorBidi"/>
          <w:lang w:bidi="ar-BH"/>
        </w:rPr>
        <w:t xml:space="preserve">ed or </w:t>
      </w:r>
      <w:r w:rsidR="00A55F72">
        <w:rPr>
          <w:rFonts w:asciiTheme="minorBidi" w:hAnsiTheme="minorBidi"/>
          <w:lang w:bidi="ar-BH"/>
        </w:rPr>
        <w:t>assigned</w:t>
      </w:r>
      <w:r w:rsidR="0012059D" w:rsidRPr="00971C13">
        <w:rPr>
          <w:rFonts w:asciiTheme="minorBidi" w:hAnsiTheme="minorBidi"/>
          <w:lang w:bidi="ar-BH"/>
        </w:rPr>
        <w:t xml:space="preserve"> shall </w:t>
      </w:r>
      <w:r w:rsidR="00A954D8">
        <w:rPr>
          <w:rFonts w:asciiTheme="minorBidi" w:hAnsiTheme="minorBidi"/>
          <w:lang w:bidi="ar-BH"/>
        </w:rPr>
        <w:t>inform</w:t>
      </w:r>
      <w:r w:rsidR="00A954D8" w:rsidRPr="00971C13">
        <w:rPr>
          <w:rFonts w:asciiTheme="minorBidi" w:hAnsiTheme="minorBidi"/>
          <w:lang w:bidi="ar-BH"/>
        </w:rPr>
        <w:t xml:space="preserve"> </w:t>
      </w:r>
      <w:r w:rsidR="0012059D" w:rsidRPr="00971C13">
        <w:rPr>
          <w:rFonts w:asciiTheme="minorBidi" w:hAnsiTheme="minorBidi"/>
          <w:lang w:bidi="ar-BH"/>
        </w:rPr>
        <w:t xml:space="preserve">the Centre with any reports, memoranda, or recommendations it deems appropriate in relation to disciplinary matters and </w:t>
      </w:r>
      <w:r>
        <w:rPr>
          <w:rFonts w:asciiTheme="minorBidi" w:hAnsiTheme="minorBidi"/>
          <w:lang w:bidi="ar-BH"/>
        </w:rPr>
        <w:t xml:space="preserve">job </w:t>
      </w:r>
      <w:r w:rsidR="0012059D" w:rsidRPr="00971C13">
        <w:rPr>
          <w:rFonts w:asciiTheme="minorBidi" w:hAnsiTheme="minorBidi"/>
          <w:lang w:bidi="ar-BH"/>
        </w:rPr>
        <w:t xml:space="preserve">performance of </w:t>
      </w:r>
      <w:r>
        <w:rPr>
          <w:rFonts w:asciiTheme="minorBidi" w:hAnsiTheme="minorBidi"/>
          <w:lang w:bidi="ar-BH"/>
        </w:rPr>
        <w:t>such employees</w:t>
      </w:r>
      <w:r w:rsidR="0012059D" w:rsidRPr="00971C13">
        <w:rPr>
          <w:rFonts w:asciiTheme="minorBidi" w:hAnsiTheme="minorBidi"/>
          <w:lang w:bidi="ar-BH"/>
        </w:rPr>
        <w:t xml:space="preserve">, to ensure </w:t>
      </w:r>
      <w:r>
        <w:rPr>
          <w:rFonts w:asciiTheme="minorBidi" w:hAnsiTheme="minorBidi"/>
          <w:lang w:bidi="ar-BH"/>
        </w:rPr>
        <w:t xml:space="preserve">the proper </w:t>
      </w:r>
      <w:r w:rsidR="0012059D" w:rsidRPr="00971C13">
        <w:rPr>
          <w:rFonts w:asciiTheme="minorBidi" w:hAnsiTheme="minorBidi"/>
          <w:lang w:bidi="ar-BH"/>
        </w:rPr>
        <w:t>performance of their</w:t>
      </w:r>
      <w:r>
        <w:rPr>
          <w:rFonts w:asciiTheme="minorBidi" w:hAnsiTheme="minorBidi"/>
          <w:lang w:bidi="ar-BH"/>
        </w:rPr>
        <w:t xml:space="preserve"> duties and</w:t>
      </w:r>
      <w:r w:rsidR="0012059D" w:rsidRPr="00971C13">
        <w:rPr>
          <w:rFonts w:asciiTheme="minorBidi" w:hAnsiTheme="minorBidi"/>
          <w:lang w:bidi="ar-BH"/>
        </w:rPr>
        <w:t xml:space="preserve"> </w:t>
      </w:r>
      <w:r>
        <w:rPr>
          <w:rFonts w:asciiTheme="minorBidi" w:hAnsiTheme="minorBidi"/>
          <w:lang w:bidi="ar-BH"/>
        </w:rPr>
        <w:t xml:space="preserve">work-related </w:t>
      </w:r>
      <w:r w:rsidR="0012059D" w:rsidRPr="00971C13">
        <w:rPr>
          <w:rFonts w:asciiTheme="minorBidi" w:hAnsiTheme="minorBidi"/>
          <w:lang w:bidi="ar-BH"/>
        </w:rPr>
        <w:t>responsibilities.</w:t>
      </w:r>
      <w:r w:rsidR="00A954D8" w:rsidRPr="00A954D8">
        <w:t xml:space="preserve"> </w:t>
      </w:r>
      <w:r w:rsidR="00A954D8" w:rsidRPr="00A954D8">
        <w:rPr>
          <w:rFonts w:asciiTheme="minorBidi" w:hAnsiTheme="minorBidi"/>
          <w:lang w:bidi="ar-BH"/>
        </w:rPr>
        <w:t xml:space="preserve">If there are justifiable reasons or evidence </w:t>
      </w:r>
      <w:r w:rsidR="00A954D8" w:rsidRPr="00A954D8">
        <w:rPr>
          <w:rFonts w:asciiTheme="minorBidi" w:hAnsiTheme="minorBidi"/>
          <w:lang w:bidi="ar-BH"/>
        </w:rPr>
        <w:lastRenderedPageBreak/>
        <w:t>indicating conduct warranting disciplinary action, the entity must recommend referring the matter for investigation and the imposition of appropriate disciplinary measures</w:t>
      </w:r>
      <w:r w:rsidR="0012059D" w:rsidRPr="00971C13">
        <w:rPr>
          <w:rFonts w:asciiTheme="minorBidi" w:hAnsiTheme="minorBidi"/>
          <w:lang w:bidi="ar-BH"/>
        </w:rPr>
        <w:t xml:space="preserve">. </w:t>
      </w:r>
    </w:p>
    <w:p w14:paraId="39A6F09A" w14:textId="0B475C9D" w:rsidR="0012059D" w:rsidRPr="00971C13" w:rsidRDefault="0012059D" w:rsidP="00D74410">
      <w:pPr>
        <w:pStyle w:val="ListParagraph"/>
        <w:numPr>
          <w:ilvl w:val="0"/>
          <w:numId w:val="3"/>
        </w:numPr>
        <w:spacing w:line="360" w:lineRule="auto"/>
        <w:ind w:hanging="720"/>
        <w:contextualSpacing w:val="0"/>
        <w:jc w:val="both"/>
        <w:rPr>
          <w:rFonts w:asciiTheme="minorBidi" w:hAnsiTheme="minorBidi"/>
          <w:lang w:bidi="ar-BH"/>
        </w:rPr>
      </w:pPr>
      <w:r w:rsidRPr="00971C13">
        <w:rPr>
          <w:rFonts w:asciiTheme="minorBidi" w:hAnsiTheme="minorBidi"/>
          <w:lang w:bidi="ar-BH"/>
        </w:rPr>
        <w:t xml:space="preserve">The government entities shall also ensure the inclusion of Shared Communication Services Employees and </w:t>
      </w:r>
      <w:r w:rsidR="006D6356">
        <w:rPr>
          <w:rFonts w:asciiTheme="minorBidi" w:hAnsiTheme="minorBidi"/>
          <w:lang w:bidi="ar-BH"/>
        </w:rPr>
        <w:t xml:space="preserve">the </w:t>
      </w:r>
      <w:r w:rsidRPr="00971C13">
        <w:rPr>
          <w:rFonts w:asciiTheme="minorBidi" w:hAnsiTheme="minorBidi"/>
          <w:lang w:bidi="ar-BH"/>
        </w:rPr>
        <w:t>support services</w:t>
      </w:r>
      <w:r w:rsidR="00705332" w:rsidRPr="00705332">
        <w:rPr>
          <w:rFonts w:asciiTheme="minorBidi" w:hAnsiTheme="minorBidi"/>
          <w:lang w:bidi="ar-BH"/>
        </w:rPr>
        <w:t xml:space="preserve"> </w:t>
      </w:r>
      <w:r w:rsidR="00705332" w:rsidRPr="00971C13">
        <w:rPr>
          <w:rFonts w:asciiTheme="minorBidi" w:hAnsiTheme="minorBidi"/>
          <w:lang w:bidi="ar-BH"/>
        </w:rPr>
        <w:t>employees</w:t>
      </w:r>
      <w:r w:rsidR="006D6356">
        <w:rPr>
          <w:rFonts w:asciiTheme="minorBidi" w:hAnsiTheme="minorBidi"/>
          <w:lang w:bidi="ar-BH"/>
        </w:rPr>
        <w:t xml:space="preserve"> </w:t>
      </w:r>
      <w:r w:rsidRPr="00971C13">
        <w:rPr>
          <w:rFonts w:asciiTheme="minorBidi" w:hAnsiTheme="minorBidi"/>
          <w:lang w:bidi="ar-BH"/>
        </w:rPr>
        <w:t xml:space="preserve">in their training programs and </w:t>
      </w:r>
      <w:r w:rsidR="00D74410" w:rsidRPr="00D74410">
        <w:rPr>
          <w:rFonts w:asciiTheme="minorBidi" w:hAnsiTheme="minorBidi"/>
          <w:lang w:bidi="ar-BH"/>
        </w:rPr>
        <w:t xml:space="preserve">official </w:t>
      </w:r>
      <w:r w:rsidRPr="00971C13">
        <w:rPr>
          <w:rFonts w:asciiTheme="minorBidi" w:hAnsiTheme="minorBidi"/>
          <w:lang w:bidi="ar-BH"/>
        </w:rPr>
        <w:t>participation</w:t>
      </w:r>
      <w:r w:rsidR="00D74410">
        <w:rPr>
          <w:rFonts w:asciiTheme="minorBidi" w:hAnsiTheme="minorBidi"/>
          <w:lang w:bidi="ar-BH"/>
        </w:rPr>
        <w:t>s</w:t>
      </w:r>
      <w:r w:rsidRPr="00971C13">
        <w:rPr>
          <w:rFonts w:asciiTheme="minorBidi" w:hAnsiTheme="minorBidi"/>
          <w:lang w:bidi="ar-BH"/>
        </w:rPr>
        <w:t xml:space="preserve"> </w:t>
      </w:r>
      <w:r w:rsidR="006D6356">
        <w:rPr>
          <w:rFonts w:asciiTheme="minorBidi" w:hAnsiTheme="minorBidi"/>
          <w:lang w:bidi="ar-BH"/>
        </w:rPr>
        <w:t xml:space="preserve">whenever </w:t>
      </w:r>
      <w:r w:rsidR="00D74410">
        <w:rPr>
          <w:rFonts w:asciiTheme="minorBidi" w:hAnsiTheme="minorBidi"/>
          <w:lang w:bidi="ar-BH"/>
        </w:rPr>
        <w:t>available</w:t>
      </w:r>
      <w:r w:rsidRPr="00971C13">
        <w:rPr>
          <w:rFonts w:asciiTheme="minorBidi" w:hAnsiTheme="minorBidi"/>
          <w:lang w:bidi="ar-BH"/>
        </w:rPr>
        <w:t xml:space="preserve">, in </w:t>
      </w:r>
      <w:r w:rsidR="006D6356">
        <w:rPr>
          <w:rFonts w:asciiTheme="minorBidi" w:hAnsiTheme="minorBidi"/>
          <w:lang w:bidi="ar-BH"/>
        </w:rPr>
        <w:t xml:space="preserve">accordance with the annual training plan applicable to its employees and in </w:t>
      </w:r>
      <w:r w:rsidRPr="00971C13">
        <w:rPr>
          <w:rFonts w:asciiTheme="minorBidi" w:hAnsiTheme="minorBidi"/>
          <w:lang w:bidi="ar-BH"/>
        </w:rPr>
        <w:t xml:space="preserve">coordination with the Centre. </w:t>
      </w:r>
    </w:p>
    <w:p w14:paraId="54691F95" w14:textId="20E21B33" w:rsidR="0012059D" w:rsidRPr="00971C13" w:rsidRDefault="0012059D" w:rsidP="00D74410">
      <w:pPr>
        <w:pStyle w:val="ListParagraph"/>
        <w:numPr>
          <w:ilvl w:val="0"/>
          <w:numId w:val="3"/>
        </w:numPr>
        <w:spacing w:line="360" w:lineRule="auto"/>
        <w:ind w:hanging="720"/>
        <w:contextualSpacing w:val="0"/>
        <w:jc w:val="both"/>
        <w:rPr>
          <w:rFonts w:asciiTheme="minorBidi" w:hAnsiTheme="minorBidi"/>
          <w:lang w:bidi="ar-BH"/>
        </w:rPr>
      </w:pPr>
      <w:r w:rsidRPr="00971C13">
        <w:rPr>
          <w:rFonts w:asciiTheme="minorBidi" w:hAnsiTheme="minorBidi"/>
          <w:lang w:bidi="ar-BH"/>
        </w:rPr>
        <w:t xml:space="preserve">Government entities may </w:t>
      </w:r>
      <w:r w:rsidR="006D6356">
        <w:rPr>
          <w:rFonts w:asciiTheme="minorBidi" w:hAnsiTheme="minorBidi"/>
          <w:lang w:bidi="ar-BH"/>
        </w:rPr>
        <w:t>require</w:t>
      </w:r>
      <w:r w:rsidRPr="00971C13">
        <w:rPr>
          <w:rFonts w:asciiTheme="minorBidi" w:hAnsiTheme="minorBidi"/>
          <w:lang w:bidi="ar-BH"/>
        </w:rPr>
        <w:t xml:space="preserve"> Shared Communication Employees and the</w:t>
      </w:r>
      <w:r w:rsidR="006D6356">
        <w:rPr>
          <w:rFonts w:asciiTheme="minorBidi" w:hAnsiTheme="minorBidi"/>
          <w:lang w:bidi="ar-BH"/>
        </w:rPr>
        <w:t xml:space="preserve"> </w:t>
      </w:r>
      <w:r w:rsidRPr="00971C13">
        <w:rPr>
          <w:rFonts w:asciiTheme="minorBidi" w:hAnsiTheme="minorBidi"/>
          <w:lang w:bidi="ar-BH"/>
        </w:rPr>
        <w:t>support</w:t>
      </w:r>
      <w:r w:rsidR="006D6356">
        <w:rPr>
          <w:rFonts w:asciiTheme="minorBidi" w:hAnsiTheme="minorBidi"/>
          <w:lang w:bidi="ar-BH"/>
        </w:rPr>
        <w:t xml:space="preserve"> services</w:t>
      </w:r>
      <w:r w:rsidR="00705332" w:rsidRPr="00705332">
        <w:rPr>
          <w:rFonts w:asciiTheme="minorBidi" w:hAnsiTheme="minorBidi"/>
          <w:lang w:bidi="ar-BH"/>
        </w:rPr>
        <w:t xml:space="preserve"> </w:t>
      </w:r>
      <w:r w:rsidR="00705332">
        <w:rPr>
          <w:rFonts w:asciiTheme="minorBidi" w:hAnsiTheme="minorBidi"/>
          <w:lang w:bidi="ar-BH"/>
        </w:rPr>
        <w:t>employees</w:t>
      </w:r>
      <w:r w:rsidR="006D6356">
        <w:rPr>
          <w:rFonts w:asciiTheme="minorBidi" w:hAnsiTheme="minorBidi"/>
          <w:lang w:bidi="ar-BH"/>
        </w:rPr>
        <w:t xml:space="preserve"> </w:t>
      </w:r>
      <w:r w:rsidRPr="00971C13">
        <w:rPr>
          <w:rFonts w:asciiTheme="minorBidi" w:hAnsiTheme="minorBidi"/>
          <w:lang w:bidi="ar-BH"/>
        </w:rPr>
        <w:t>to</w:t>
      </w:r>
      <w:r w:rsidR="006D6356">
        <w:rPr>
          <w:rFonts w:asciiTheme="minorBidi" w:hAnsiTheme="minorBidi"/>
          <w:lang w:bidi="ar-BH"/>
        </w:rPr>
        <w:t xml:space="preserve"> lead</w:t>
      </w:r>
      <w:r w:rsidRPr="00971C13">
        <w:rPr>
          <w:rFonts w:asciiTheme="minorBidi" w:hAnsiTheme="minorBidi"/>
          <w:lang w:bidi="ar-BH"/>
        </w:rPr>
        <w:t xml:space="preserve"> </w:t>
      </w:r>
      <w:r w:rsidR="00D74410" w:rsidRPr="00D74410">
        <w:rPr>
          <w:rFonts w:asciiTheme="minorBidi" w:hAnsiTheme="minorBidi"/>
          <w:lang w:bidi="ar-BH"/>
        </w:rPr>
        <w:t xml:space="preserve">or participate in </w:t>
      </w:r>
      <w:r w:rsidRPr="00971C13">
        <w:rPr>
          <w:rFonts w:asciiTheme="minorBidi" w:hAnsiTheme="minorBidi"/>
          <w:lang w:bidi="ar-BH"/>
        </w:rPr>
        <w:t>committees</w:t>
      </w:r>
      <w:r w:rsidR="006D6356">
        <w:rPr>
          <w:rFonts w:asciiTheme="minorBidi" w:hAnsiTheme="minorBidi"/>
          <w:lang w:bidi="ar-BH"/>
        </w:rPr>
        <w:t xml:space="preserve">, </w:t>
      </w:r>
      <w:r w:rsidR="00D74410">
        <w:rPr>
          <w:rFonts w:asciiTheme="minorBidi" w:hAnsiTheme="minorBidi"/>
          <w:lang w:bidi="ar-BH"/>
        </w:rPr>
        <w:t>task forces</w:t>
      </w:r>
      <w:r w:rsidR="006D6356">
        <w:rPr>
          <w:rFonts w:asciiTheme="minorBidi" w:hAnsiTheme="minorBidi"/>
          <w:lang w:bidi="ar-BH"/>
        </w:rPr>
        <w:t xml:space="preserve">, </w:t>
      </w:r>
      <w:r w:rsidRPr="00971C13">
        <w:rPr>
          <w:rFonts w:asciiTheme="minorBidi" w:hAnsiTheme="minorBidi"/>
          <w:lang w:bidi="ar-BH"/>
        </w:rPr>
        <w:t>or</w:t>
      </w:r>
      <w:r w:rsidR="006D6356">
        <w:rPr>
          <w:rFonts w:asciiTheme="minorBidi" w:hAnsiTheme="minorBidi"/>
          <w:lang w:bidi="ar-BH"/>
        </w:rPr>
        <w:t xml:space="preserve"> perform other duties, with the Centr</w:t>
      </w:r>
      <w:r w:rsidR="005757FC">
        <w:rPr>
          <w:rFonts w:asciiTheme="minorBidi" w:hAnsiTheme="minorBidi"/>
          <w:lang w:bidi="ar-BH"/>
        </w:rPr>
        <w:t>e</w:t>
      </w:r>
      <w:r w:rsidR="006D6356">
        <w:rPr>
          <w:rFonts w:asciiTheme="minorBidi" w:hAnsiTheme="minorBidi"/>
          <w:lang w:bidi="ar-BH"/>
        </w:rPr>
        <w:t xml:space="preserve">’s approval, </w:t>
      </w:r>
      <w:r w:rsidRPr="00971C13">
        <w:rPr>
          <w:rFonts w:asciiTheme="minorBidi" w:hAnsiTheme="minorBidi"/>
          <w:lang w:bidi="ar-BH"/>
        </w:rPr>
        <w:t xml:space="preserve">and may recommend promotions, bonuses </w:t>
      </w:r>
      <w:r w:rsidR="006D6356">
        <w:rPr>
          <w:rFonts w:asciiTheme="minorBidi" w:hAnsiTheme="minorBidi"/>
          <w:lang w:bidi="ar-BH"/>
        </w:rPr>
        <w:t>and</w:t>
      </w:r>
      <w:r w:rsidRPr="00971C13">
        <w:rPr>
          <w:rFonts w:asciiTheme="minorBidi" w:hAnsiTheme="minorBidi"/>
          <w:lang w:bidi="ar-BH"/>
        </w:rPr>
        <w:t xml:space="preserve"> other incentives, </w:t>
      </w:r>
      <w:r w:rsidR="006D6356">
        <w:rPr>
          <w:rFonts w:asciiTheme="minorBidi" w:hAnsiTheme="minorBidi"/>
          <w:lang w:bidi="ar-BH"/>
        </w:rPr>
        <w:t>provided such recommendations are supported</w:t>
      </w:r>
      <w:r w:rsidRPr="00971C13">
        <w:rPr>
          <w:rFonts w:asciiTheme="minorBidi" w:hAnsiTheme="minorBidi"/>
          <w:lang w:bidi="ar-BH"/>
        </w:rPr>
        <w:t xml:space="preserve"> by justification</w:t>
      </w:r>
      <w:r w:rsidR="006D6356">
        <w:rPr>
          <w:rFonts w:asciiTheme="minorBidi" w:hAnsiTheme="minorBidi"/>
          <w:lang w:bidi="ar-BH"/>
        </w:rPr>
        <w:t>s</w:t>
      </w:r>
      <w:r w:rsidRPr="00971C13">
        <w:rPr>
          <w:rFonts w:asciiTheme="minorBidi" w:hAnsiTheme="minorBidi"/>
          <w:lang w:bidi="ar-BH"/>
        </w:rPr>
        <w:t xml:space="preserve"> </w:t>
      </w:r>
      <w:r w:rsidR="00D74410" w:rsidRPr="00D74410">
        <w:rPr>
          <w:rFonts w:asciiTheme="minorBidi" w:hAnsiTheme="minorBidi"/>
          <w:lang w:bidi="ar-BH"/>
        </w:rPr>
        <w:t>and relevant documents, if available.</w:t>
      </w:r>
    </w:p>
    <w:p w14:paraId="5FED7696" w14:textId="35632C81" w:rsidR="0012059D" w:rsidRPr="00971C13" w:rsidRDefault="0012059D" w:rsidP="00D74410">
      <w:pPr>
        <w:pStyle w:val="ListParagraph"/>
        <w:numPr>
          <w:ilvl w:val="0"/>
          <w:numId w:val="3"/>
        </w:numPr>
        <w:spacing w:line="360" w:lineRule="auto"/>
        <w:ind w:hanging="720"/>
        <w:contextualSpacing w:val="0"/>
        <w:jc w:val="both"/>
        <w:rPr>
          <w:rFonts w:asciiTheme="minorBidi" w:hAnsiTheme="minorBidi"/>
          <w:lang w:bidi="ar-BH"/>
        </w:rPr>
      </w:pPr>
      <w:r w:rsidRPr="00971C13">
        <w:rPr>
          <w:rFonts w:asciiTheme="minorBidi" w:hAnsiTheme="minorBidi"/>
          <w:lang w:bidi="ar-BH"/>
        </w:rPr>
        <w:t xml:space="preserve">Government entities shall provide offices, parking, technical equipment, and other </w:t>
      </w:r>
      <w:r w:rsidR="00D74410" w:rsidRPr="00D74410">
        <w:rPr>
          <w:rFonts w:asciiTheme="minorBidi" w:hAnsiTheme="minorBidi"/>
          <w:lang w:bidi="ar-BH"/>
        </w:rPr>
        <w:t>necessary materials and resources to enable the employees of the</w:t>
      </w:r>
      <w:r w:rsidR="00D74410" w:rsidRPr="00D74410" w:rsidDel="00D74410">
        <w:rPr>
          <w:rFonts w:asciiTheme="minorBidi" w:hAnsiTheme="minorBidi"/>
          <w:lang w:bidi="ar-BH"/>
        </w:rPr>
        <w:t xml:space="preserve"> </w:t>
      </w:r>
      <w:r w:rsidR="006D6356">
        <w:rPr>
          <w:rFonts w:asciiTheme="minorBidi" w:hAnsiTheme="minorBidi"/>
          <w:lang w:bidi="ar-BH"/>
        </w:rPr>
        <w:t xml:space="preserve">Shared Communication Services Employees and the employees </w:t>
      </w:r>
      <w:r w:rsidR="00D74410">
        <w:rPr>
          <w:rFonts w:asciiTheme="minorBidi" w:hAnsiTheme="minorBidi"/>
          <w:lang w:bidi="ar-BH"/>
        </w:rPr>
        <w:t xml:space="preserve">of the </w:t>
      </w:r>
      <w:r w:rsidR="006D6356">
        <w:rPr>
          <w:rFonts w:asciiTheme="minorBidi" w:hAnsiTheme="minorBidi"/>
          <w:lang w:bidi="ar-BH"/>
        </w:rPr>
        <w:t>support services to them</w:t>
      </w:r>
      <w:r w:rsidRPr="00971C13">
        <w:rPr>
          <w:rFonts w:asciiTheme="minorBidi" w:hAnsiTheme="minorBidi"/>
          <w:lang w:bidi="ar-BH"/>
        </w:rPr>
        <w:t xml:space="preserve"> to perform their duties in accordance with the </w:t>
      </w:r>
      <w:r w:rsidR="006D6356">
        <w:rPr>
          <w:rFonts w:asciiTheme="minorBidi" w:hAnsiTheme="minorBidi"/>
          <w:lang w:bidi="ar-BH"/>
        </w:rPr>
        <w:t>c</w:t>
      </w:r>
      <w:r w:rsidRPr="00971C13">
        <w:rPr>
          <w:rFonts w:asciiTheme="minorBidi" w:hAnsiTheme="minorBidi"/>
          <w:lang w:bidi="ar-BH"/>
        </w:rPr>
        <w:t xml:space="preserve">ivil </w:t>
      </w:r>
      <w:r w:rsidR="006D6356">
        <w:rPr>
          <w:rFonts w:asciiTheme="minorBidi" w:hAnsiTheme="minorBidi"/>
          <w:lang w:bidi="ar-BH"/>
        </w:rPr>
        <w:t>s</w:t>
      </w:r>
      <w:r w:rsidRPr="00971C13">
        <w:rPr>
          <w:rFonts w:asciiTheme="minorBidi" w:hAnsiTheme="minorBidi"/>
          <w:lang w:bidi="ar-BH"/>
        </w:rPr>
        <w:t xml:space="preserve">ervice </w:t>
      </w:r>
      <w:r w:rsidR="006D6356">
        <w:rPr>
          <w:rFonts w:asciiTheme="minorBidi" w:hAnsiTheme="minorBidi"/>
          <w:lang w:bidi="ar-BH"/>
        </w:rPr>
        <w:t>regulations</w:t>
      </w:r>
      <w:r w:rsidRPr="00971C13">
        <w:rPr>
          <w:rFonts w:asciiTheme="minorBidi" w:hAnsiTheme="minorBidi"/>
          <w:lang w:bidi="ar-BH"/>
        </w:rPr>
        <w:t xml:space="preserve"> and </w:t>
      </w:r>
      <w:r w:rsidR="00D74410" w:rsidRPr="00D74410">
        <w:rPr>
          <w:rFonts w:asciiTheme="minorBidi" w:hAnsiTheme="minorBidi"/>
          <w:lang w:bidi="ar-BH"/>
        </w:rPr>
        <w:t>the internal policies and needs of each entity.</w:t>
      </w:r>
    </w:p>
    <w:p w14:paraId="33EB4211" w14:textId="789B2773" w:rsidR="0012059D" w:rsidRPr="00705332" w:rsidRDefault="00F02129" w:rsidP="00705332">
      <w:pPr>
        <w:pStyle w:val="ListParagraph"/>
        <w:numPr>
          <w:ilvl w:val="0"/>
          <w:numId w:val="3"/>
        </w:numPr>
        <w:spacing w:line="360" w:lineRule="auto"/>
        <w:ind w:hanging="720"/>
        <w:jc w:val="both"/>
        <w:rPr>
          <w:rFonts w:asciiTheme="minorBidi" w:hAnsiTheme="minorBidi"/>
          <w:b/>
          <w:bCs/>
          <w:lang w:bidi="ar-BH"/>
        </w:rPr>
      </w:pPr>
      <w:r>
        <w:rPr>
          <w:rFonts w:asciiTheme="minorBidi" w:hAnsiTheme="minorBidi"/>
          <w:lang w:bidi="ar-BH"/>
        </w:rPr>
        <w:t>In all cases, the g</w:t>
      </w:r>
      <w:r w:rsidR="0012059D" w:rsidRPr="00971C13">
        <w:rPr>
          <w:rFonts w:asciiTheme="minorBidi" w:hAnsiTheme="minorBidi"/>
          <w:lang w:bidi="ar-BH"/>
        </w:rPr>
        <w:t>overnment entit</w:t>
      </w:r>
      <w:r>
        <w:rPr>
          <w:rFonts w:asciiTheme="minorBidi" w:hAnsiTheme="minorBidi"/>
          <w:lang w:bidi="ar-BH"/>
        </w:rPr>
        <w:t>y shall</w:t>
      </w:r>
      <w:r w:rsidR="0012059D" w:rsidRPr="00971C13">
        <w:rPr>
          <w:rFonts w:asciiTheme="minorBidi" w:hAnsiTheme="minorBidi"/>
          <w:lang w:bidi="ar-BH"/>
        </w:rPr>
        <w:t xml:space="preserve"> </w:t>
      </w:r>
      <w:r w:rsidR="00DC1999">
        <w:rPr>
          <w:rFonts w:asciiTheme="minorBidi" w:hAnsiTheme="minorBidi"/>
          <w:lang w:bidi="ar-BH"/>
        </w:rPr>
        <w:t>be</w:t>
      </w:r>
      <w:r w:rsidR="00DC1999" w:rsidRPr="00971C13">
        <w:rPr>
          <w:rFonts w:asciiTheme="minorBidi" w:hAnsiTheme="minorBidi"/>
          <w:lang w:bidi="ar-BH"/>
        </w:rPr>
        <w:t xml:space="preserve"> </w:t>
      </w:r>
      <w:r w:rsidR="0012059D" w:rsidRPr="00971C13">
        <w:rPr>
          <w:rFonts w:asciiTheme="minorBidi" w:hAnsiTheme="minorBidi"/>
          <w:lang w:bidi="ar-BH"/>
        </w:rPr>
        <w:t xml:space="preserve">responsible for </w:t>
      </w:r>
      <w:r>
        <w:rPr>
          <w:rFonts w:asciiTheme="minorBidi" w:hAnsiTheme="minorBidi"/>
          <w:lang w:bidi="ar-BH"/>
        </w:rPr>
        <w:t xml:space="preserve">its </w:t>
      </w:r>
      <w:r w:rsidR="0012059D" w:rsidRPr="00971C13">
        <w:rPr>
          <w:rFonts w:asciiTheme="minorBidi" w:hAnsiTheme="minorBidi"/>
          <w:lang w:bidi="ar-BH"/>
        </w:rPr>
        <w:t>actions, decisions, plans, and programs</w:t>
      </w:r>
      <w:r w:rsidR="00DC1999">
        <w:rPr>
          <w:rFonts w:asciiTheme="minorBidi" w:hAnsiTheme="minorBidi"/>
          <w:lang w:bidi="ar-BH"/>
        </w:rPr>
        <w:t xml:space="preserve"> </w:t>
      </w:r>
      <w:r w:rsidR="00DC1999" w:rsidRPr="00DC1999">
        <w:rPr>
          <w:rFonts w:asciiTheme="minorBidi" w:hAnsiTheme="minorBidi"/>
          <w:lang w:bidi="ar-BH"/>
        </w:rPr>
        <w:t>related to communication</w:t>
      </w:r>
      <w:r w:rsidR="00DC1999">
        <w:rPr>
          <w:rFonts w:asciiTheme="minorBidi" w:hAnsiTheme="minorBidi"/>
          <w:lang w:bidi="ar-BH"/>
        </w:rPr>
        <w:t>,</w:t>
      </w:r>
      <w:r w:rsidR="006D6356">
        <w:rPr>
          <w:rFonts w:asciiTheme="minorBidi" w:hAnsiTheme="minorBidi"/>
          <w:lang w:bidi="ar-BH"/>
        </w:rPr>
        <w:t xml:space="preserve"> and </w:t>
      </w:r>
      <w:r w:rsidR="0012059D" w:rsidRPr="00971C13">
        <w:rPr>
          <w:rFonts w:asciiTheme="minorBidi" w:hAnsiTheme="minorBidi"/>
          <w:lang w:bidi="ar-BH"/>
        </w:rPr>
        <w:t xml:space="preserve">shall utilize the Shared Communication Services Employees and </w:t>
      </w:r>
      <w:r>
        <w:rPr>
          <w:rFonts w:asciiTheme="minorBidi" w:hAnsiTheme="minorBidi"/>
          <w:lang w:bidi="ar-BH"/>
        </w:rPr>
        <w:t xml:space="preserve">the </w:t>
      </w:r>
      <w:r w:rsidR="0012059D" w:rsidRPr="00971C13">
        <w:rPr>
          <w:rFonts w:asciiTheme="minorBidi" w:hAnsiTheme="minorBidi"/>
          <w:lang w:bidi="ar-BH"/>
        </w:rPr>
        <w:t xml:space="preserve">employees </w:t>
      </w:r>
      <w:r w:rsidR="00DC1999">
        <w:rPr>
          <w:rFonts w:asciiTheme="minorBidi" w:hAnsiTheme="minorBidi"/>
          <w:lang w:bidi="ar-BH"/>
        </w:rPr>
        <w:t xml:space="preserve">of the </w:t>
      </w:r>
      <w:r w:rsidR="0012059D" w:rsidRPr="00971C13">
        <w:rPr>
          <w:rFonts w:asciiTheme="minorBidi" w:hAnsiTheme="minorBidi"/>
          <w:lang w:bidi="ar-BH"/>
        </w:rPr>
        <w:t xml:space="preserve">support services </w:t>
      </w:r>
      <w:r w:rsidR="0097333F">
        <w:rPr>
          <w:rFonts w:asciiTheme="minorBidi" w:hAnsiTheme="minorBidi"/>
          <w:lang w:bidi="ar-BH"/>
        </w:rPr>
        <w:t xml:space="preserve">to </w:t>
      </w:r>
      <w:r w:rsidR="0012059D" w:rsidRPr="00971C13">
        <w:rPr>
          <w:rFonts w:asciiTheme="minorBidi" w:hAnsiTheme="minorBidi"/>
          <w:lang w:bidi="ar-BH"/>
        </w:rPr>
        <w:t xml:space="preserve">perform </w:t>
      </w:r>
      <w:r>
        <w:rPr>
          <w:rFonts w:asciiTheme="minorBidi" w:hAnsiTheme="minorBidi"/>
          <w:lang w:bidi="ar-BH"/>
        </w:rPr>
        <w:t>its</w:t>
      </w:r>
      <w:r w:rsidR="0012059D" w:rsidRPr="00971C13">
        <w:rPr>
          <w:rFonts w:asciiTheme="minorBidi" w:hAnsiTheme="minorBidi"/>
          <w:lang w:bidi="ar-BH"/>
        </w:rPr>
        <w:t xml:space="preserve"> </w:t>
      </w:r>
      <w:r w:rsidR="00DC1999" w:rsidRPr="00705332">
        <w:rPr>
          <w:rFonts w:asciiTheme="minorBidi" w:hAnsiTheme="minorBidi"/>
          <w:lang w:bidi="ar-BH"/>
        </w:rPr>
        <w:t>responsibilities and duties in this regard.</w:t>
      </w:r>
    </w:p>
    <w:p w14:paraId="63525D64" w14:textId="4EEC975D" w:rsidR="0012059D" w:rsidRPr="00971C13" w:rsidRDefault="0012059D" w:rsidP="00054E49">
      <w:pPr>
        <w:spacing w:line="360" w:lineRule="auto"/>
        <w:jc w:val="center"/>
        <w:rPr>
          <w:rFonts w:asciiTheme="minorBidi" w:hAnsiTheme="minorBidi"/>
          <w:b/>
          <w:bCs/>
          <w:lang w:bidi="ar-BH"/>
        </w:rPr>
      </w:pPr>
      <w:r w:rsidRPr="00971C13">
        <w:rPr>
          <w:rFonts w:asciiTheme="minorBidi" w:hAnsiTheme="minorBidi"/>
          <w:b/>
          <w:bCs/>
          <w:lang w:bidi="ar-BH"/>
        </w:rPr>
        <w:t xml:space="preserve">Article </w:t>
      </w:r>
      <w:r w:rsidR="00DC1999">
        <w:rPr>
          <w:rFonts w:asciiTheme="minorBidi" w:hAnsiTheme="minorBidi"/>
          <w:b/>
          <w:bCs/>
          <w:lang w:bidi="ar-BH"/>
        </w:rPr>
        <w:t>15</w:t>
      </w:r>
    </w:p>
    <w:p w14:paraId="69D5AFA6" w14:textId="795CB66F" w:rsidR="0012059D" w:rsidRPr="00971C13" w:rsidRDefault="00054E49" w:rsidP="00054E49">
      <w:pPr>
        <w:spacing w:line="360" w:lineRule="auto"/>
        <w:jc w:val="center"/>
        <w:rPr>
          <w:rFonts w:asciiTheme="minorBidi" w:hAnsiTheme="minorBidi"/>
          <w:b/>
          <w:bCs/>
          <w:lang w:bidi="ar-BH"/>
        </w:rPr>
      </w:pPr>
      <w:r>
        <w:rPr>
          <w:rFonts w:asciiTheme="minorBidi" w:hAnsiTheme="minorBidi"/>
          <w:b/>
          <w:bCs/>
          <w:lang w:bidi="ar-BH"/>
        </w:rPr>
        <w:t>Applicability</w:t>
      </w:r>
      <w:r w:rsidR="0012059D" w:rsidRPr="00971C13">
        <w:rPr>
          <w:rFonts w:asciiTheme="minorBidi" w:hAnsiTheme="minorBidi"/>
          <w:b/>
          <w:bCs/>
          <w:lang w:bidi="ar-BH"/>
        </w:rPr>
        <w:t xml:space="preserve"> of </w:t>
      </w:r>
      <w:r w:rsidR="00521681">
        <w:rPr>
          <w:rFonts w:asciiTheme="minorBidi" w:hAnsiTheme="minorBidi"/>
          <w:b/>
          <w:bCs/>
          <w:lang w:bidi="ar-BH"/>
        </w:rPr>
        <w:t>R</w:t>
      </w:r>
      <w:r w:rsidR="0012059D" w:rsidRPr="00971C13">
        <w:rPr>
          <w:rFonts w:asciiTheme="minorBidi" w:hAnsiTheme="minorBidi"/>
          <w:b/>
          <w:bCs/>
          <w:lang w:bidi="ar-BH"/>
        </w:rPr>
        <w:t xml:space="preserve">egulations, </w:t>
      </w:r>
      <w:r w:rsidR="00521681">
        <w:rPr>
          <w:rFonts w:asciiTheme="minorBidi" w:hAnsiTheme="minorBidi"/>
          <w:b/>
          <w:bCs/>
          <w:lang w:bidi="ar-BH"/>
        </w:rPr>
        <w:t>D</w:t>
      </w:r>
      <w:r w:rsidR="0012059D" w:rsidRPr="00971C13">
        <w:rPr>
          <w:rFonts w:asciiTheme="minorBidi" w:hAnsiTheme="minorBidi"/>
          <w:b/>
          <w:bCs/>
          <w:lang w:bidi="ar-BH"/>
        </w:rPr>
        <w:t xml:space="preserve">ecisions and </w:t>
      </w:r>
      <w:r w:rsidR="00521681">
        <w:rPr>
          <w:rFonts w:asciiTheme="minorBidi" w:hAnsiTheme="minorBidi"/>
          <w:b/>
          <w:bCs/>
          <w:lang w:bidi="ar-BH"/>
        </w:rPr>
        <w:t>I</w:t>
      </w:r>
      <w:r w:rsidR="0012059D" w:rsidRPr="00971C13">
        <w:rPr>
          <w:rFonts w:asciiTheme="minorBidi" w:hAnsiTheme="minorBidi"/>
          <w:b/>
          <w:bCs/>
          <w:lang w:bidi="ar-BH"/>
        </w:rPr>
        <w:t xml:space="preserve">nstructions </w:t>
      </w:r>
      <w:r w:rsidR="00521681">
        <w:rPr>
          <w:rFonts w:asciiTheme="minorBidi" w:hAnsiTheme="minorBidi"/>
          <w:b/>
          <w:bCs/>
          <w:lang w:bidi="ar-BH"/>
        </w:rPr>
        <w:t>I</w:t>
      </w:r>
      <w:r w:rsidR="0012059D" w:rsidRPr="00971C13">
        <w:rPr>
          <w:rFonts w:asciiTheme="minorBidi" w:hAnsiTheme="minorBidi"/>
          <w:b/>
          <w:bCs/>
          <w:lang w:bidi="ar-BH"/>
        </w:rPr>
        <w:t xml:space="preserve">ssued </w:t>
      </w:r>
      <w:r w:rsidR="00521681">
        <w:rPr>
          <w:rFonts w:asciiTheme="minorBidi" w:hAnsiTheme="minorBidi"/>
          <w:b/>
          <w:bCs/>
          <w:lang w:bidi="ar-BH"/>
        </w:rPr>
        <w:t>in Implementation of</w:t>
      </w:r>
      <w:r w:rsidR="0012059D" w:rsidRPr="00971C13">
        <w:rPr>
          <w:rFonts w:asciiTheme="minorBidi" w:hAnsiTheme="minorBidi"/>
          <w:b/>
          <w:bCs/>
          <w:lang w:bidi="ar-BH"/>
        </w:rPr>
        <w:t xml:space="preserve"> the Civil Service Law</w:t>
      </w:r>
    </w:p>
    <w:p w14:paraId="45C069D7" w14:textId="02004BB6" w:rsidR="0012059D" w:rsidRDefault="00521681" w:rsidP="003554B8">
      <w:pPr>
        <w:spacing w:line="360" w:lineRule="auto"/>
        <w:jc w:val="both"/>
        <w:rPr>
          <w:rFonts w:asciiTheme="minorBidi" w:hAnsiTheme="minorBidi"/>
          <w:lang w:bidi="ar-BH"/>
        </w:rPr>
      </w:pPr>
      <w:r>
        <w:rPr>
          <w:rFonts w:asciiTheme="minorBidi" w:hAnsiTheme="minorBidi"/>
          <w:lang w:bidi="ar-BH"/>
        </w:rPr>
        <w:t xml:space="preserve">For matters in respect of which </w:t>
      </w:r>
      <w:r w:rsidR="0012059D" w:rsidRPr="00971C13">
        <w:rPr>
          <w:rFonts w:asciiTheme="minorBidi" w:hAnsiTheme="minorBidi"/>
          <w:lang w:bidi="ar-BH"/>
        </w:rPr>
        <w:t xml:space="preserve">no specific provision is made in this Decision, the regulations, decisions, and instructions issued </w:t>
      </w:r>
      <w:r>
        <w:rPr>
          <w:rFonts w:asciiTheme="minorBidi" w:hAnsiTheme="minorBidi"/>
          <w:lang w:bidi="ar-BH"/>
        </w:rPr>
        <w:t>in implementation of</w:t>
      </w:r>
      <w:r w:rsidR="0012059D" w:rsidRPr="00971C13">
        <w:rPr>
          <w:rFonts w:asciiTheme="minorBidi" w:hAnsiTheme="minorBidi"/>
          <w:lang w:bidi="ar-BH"/>
        </w:rPr>
        <w:t xml:space="preserve"> the Civil Service Law promulgated by Legislative Decree No. (4</w:t>
      </w:r>
      <w:r w:rsidR="00054E49">
        <w:rPr>
          <w:rFonts w:asciiTheme="minorBidi" w:hAnsiTheme="minorBidi"/>
          <w:lang w:bidi="ar-BH"/>
        </w:rPr>
        <w:t>8</w:t>
      </w:r>
      <w:r w:rsidR="0012059D" w:rsidRPr="00971C13">
        <w:rPr>
          <w:rFonts w:asciiTheme="minorBidi" w:hAnsiTheme="minorBidi"/>
          <w:lang w:bidi="ar-BH"/>
        </w:rPr>
        <w:t>) of 2010 shall apply.</w:t>
      </w:r>
    </w:p>
    <w:p w14:paraId="50483DF3" w14:textId="77777777" w:rsidR="00AD7A52" w:rsidRDefault="00AD7A52" w:rsidP="003554B8">
      <w:pPr>
        <w:spacing w:line="360" w:lineRule="auto"/>
        <w:jc w:val="both"/>
        <w:rPr>
          <w:rFonts w:asciiTheme="minorBidi" w:hAnsiTheme="minorBidi"/>
          <w:lang w:bidi="ar-BH"/>
        </w:rPr>
      </w:pPr>
    </w:p>
    <w:p w14:paraId="20C83BF9" w14:textId="77777777" w:rsidR="00AD7A52" w:rsidRDefault="00AD7A52" w:rsidP="003554B8">
      <w:pPr>
        <w:spacing w:line="360" w:lineRule="auto"/>
        <w:jc w:val="both"/>
        <w:rPr>
          <w:rFonts w:asciiTheme="minorBidi" w:hAnsiTheme="minorBidi"/>
          <w:lang w:bidi="ar-BH"/>
        </w:rPr>
      </w:pPr>
    </w:p>
    <w:p w14:paraId="08AE865A" w14:textId="77777777" w:rsidR="00705332" w:rsidRPr="00971C13" w:rsidRDefault="00705332" w:rsidP="003554B8">
      <w:pPr>
        <w:spacing w:line="360" w:lineRule="auto"/>
        <w:jc w:val="both"/>
        <w:rPr>
          <w:rFonts w:asciiTheme="minorBidi" w:hAnsiTheme="minorBidi"/>
          <w:lang w:bidi="ar-BH"/>
        </w:rPr>
      </w:pPr>
    </w:p>
    <w:p w14:paraId="01A94496" w14:textId="6577B93A" w:rsidR="0012059D" w:rsidRPr="00971C13" w:rsidRDefault="0012059D" w:rsidP="00054E49">
      <w:pPr>
        <w:spacing w:line="360" w:lineRule="auto"/>
        <w:jc w:val="center"/>
        <w:rPr>
          <w:rFonts w:asciiTheme="minorBidi" w:hAnsiTheme="minorBidi"/>
          <w:b/>
          <w:bCs/>
          <w:lang w:bidi="ar-BH"/>
        </w:rPr>
      </w:pPr>
      <w:r w:rsidRPr="00971C13">
        <w:rPr>
          <w:rFonts w:asciiTheme="minorBidi" w:hAnsiTheme="minorBidi"/>
          <w:b/>
          <w:bCs/>
          <w:lang w:bidi="ar-BH"/>
        </w:rPr>
        <w:lastRenderedPageBreak/>
        <w:t xml:space="preserve">Article </w:t>
      </w:r>
      <w:r w:rsidR="00DC1999">
        <w:rPr>
          <w:rFonts w:asciiTheme="minorBidi" w:hAnsiTheme="minorBidi"/>
          <w:b/>
          <w:bCs/>
          <w:lang w:bidi="ar-BH"/>
        </w:rPr>
        <w:t>16</w:t>
      </w:r>
    </w:p>
    <w:p w14:paraId="55B8DC0C" w14:textId="04FA9A7D" w:rsidR="0012059D" w:rsidRPr="00971C13" w:rsidRDefault="005626FD" w:rsidP="00054E49">
      <w:pPr>
        <w:spacing w:line="360" w:lineRule="auto"/>
        <w:jc w:val="center"/>
        <w:rPr>
          <w:rFonts w:asciiTheme="minorBidi" w:hAnsiTheme="minorBidi"/>
          <w:lang w:bidi="ar-BH"/>
        </w:rPr>
      </w:pPr>
      <w:r>
        <w:rPr>
          <w:rFonts w:asciiTheme="minorBidi" w:hAnsiTheme="minorBidi"/>
          <w:b/>
          <w:bCs/>
          <w:lang w:bidi="ar-BH"/>
        </w:rPr>
        <w:t xml:space="preserve"> Enforcement </w:t>
      </w:r>
    </w:p>
    <w:p w14:paraId="2FDEA2FC" w14:textId="0B5863C6" w:rsidR="0012059D" w:rsidRPr="00971C13" w:rsidRDefault="0012059D" w:rsidP="005626FD">
      <w:pPr>
        <w:spacing w:line="360" w:lineRule="auto"/>
        <w:jc w:val="both"/>
        <w:rPr>
          <w:rFonts w:asciiTheme="minorBidi" w:hAnsiTheme="minorBidi"/>
          <w:lang w:bidi="ar-BH"/>
        </w:rPr>
      </w:pPr>
      <w:r w:rsidRPr="00971C13">
        <w:rPr>
          <w:rFonts w:asciiTheme="minorBidi" w:hAnsiTheme="minorBidi"/>
          <w:lang w:bidi="ar-BH"/>
        </w:rPr>
        <w:t xml:space="preserve">The Ministers, the President of the Civil </w:t>
      </w:r>
      <w:r w:rsidR="00054E49">
        <w:rPr>
          <w:rFonts w:asciiTheme="minorBidi" w:hAnsiTheme="minorBidi"/>
          <w:lang w:bidi="ar-BH"/>
        </w:rPr>
        <w:t>Service Bureau</w:t>
      </w:r>
      <w:r w:rsidRPr="00971C13">
        <w:rPr>
          <w:rFonts w:asciiTheme="minorBidi" w:hAnsiTheme="minorBidi"/>
          <w:lang w:bidi="ar-BH"/>
        </w:rPr>
        <w:t>, the Chief Executive</w:t>
      </w:r>
      <w:r w:rsidR="00971C13">
        <w:rPr>
          <w:rFonts w:asciiTheme="minorBidi" w:hAnsiTheme="minorBidi"/>
          <w:lang w:bidi="ar-BH"/>
        </w:rPr>
        <w:t xml:space="preserve"> Officer</w:t>
      </w:r>
      <w:r w:rsidRPr="00971C13">
        <w:rPr>
          <w:rFonts w:asciiTheme="minorBidi" w:hAnsiTheme="minorBidi"/>
          <w:lang w:bidi="ar-BH"/>
        </w:rPr>
        <w:t xml:space="preserve"> of the National Communication Centre</w:t>
      </w:r>
      <w:r w:rsidR="005626FD">
        <w:rPr>
          <w:rFonts w:asciiTheme="minorBidi" w:hAnsiTheme="minorBidi"/>
          <w:lang w:bidi="ar-BH"/>
        </w:rPr>
        <w:t>,</w:t>
      </w:r>
      <w:r w:rsidRPr="00971C13">
        <w:rPr>
          <w:rFonts w:asciiTheme="minorBidi" w:hAnsiTheme="minorBidi"/>
          <w:lang w:bidi="ar-BH"/>
        </w:rPr>
        <w:t xml:space="preserve"> and </w:t>
      </w:r>
      <w:r w:rsidR="00054E49">
        <w:rPr>
          <w:rFonts w:asciiTheme="minorBidi" w:hAnsiTheme="minorBidi"/>
          <w:lang w:bidi="ar-BH"/>
        </w:rPr>
        <w:t>those</w:t>
      </w:r>
      <w:r w:rsidRPr="00971C13">
        <w:rPr>
          <w:rFonts w:asciiTheme="minorBidi" w:hAnsiTheme="minorBidi"/>
          <w:lang w:bidi="ar-BH"/>
        </w:rPr>
        <w:t xml:space="preserve"> concerned</w:t>
      </w:r>
      <w:r w:rsidR="00054E49">
        <w:rPr>
          <w:rFonts w:asciiTheme="minorBidi" w:hAnsiTheme="minorBidi"/>
          <w:lang w:bidi="ar-BH"/>
        </w:rPr>
        <w:t xml:space="preserve"> – each within their </w:t>
      </w:r>
      <w:r w:rsidR="006C4EBB">
        <w:rPr>
          <w:rFonts w:asciiTheme="minorBidi" w:hAnsiTheme="minorBidi"/>
          <w:lang w:bidi="ar-BH"/>
        </w:rPr>
        <w:t>jurisdiction</w:t>
      </w:r>
      <w:r w:rsidR="00054E49">
        <w:rPr>
          <w:rFonts w:asciiTheme="minorBidi" w:hAnsiTheme="minorBidi"/>
          <w:lang w:bidi="ar-BH"/>
        </w:rPr>
        <w:t>– shall</w:t>
      </w:r>
      <w:r w:rsidRPr="00971C13">
        <w:rPr>
          <w:rFonts w:asciiTheme="minorBidi" w:hAnsiTheme="minorBidi"/>
          <w:lang w:bidi="ar-BH"/>
        </w:rPr>
        <w:t xml:space="preserve"> implement the provisions of this Decision, and it shall come into force from the day following the date of its publication in the Official Gazette. </w:t>
      </w:r>
    </w:p>
    <w:p w14:paraId="278EE237" w14:textId="77777777" w:rsidR="00971C13" w:rsidRDefault="00971C13" w:rsidP="0012059D">
      <w:pPr>
        <w:spacing w:line="360" w:lineRule="auto"/>
        <w:jc w:val="both"/>
        <w:rPr>
          <w:rFonts w:asciiTheme="minorBidi" w:hAnsiTheme="minorBidi"/>
          <w:b/>
          <w:bCs/>
          <w:lang w:val="en-GB"/>
        </w:rPr>
      </w:pPr>
    </w:p>
    <w:p w14:paraId="0B1F6EB3" w14:textId="30CF9B8B" w:rsidR="0012059D" w:rsidRPr="00971C13" w:rsidRDefault="0012059D" w:rsidP="0012059D">
      <w:pPr>
        <w:spacing w:line="360" w:lineRule="auto"/>
        <w:jc w:val="both"/>
        <w:rPr>
          <w:rFonts w:asciiTheme="minorBidi" w:hAnsiTheme="minorBidi"/>
          <w:b/>
          <w:bCs/>
          <w:lang w:val="en-GB"/>
        </w:rPr>
      </w:pPr>
      <w:r w:rsidRPr="00971C13">
        <w:rPr>
          <w:rFonts w:asciiTheme="minorBidi" w:hAnsiTheme="minorBidi"/>
          <w:b/>
          <w:bCs/>
          <w:lang w:val="en-GB"/>
        </w:rPr>
        <w:t xml:space="preserve">Deputy Prime Minister </w:t>
      </w:r>
    </w:p>
    <w:p w14:paraId="4FE671A3" w14:textId="77777777" w:rsidR="0012059D" w:rsidRPr="00971C13" w:rsidRDefault="0012059D" w:rsidP="0012059D">
      <w:pPr>
        <w:spacing w:line="360" w:lineRule="auto"/>
        <w:jc w:val="both"/>
        <w:rPr>
          <w:rFonts w:asciiTheme="minorBidi" w:hAnsiTheme="minorBidi"/>
          <w:b/>
          <w:bCs/>
          <w:lang w:val="en-GB"/>
        </w:rPr>
      </w:pPr>
      <w:r w:rsidRPr="00971C13">
        <w:rPr>
          <w:rFonts w:asciiTheme="minorBidi" w:hAnsiTheme="minorBidi"/>
          <w:b/>
          <w:bCs/>
          <w:lang w:val="en-GB"/>
        </w:rPr>
        <w:t>Khalid bin Abdulla Al Khalifa</w:t>
      </w:r>
    </w:p>
    <w:p w14:paraId="2F149104" w14:textId="33876044" w:rsidR="0012059D" w:rsidRPr="00971C13" w:rsidRDefault="0012059D" w:rsidP="00971C13">
      <w:pPr>
        <w:spacing w:line="360" w:lineRule="auto"/>
        <w:jc w:val="both"/>
        <w:rPr>
          <w:rFonts w:asciiTheme="minorBidi" w:hAnsiTheme="minorBidi"/>
          <w:lang w:val="en-GB"/>
        </w:rPr>
      </w:pPr>
      <w:r w:rsidRPr="00971C13">
        <w:rPr>
          <w:rFonts w:asciiTheme="minorBidi" w:hAnsiTheme="minorBidi"/>
          <w:lang w:val="en-GB"/>
        </w:rPr>
        <w:t xml:space="preserve">Issued </w:t>
      </w:r>
      <w:proofErr w:type="gramStart"/>
      <w:r w:rsidRPr="00971C13">
        <w:rPr>
          <w:rFonts w:asciiTheme="minorBidi" w:hAnsiTheme="minorBidi"/>
          <w:lang w:val="en-GB"/>
        </w:rPr>
        <w:t>on:</w:t>
      </w:r>
      <w:proofErr w:type="gramEnd"/>
      <w:r w:rsidR="00971C13">
        <w:rPr>
          <w:rFonts w:asciiTheme="minorBidi" w:hAnsiTheme="minorBidi"/>
          <w:lang w:val="en-GB"/>
        </w:rPr>
        <w:t xml:space="preserve"> </w:t>
      </w:r>
      <w:r w:rsidRPr="00971C13">
        <w:rPr>
          <w:rFonts w:asciiTheme="minorBidi" w:hAnsiTheme="minorBidi"/>
          <w:lang w:val="en-GB"/>
        </w:rPr>
        <w:t>21 Dhu Al-Qa'dah 1446 AH</w:t>
      </w:r>
    </w:p>
    <w:p w14:paraId="3F1DDE83" w14:textId="6ACD5ECB" w:rsidR="0012059D" w:rsidRPr="00971C13" w:rsidRDefault="0012059D" w:rsidP="00971C13">
      <w:pPr>
        <w:spacing w:line="360" w:lineRule="auto"/>
        <w:jc w:val="both"/>
        <w:rPr>
          <w:rFonts w:asciiTheme="minorBidi" w:hAnsiTheme="minorBidi"/>
          <w:lang w:val="en-GB"/>
        </w:rPr>
      </w:pPr>
      <w:r w:rsidRPr="00971C13">
        <w:rPr>
          <w:rFonts w:asciiTheme="minorBidi" w:hAnsiTheme="minorBidi"/>
          <w:lang w:val="en-GB"/>
        </w:rPr>
        <w:t>Corresponding to</w:t>
      </w:r>
      <w:r w:rsidR="00971C13">
        <w:rPr>
          <w:rFonts w:asciiTheme="minorBidi" w:hAnsiTheme="minorBidi"/>
          <w:lang w:val="en-GB"/>
        </w:rPr>
        <w:t xml:space="preserve">: </w:t>
      </w:r>
      <w:r w:rsidRPr="00971C13">
        <w:rPr>
          <w:rFonts w:asciiTheme="minorBidi" w:hAnsiTheme="minorBidi"/>
          <w:lang w:val="en-GB"/>
        </w:rPr>
        <w:t>19 May 2025</w:t>
      </w:r>
    </w:p>
    <w:bookmarkEnd w:id="0"/>
    <w:p w14:paraId="54ADC848" w14:textId="4F515A9D" w:rsidR="004234E0" w:rsidRPr="00971C13" w:rsidRDefault="004234E0" w:rsidP="0012059D">
      <w:pPr>
        <w:rPr>
          <w:rFonts w:asciiTheme="minorBidi" w:hAnsiTheme="minorBidi"/>
          <w:b/>
          <w:bCs/>
          <w:lang w:val="en-GB"/>
        </w:rPr>
      </w:pPr>
    </w:p>
    <w:sectPr w:rsidR="004234E0" w:rsidRPr="00971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EBD"/>
    <w:multiLevelType w:val="hybridMultilevel"/>
    <w:tmpl w:val="23061B10"/>
    <w:lvl w:ilvl="0" w:tplc="35D23426">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B3249"/>
    <w:multiLevelType w:val="hybridMultilevel"/>
    <w:tmpl w:val="AE1E4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A4CD0"/>
    <w:multiLevelType w:val="hybridMultilevel"/>
    <w:tmpl w:val="A042AC44"/>
    <w:lvl w:ilvl="0" w:tplc="35D23426">
      <w:start w:val="1"/>
      <w:numFmt w:val="lowerLetter"/>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7775873">
    <w:abstractNumId w:val="1"/>
  </w:num>
  <w:num w:numId="2" w16cid:durableId="39282099">
    <w:abstractNumId w:val="0"/>
  </w:num>
  <w:num w:numId="3" w16cid:durableId="329798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41"/>
    <w:rsid w:val="0000656C"/>
    <w:rsid w:val="00054E49"/>
    <w:rsid w:val="000725AC"/>
    <w:rsid w:val="000D5D49"/>
    <w:rsid w:val="0012059D"/>
    <w:rsid w:val="00122C4C"/>
    <w:rsid w:val="00155483"/>
    <w:rsid w:val="0017411F"/>
    <w:rsid w:val="00193EE8"/>
    <w:rsid w:val="001B38A4"/>
    <w:rsid w:val="001F1F7E"/>
    <w:rsid w:val="00203C93"/>
    <w:rsid w:val="0020425F"/>
    <w:rsid w:val="00230290"/>
    <w:rsid w:val="00264069"/>
    <w:rsid w:val="002A41E0"/>
    <w:rsid w:val="00300BCA"/>
    <w:rsid w:val="0032792C"/>
    <w:rsid w:val="00335E1C"/>
    <w:rsid w:val="00346AFC"/>
    <w:rsid w:val="00351840"/>
    <w:rsid w:val="003554B8"/>
    <w:rsid w:val="003A1AF6"/>
    <w:rsid w:val="003A36E9"/>
    <w:rsid w:val="003B66BE"/>
    <w:rsid w:val="003E162C"/>
    <w:rsid w:val="003E7E39"/>
    <w:rsid w:val="003F75A7"/>
    <w:rsid w:val="00410225"/>
    <w:rsid w:val="004114FF"/>
    <w:rsid w:val="00412CA6"/>
    <w:rsid w:val="004234E0"/>
    <w:rsid w:val="0048164D"/>
    <w:rsid w:val="00490ED2"/>
    <w:rsid w:val="004C4BC2"/>
    <w:rsid w:val="004E5B1E"/>
    <w:rsid w:val="00500A0C"/>
    <w:rsid w:val="00502651"/>
    <w:rsid w:val="00521681"/>
    <w:rsid w:val="00527807"/>
    <w:rsid w:val="005612A4"/>
    <w:rsid w:val="005626FD"/>
    <w:rsid w:val="005757FC"/>
    <w:rsid w:val="005A070A"/>
    <w:rsid w:val="005E1EA7"/>
    <w:rsid w:val="00605160"/>
    <w:rsid w:val="0065271C"/>
    <w:rsid w:val="00661A21"/>
    <w:rsid w:val="006744E3"/>
    <w:rsid w:val="006A2C6B"/>
    <w:rsid w:val="006C4EBB"/>
    <w:rsid w:val="006D6356"/>
    <w:rsid w:val="00705332"/>
    <w:rsid w:val="007056A5"/>
    <w:rsid w:val="007153FF"/>
    <w:rsid w:val="00720FB2"/>
    <w:rsid w:val="00786EB4"/>
    <w:rsid w:val="007E2636"/>
    <w:rsid w:val="00806861"/>
    <w:rsid w:val="00856BDE"/>
    <w:rsid w:val="0089713F"/>
    <w:rsid w:val="008A7D48"/>
    <w:rsid w:val="008C2790"/>
    <w:rsid w:val="008F0902"/>
    <w:rsid w:val="008F4A04"/>
    <w:rsid w:val="00902EC3"/>
    <w:rsid w:val="00913EA8"/>
    <w:rsid w:val="00934220"/>
    <w:rsid w:val="00971C13"/>
    <w:rsid w:val="0097333F"/>
    <w:rsid w:val="009B78D7"/>
    <w:rsid w:val="009D3F09"/>
    <w:rsid w:val="00A21AEB"/>
    <w:rsid w:val="00A55F72"/>
    <w:rsid w:val="00A63155"/>
    <w:rsid w:val="00A954D8"/>
    <w:rsid w:val="00AC35E2"/>
    <w:rsid w:val="00AD0441"/>
    <w:rsid w:val="00AD7A52"/>
    <w:rsid w:val="00B01568"/>
    <w:rsid w:val="00B16EC6"/>
    <w:rsid w:val="00B365EC"/>
    <w:rsid w:val="00B46A5B"/>
    <w:rsid w:val="00B50762"/>
    <w:rsid w:val="00B77344"/>
    <w:rsid w:val="00BD44BE"/>
    <w:rsid w:val="00BE369F"/>
    <w:rsid w:val="00C3376F"/>
    <w:rsid w:val="00C612A9"/>
    <w:rsid w:val="00C80BC8"/>
    <w:rsid w:val="00C93DC7"/>
    <w:rsid w:val="00C96B72"/>
    <w:rsid w:val="00CA185A"/>
    <w:rsid w:val="00CD4CD5"/>
    <w:rsid w:val="00D172F6"/>
    <w:rsid w:val="00D228B9"/>
    <w:rsid w:val="00D74410"/>
    <w:rsid w:val="00DC1999"/>
    <w:rsid w:val="00DF4C7F"/>
    <w:rsid w:val="00E24636"/>
    <w:rsid w:val="00E26377"/>
    <w:rsid w:val="00ED54D8"/>
    <w:rsid w:val="00EE09BB"/>
    <w:rsid w:val="00EE1057"/>
    <w:rsid w:val="00F02129"/>
    <w:rsid w:val="00F1227A"/>
    <w:rsid w:val="00F243BD"/>
    <w:rsid w:val="00F30860"/>
    <w:rsid w:val="00F32F22"/>
    <w:rsid w:val="00F553AB"/>
    <w:rsid w:val="00FA2FF2"/>
    <w:rsid w:val="00FB53DB"/>
    <w:rsid w:val="00FE749B"/>
    <w:rsid w:val="00FF3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5D21"/>
  <w15:chartTrackingRefBased/>
  <w15:docId w15:val="{E6C571FD-EB1C-49A4-99F9-DEBB8AF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9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D0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441"/>
    <w:rPr>
      <w:rFonts w:eastAsiaTheme="majorEastAsia" w:cstheme="majorBidi"/>
      <w:color w:val="272727" w:themeColor="text1" w:themeTint="D8"/>
    </w:rPr>
  </w:style>
  <w:style w:type="paragraph" w:styleId="Title">
    <w:name w:val="Title"/>
    <w:basedOn w:val="Normal"/>
    <w:next w:val="Normal"/>
    <w:link w:val="TitleChar"/>
    <w:uiPriority w:val="10"/>
    <w:qFormat/>
    <w:rsid w:val="00AD0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441"/>
    <w:pPr>
      <w:spacing w:before="160"/>
      <w:jc w:val="center"/>
    </w:pPr>
    <w:rPr>
      <w:i/>
      <w:iCs/>
      <w:color w:val="404040" w:themeColor="text1" w:themeTint="BF"/>
    </w:rPr>
  </w:style>
  <w:style w:type="character" w:customStyle="1" w:styleId="QuoteChar">
    <w:name w:val="Quote Char"/>
    <w:basedOn w:val="DefaultParagraphFont"/>
    <w:link w:val="Quote"/>
    <w:uiPriority w:val="29"/>
    <w:rsid w:val="00AD0441"/>
    <w:rPr>
      <w:i/>
      <w:iCs/>
      <w:color w:val="404040" w:themeColor="text1" w:themeTint="BF"/>
    </w:rPr>
  </w:style>
  <w:style w:type="paragraph" w:styleId="ListParagraph">
    <w:name w:val="List Paragraph"/>
    <w:basedOn w:val="Normal"/>
    <w:uiPriority w:val="34"/>
    <w:qFormat/>
    <w:rsid w:val="00AD0441"/>
    <w:pPr>
      <w:ind w:left="720"/>
      <w:contextualSpacing/>
    </w:pPr>
  </w:style>
  <w:style w:type="character" w:styleId="IntenseEmphasis">
    <w:name w:val="Intense Emphasis"/>
    <w:basedOn w:val="DefaultParagraphFont"/>
    <w:uiPriority w:val="21"/>
    <w:qFormat/>
    <w:rsid w:val="00AD0441"/>
    <w:rPr>
      <w:i/>
      <w:iCs/>
      <w:color w:val="0F4761" w:themeColor="accent1" w:themeShade="BF"/>
    </w:rPr>
  </w:style>
  <w:style w:type="paragraph" w:styleId="IntenseQuote">
    <w:name w:val="Intense Quote"/>
    <w:basedOn w:val="Normal"/>
    <w:next w:val="Normal"/>
    <w:link w:val="IntenseQuoteChar"/>
    <w:uiPriority w:val="30"/>
    <w:qFormat/>
    <w:rsid w:val="00AD0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441"/>
    <w:rPr>
      <w:i/>
      <w:iCs/>
      <w:color w:val="0F4761" w:themeColor="accent1" w:themeShade="BF"/>
    </w:rPr>
  </w:style>
  <w:style w:type="character" w:styleId="IntenseReference">
    <w:name w:val="Intense Reference"/>
    <w:basedOn w:val="DefaultParagraphFont"/>
    <w:uiPriority w:val="32"/>
    <w:qFormat/>
    <w:rsid w:val="00AD0441"/>
    <w:rPr>
      <w:b/>
      <w:bCs/>
      <w:smallCaps/>
      <w:color w:val="0F4761" w:themeColor="accent1" w:themeShade="BF"/>
      <w:spacing w:val="5"/>
    </w:rPr>
  </w:style>
  <w:style w:type="paragraph" w:styleId="Revision">
    <w:name w:val="Revision"/>
    <w:hidden/>
    <w:uiPriority w:val="99"/>
    <w:semiHidden/>
    <w:rsid w:val="00971C1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193EE8"/>
    <w:rPr>
      <w:sz w:val="16"/>
      <w:szCs w:val="16"/>
    </w:rPr>
  </w:style>
  <w:style w:type="paragraph" w:styleId="CommentText">
    <w:name w:val="annotation text"/>
    <w:basedOn w:val="Normal"/>
    <w:link w:val="CommentTextChar"/>
    <w:uiPriority w:val="99"/>
    <w:semiHidden/>
    <w:unhideWhenUsed/>
    <w:rsid w:val="00193EE8"/>
    <w:pPr>
      <w:spacing w:line="240" w:lineRule="auto"/>
    </w:pPr>
    <w:rPr>
      <w:sz w:val="20"/>
      <w:szCs w:val="20"/>
    </w:rPr>
  </w:style>
  <w:style w:type="character" w:customStyle="1" w:styleId="CommentTextChar">
    <w:name w:val="Comment Text Char"/>
    <w:basedOn w:val="DefaultParagraphFont"/>
    <w:link w:val="CommentText"/>
    <w:uiPriority w:val="99"/>
    <w:semiHidden/>
    <w:rsid w:val="00193EE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3EE8"/>
    <w:rPr>
      <w:b/>
      <w:bCs/>
    </w:rPr>
  </w:style>
  <w:style w:type="character" w:customStyle="1" w:styleId="CommentSubjectChar">
    <w:name w:val="Comment Subject Char"/>
    <w:basedOn w:val="CommentTextChar"/>
    <w:link w:val="CommentSubject"/>
    <w:uiPriority w:val="99"/>
    <w:semiHidden/>
    <w:rsid w:val="00193EE8"/>
    <w:rPr>
      <w:b/>
      <w:bCs/>
      <w:kern w:val="0"/>
      <w:sz w:val="20"/>
      <w:szCs w:val="20"/>
      <w14:ligatures w14:val="none"/>
    </w:rPr>
  </w:style>
  <w:style w:type="paragraph" w:styleId="NormalWeb">
    <w:name w:val="Normal (Web)"/>
    <w:basedOn w:val="Normal"/>
    <w:uiPriority w:val="99"/>
    <w:semiHidden/>
    <w:unhideWhenUsed/>
    <w:rsid w:val="00DC19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 AlMaskati</dc:creator>
  <cp:keywords/>
  <dc:description/>
  <cp:lastModifiedBy>فيصل فايز البلوشي</cp:lastModifiedBy>
  <cp:revision>7</cp:revision>
  <dcterms:created xsi:type="dcterms:W3CDTF">2025-09-07T07:47:00Z</dcterms:created>
  <dcterms:modified xsi:type="dcterms:W3CDTF">2025-09-09T17:14:00Z</dcterms:modified>
</cp:coreProperties>
</file>