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29998" w14:textId="77777777" w:rsidR="007A4206" w:rsidRPr="007A4206" w:rsidRDefault="007A4206" w:rsidP="007A4206">
      <w:pPr>
        <w:spacing w:line="360" w:lineRule="auto"/>
        <w:rPr>
          <w:rFonts w:ascii="Arial" w:hAnsi="Arial" w:cs="Arial"/>
          <w:b/>
          <w:bCs/>
          <w:sz w:val="28"/>
          <w:szCs w:val="28"/>
          <w:lang w:val="en-GB"/>
        </w:rPr>
      </w:pPr>
      <w:r w:rsidRPr="007A4206">
        <w:rPr>
          <w:rFonts w:ascii="Arial"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41B5063" w14:textId="77777777" w:rsidR="007A4206" w:rsidRPr="007A4206" w:rsidRDefault="007A4206" w:rsidP="007A4206">
      <w:pPr>
        <w:spacing w:line="360" w:lineRule="auto"/>
        <w:rPr>
          <w:rFonts w:ascii="Arial" w:hAnsi="Arial" w:cs="Arial"/>
          <w:b/>
          <w:bCs/>
          <w:sz w:val="28"/>
          <w:szCs w:val="28"/>
          <w:lang w:val="en-GB"/>
        </w:rPr>
      </w:pPr>
      <w:r w:rsidRPr="007A4206">
        <w:rPr>
          <w:rFonts w:ascii="Arial" w:hAnsi="Arial" w:cs="Arial"/>
          <w:b/>
          <w:bCs/>
          <w:sz w:val="28"/>
          <w:szCs w:val="28"/>
          <w:lang w:val="en-GB"/>
        </w:rPr>
        <w:t>For any corrections, remarks, or suggestions, kindly contact us on translate@lloc.gov.bh</w:t>
      </w:r>
    </w:p>
    <w:p w14:paraId="29A95BA2" w14:textId="66E7B5D6" w:rsidR="007A4206" w:rsidRPr="007A4206" w:rsidRDefault="007A4206" w:rsidP="007A4206">
      <w:pPr>
        <w:spacing w:line="360" w:lineRule="auto"/>
        <w:rPr>
          <w:rFonts w:ascii="Arial" w:hAnsi="Arial" w:cs="Arial"/>
          <w:b/>
          <w:bCs/>
          <w:sz w:val="28"/>
          <w:szCs w:val="28"/>
          <w:lang w:val="en-GB"/>
        </w:rPr>
      </w:pPr>
      <w:r w:rsidRPr="007A4206">
        <w:rPr>
          <w:rFonts w:ascii="Arial" w:hAnsi="Arial" w:cs="Arial"/>
          <w:b/>
          <w:bCs/>
          <w:sz w:val="28"/>
          <w:szCs w:val="28"/>
          <w:lang w:val="en-GB"/>
        </w:rPr>
        <w:t>Published on the website on April 2025</w:t>
      </w:r>
      <w:r w:rsidRPr="007A4206">
        <w:rPr>
          <w:rFonts w:ascii="Arial" w:hAnsi="Arial" w:cs="Arial"/>
          <w:b/>
          <w:bCs/>
          <w:sz w:val="28"/>
          <w:szCs w:val="28"/>
          <w:lang w:val="en-GB"/>
        </w:rPr>
        <w:br w:type="page"/>
      </w:r>
    </w:p>
    <w:p w14:paraId="61898354" w14:textId="46BBB206" w:rsidR="00E9258A" w:rsidRPr="007A4206" w:rsidRDefault="00E9258A" w:rsidP="00C85B76">
      <w:pPr>
        <w:spacing w:line="360" w:lineRule="auto"/>
        <w:jc w:val="center"/>
        <w:rPr>
          <w:rFonts w:ascii="Arial" w:hAnsi="Arial" w:cs="Arial"/>
          <w:b/>
          <w:bCs/>
          <w:sz w:val="28"/>
          <w:szCs w:val="28"/>
          <w:lang w:val="en-GB"/>
        </w:rPr>
      </w:pPr>
      <w:r w:rsidRPr="007A4206">
        <w:rPr>
          <w:rFonts w:ascii="Arial" w:hAnsi="Arial" w:cs="Arial"/>
          <w:b/>
          <w:bCs/>
          <w:sz w:val="28"/>
          <w:szCs w:val="28"/>
          <w:lang w:val="en-GB"/>
        </w:rPr>
        <w:lastRenderedPageBreak/>
        <w:t>Law No. (20) of 2014 Amending Article (75) of Law No. (37) of 2009 regarding the Diplomatic and Consular Corps</w:t>
      </w:r>
    </w:p>
    <w:p w14:paraId="73801B95" w14:textId="77777777" w:rsidR="00E9258A" w:rsidRPr="007A4206" w:rsidRDefault="00E9258A" w:rsidP="007A4206">
      <w:pPr>
        <w:spacing w:line="360" w:lineRule="auto"/>
        <w:jc w:val="both"/>
        <w:rPr>
          <w:rFonts w:ascii="Arial" w:hAnsi="Arial" w:cs="Arial"/>
          <w:sz w:val="28"/>
          <w:szCs w:val="28"/>
          <w:lang w:val="en-GB"/>
        </w:rPr>
      </w:pPr>
      <w:r w:rsidRPr="007A4206">
        <w:rPr>
          <w:rFonts w:ascii="Arial" w:hAnsi="Arial" w:cs="Arial"/>
          <w:sz w:val="28"/>
          <w:szCs w:val="28"/>
          <w:lang w:val="en-GB"/>
        </w:rPr>
        <w:t>We, Hamad bin Isa Al Khalifa, King of the Kingdom of Bahrain.</w:t>
      </w:r>
    </w:p>
    <w:p w14:paraId="14AF1CD1" w14:textId="77777777" w:rsidR="00E9258A" w:rsidRPr="007A4206" w:rsidRDefault="00E9258A" w:rsidP="007A4206">
      <w:pPr>
        <w:spacing w:line="360" w:lineRule="auto"/>
        <w:jc w:val="both"/>
        <w:rPr>
          <w:rFonts w:ascii="Arial" w:hAnsi="Arial" w:cs="Arial"/>
          <w:sz w:val="28"/>
          <w:szCs w:val="28"/>
          <w:lang w:val="en-GB"/>
        </w:rPr>
      </w:pPr>
      <w:r w:rsidRPr="007A4206">
        <w:rPr>
          <w:rFonts w:ascii="Arial" w:hAnsi="Arial" w:cs="Arial"/>
          <w:sz w:val="28"/>
          <w:szCs w:val="28"/>
          <w:lang w:val="en-GB"/>
        </w:rPr>
        <w:t>Having reviewed the Constitution,</w:t>
      </w:r>
    </w:p>
    <w:p w14:paraId="1CF130CE" w14:textId="77777777" w:rsidR="00E9258A" w:rsidRPr="007A4206" w:rsidRDefault="00E9258A" w:rsidP="007A4206">
      <w:pPr>
        <w:spacing w:line="360" w:lineRule="auto"/>
        <w:jc w:val="both"/>
        <w:rPr>
          <w:rFonts w:ascii="Arial" w:hAnsi="Arial" w:cs="Arial"/>
          <w:sz w:val="28"/>
          <w:szCs w:val="28"/>
          <w:lang w:val="en-GB"/>
        </w:rPr>
      </w:pPr>
      <w:r w:rsidRPr="007A4206">
        <w:rPr>
          <w:rFonts w:ascii="Arial" w:hAnsi="Arial" w:cs="Arial"/>
          <w:sz w:val="28"/>
          <w:szCs w:val="28"/>
          <w:lang w:val="en-GB"/>
        </w:rPr>
        <w:t>And Law No. (37) of 2009 regarding the Diplomatic and Consular Corps,</w:t>
      </w:r>
    </w:p>
    <w:p w14:paraId="6BEA0F1F" w14:textId="77777777" w:rsidR="00E9258A" w:rsidRPr="007A4206" w:rsidRDefault="00E9258A" w:rsidP="007A4206">
      <w:pPr>
        <w:spacing w:line="360" w:lineRule="auto"/>
        <w:jc w:val="both"/>
        <w:rPr>
          <w:rFonts w:ascii="Arial" w:hAnsi="Arial" w:cs="Arial"/>
          <w:sz w:val="28"/>
          <w:szCs w:val="28"/>
          <w:lang w:val="en-GB"/>
        </w:rPr>
      </w:pPr>
      <w:r w:rsidRPr="007A4206">
        <w:rPr>
          <w:rFonts w:ascii="Arial" w:hAnsi="Arial" w:cs="Arial"/>
          <w:sz w:val="28"/>
          <w:szCs w:val="28"/>
          <w:lang w:val="en-GB"/>
        </w:rPr>
        <w:t>The Council of Representatives and the Shura Council have approved the following Law, which we have ratified and enacted:</w:t>
      </w:r>
    </w:p>
    <w:p w14:paraId="0D53129F" w14:textId="77777777" w:rsidR="00E9258A" w:rsidRPr="007A4206" w:rsidRDefault="00E9258A" w:rsidP="007A4206">
      <w:pPr>
        <w:spacing w:line="360" w:lineRule="auto"/>
        <w:jc w:val="both"/>
        <w:rPr>
          <w:rFonts w:ascii="Arial" w:hAnsi="Arial" w:cs="Arial"/>
          <w:sz w:val="28"/>
          <w:szCs w:val="28"/>
          <w:lang w:val="en-GB"/>
        </w:rPr>
      </w:pPr>
      <w:r w:rsidRPr="007A4206">
        <w:rPr>
          <w:rFonts w:ascii="Arial" w:hAnsi="Arial" w:cs="Arial"/>
          <w:sz w:val="28"/>
          <w:szCs w:val="28"/>
          <w:lang w:val="en-GB"/>
        </w:rPr>
        <w:t>Article One</w:t>
      </w:r>
    </w:p>
    <w:p w14:paraId="46FE2911" w14:textId="77777777" w:rsidR="00E9258A" w:rsidRPr="007A4206" w:rsidRDefault="00E9258A" w:rsidP="007A4206">
      <w:pPr>
        <w:spacing w:line="360" w:lineRule="auto"/>
        <w:jc w:val="both"/>
        <w:rPr>
          <w:rFonts w:ascii="Arial" w:hAnsi="Arial" w:cs="Arial"/>
          <w:sz w:val="28"/>
          <w:szCs w:val="28"/>
          <w:lang w:val="en-GB"/>
        </w:rPr>
      </w:pPr>
      <w:r w:rsidRPr="007A4206">
        <w:rPr>
          <w:rFonts w:ascii="Arial" w:hAnsi="Arial" w:cs="Arial"/>
          <w:sz w:val="28"/>
          <w:szCs w:val="28"/>
          <w:lang w:val="en-GB"/>
        </w:rPr>
        <w:t>The text of Article (75) of Law No. (37) of 2009 regarding the regarding the Diplomatic and Consular Corps shall be replaced with the following text:</w:t>
      </w:r>
    </w:p>
    <w:p w14:paraId="1F7A39B5" w14:textId="77777777" w:rsidR="00E9258A" w:rsidRPr="007A4206" w:rsidRDefault="00E9258A" w:rsidP="007A4206">
      <w:pPr>
        <w:spacing w:line="360" w:lineRule="auto"/>
        <w:jc w:val="both"/>
        <w:rPr>
          <w:rFonts w:ascii="Arial" w:hAnsi="Arial" w:cs="Arial"/>
          <w:sz w:val="28"/>
          <w:szCs w:val="28"/>
          <w:lang w:val="en-GB"/>
        </w:rPr>
      </w:pPr>
      <w:r w:rsidRPr="007A4206">
        <w:rPr>
          <w:rFonts w:ascii="Arial" w:hAnsi="Arial" w:cs="Arial"/>
          <w:sz w:val="28"/>
          <w:szCs w:val="28"/>
          <w:lang w:val="en-GB"/>
        </w:rPr>
        <w:t>Article (75):</w:t>
      </w:r>
    </w:p>
    <w:p w14:paraId="2F04A800" w14:textId="77777777" w:rsidR="00E9258A" w:rsidRPr="007A4206" w:rsidRDefault="00E9258A" w:rsidP="007A4206">
      <w:pPr>
        <w:spacing w:line="360" w:lineRule="auto"/>
        <w:jc w:val="both"/>
        <w:rPr>
          <w:rFonts w:ascii="Arial" w:hAnsi="Arial" w:cs="Arial"/>
          <w:sz w:val="28"/>
          <w:szCs w:val="28"/>
          <w:lang w:val="en-GB"/>
        </w:rPr>
      </w:pPr>
      <w:r w:rsidRPr="007A4206">
        <w:rPr>
          <w:rFonts w:ascii="Arial" w:hAnsi="Arial" w:cs="Arial"/>
          <w:sz w:val="28"/>
          <w:szCs w:val="28"/>
          <w:lang w:val="en-GB"/>
        </w:rPr>
        <w:t>“</w:t>
      </w:r>
      <w:r w:rsidRPr="007A4206">
        <w:rPr>
          <w:rFonts w:ascii="Arial" w:hAnsi="Arial" w:cs="Arial"/>
          <w:sz w:val="28"/>
          <w:szCs w:val="28"/>
        </w:rPr>
        <w:t>It may be decided by the Minister</w:t>
      </w:r>
      <w:r w:rsidRPr="007A4206">
        <w:rPr>
          <w:rFonts w:ascii="Arial" w:hAnsi="Arial" w:cs="Arial"/>
          <w:sz w:val="28"/>
          <w:szCs w:val="28"/>
          <w:lang w:val="en-GB"/>
        </w:rPr>
        <w:t>:</w:t>
      </w:r>
    </w:p>
    <w:p w14:paraId="60ADDA45" w14:textId="77777777" w:rsidR="00E9258A" w:rsidRPr="007A4206" w:rsidRDefault="00E9258A" w:rsidP="007A4206">
      <w:pPr>
        <w:spacing w:line="360" w:lineRule="auto"/>
        <w:jc w:val="both"/>
        <w:rPr>
          <w:rFonts w:ascii="Arial" w:hAnsi="Arial" w:cs="Arial"/>
          <w:sz w:val="28"/>
          <w:szCs w:val="28"/>
          <w:lang w:val="en-GB"/>
        </w:rPr>
      </w:pPr>
      <w:r w:rsidRPr="007A4206">
        <w:rPr>
          <w:rFonts w:ascii="Arial" w:hAnsi="Arial" w:cs="Arial"/>
          <w:sz w:val="28"/>
          <w:szCs w:val="28"/>
          <w:lang w:val="en-GB"/>
        </w:rPr>
        <w:t>a) To appoint honorary consuls for the Kingdom of Bahrain abroad and to define their competencies; these consuls shall not receive any fees or remuneration unless the Minister decides otherwise.</w:t>
      </w:r>
    </w:p>
    <w:p w14:paraId="089B73D8" w14:textId="77777777" w:rsidR="00E9258A" w:rsidRPr="007A4206" w:rsidRDefault="00E9258A" w:rsidP="007A4206">
      <w:pPr>
        <w:spacing w:line="360" w:lineRule="auto"/>
        <w:jc w:val="both"/>
        <w:rPr>
          <w:rFonts w:ascii="Arial" w:hAnsi="Arial" w:cs="Arial"/>
          <w:sz w:val="28"/>
          <w:szCs w:val="28"/>
          <w:lang w:val="en-GB"/>
        </w:rPr>
      </w:pPr>
      <w:r w:rsidRPr="007A4206">
        <w:rPr>
          <w:rFonts w:ascii="Arial" w:hAnsi="Arial" w:cs="Arial"/>
          <w:sz w:val="28"/>
          <w:szCs w:val="28"/>
          <w:lang w:val="en-GB"/>
        </w:rPr>
        <w:t>b) To accept honorary consuls from foreign states to serve in the Kingdom of Bahrain in this capacity.</w:t>
      </w:r>
    </w:p>
    <w:p w14:paraId="4EB7D2BA" w14:textId="77777777" w:rsidR="00E9258A" w:rsidRPr="007A4206" w:rsidRDefault="00E9258A" w:rsidP="007A4206">
      <w:pPr>
        <w:spacing w:line="360" w:lineRule="auto"/>
        <w:jc w:val="both"/>
        <w:rPr>
          <w:rFonts w:ascii="Arial" w:hAnsi="Arial" w:cs="Arial"/>
          <w:sz w:val="28"/>
          <w:szCs w:val="28"/>
          <w:lang w:val="en-GB"/>
        </w:rPr>
      </w:pPr>
      <w:r w:rsidRPr="007A4206">
        <w:rPr>
          <w:rFonts w:ascii="Arial" w:hAnsi="Arial" w:cs="Arial"/>
          <w:sz w:val="28"/>
          <w:szCs w:val="28"/>
          <w:lang w:val="en-GB"/>
        </w:rPr>
        <w:t>The Minister shall issue a decision outlining the rules and procedures regulating this matter."</w:t>
      </w:r>
    </w:p>
    <w:p w14:paraId="7D1BF851" w14:textId="77777777" w:rsidR="00E9258A" w:rsidRPr="007A4206" w:rsidRDefault="00E9258A" w:rsidP="00C85B76">
      <w:pPr>
        <w:keepNext/>
        <w:spacing w:line="360" w:lineRule="auto"/>
        <w:jc w:val="both"/>
        <w:rPr>
          <w:rFonts w:ascii="Arial" w:hAnsi="Arial" w:cs="Arial"/>
          <w:sz w:val="28"/>
          <w:szCs w:val="28"/>
          <w:lang w:val="en-GB"/>
        </w:rPr>
      </w:pPr>
      <w:r w:rsidRPr="007A4206">
        <w:rPr>
          <w:rFonts w:ascii="Arial" w:hAnsi="Arial" w:cs="Arial"/>
          <w:sz w:val="28"/>
          <w:szCs w:val="28"/>
          <w:lang w:val="en-GB"/>
        </w:rPr>
        <w:lastRenderedPageBreak/>
        <w:t>Article Two</w:t>
      </w:r>
    </w:p>
    <w:p w14:paraId="351237F5" w14:textId="77777777" w:rsidR="00E9258A" w:rsidRPr="007A4206" w:rsidRDefault="00E9258A" w:rsidP="00C85B76">
      <w:pPr>
        <w:keepNext/>
        <w:spacing w:line="360" w:lineRule="auto"/>
        <w:jc w:val="both"/>
        <w:rPr>
          <w:rFonts w:ascii="Arial" w:hAnsi="Arial" w:cs="Arial"/>
          <w:sz w:val="28"/>
          <w:szCs w:val="28"/>
          <w:lang w:val="en-GB"/>
        </w:rPr>
      </w:pPr>
      <w:r w:rsidRPr="007A4206">
        <w:rPr>
          <w:rFonts w:ascii="Arial" w:hAnsi="Arial" w:cs="Arial"/>
          <w:sz w:val="28"/>
          <w:szCs w:val="28"/>
          <w:lang w:val="en-GB"/>
        </w:rPr>
        <w:t>The Prime Minister and the Ministers—each within their jurisdiction—shall implement this Law, and it shall come into force from the day following the date of its publication in the Official Gazette.</w:t>
      </w:r>
    </w:p>
    <w:p w14:paraId="16F987A6" w14:textId="77777777" w:rsidR="00E9258A" w:rsidRPr="007A4206" w:rsidRDefault="00E9258A" w:rsidP="007A4206">
      <w:pPr>
        <w:spacing w:line="360" w:lineRule="auto"/>
        <w:jc w:val="both"/>
        <w:rPr>
          <w:rFonts w:ascii="Arial" w:hAnsi="Arial" w:cs="Arial"/>
          <w:sz w:val="28"/>
          <w:szCs w:val="28"/>
          <w:lang w:val="en-GB"/>
        </w:rPr>
      </w:pPr>
    </w:p>
    <w:p w14:paraId="7DD5B661" w14:textId="77777777" w:rsidR="00E9258A" w:rsidRPr="007A4206" w:rsidRDefault="00E9258A" w:rsidP="007A4206">
      <w:pPr>
        <w:spacing w:line="360" w:lineRule="auto"/>
        <w:jc w:val="both"/>
        <w:rPr>
          <w:rFonts w:ascii="Arial" w:hAnsi="Arial" w:cs="Arial"/>
          <w:sz w:val="28"/>
          <w:szCs w:val="28"/>
          <w:lang w:val="en-GB"/>
        </w:rPr>
      </w:pPr>
      <w:r w:rsidRPr="007A4206">
        <w:rPr>
          <w:rFonts w:ascii="Arial" w:hAnsi="Arial" w:cs="Arial"/>
          <w:sz w:val="28"/>
          <w:szCs w:val="28"/>
          <w:lang w:val="en-GB"/>
        </w:rPr>
        <w:t>King of the Kingdom of Bahrain</w:t>
      </w:r>
    </w:p>
    <w:p w14:paraId="0AC2A798" w14:textId="77777777" w:rsidR="00E9258A" w:rsidRPr="007A4206" w:rsidRDefault="00E9258A" w:rsidP="007A4206">
      <w:pPr>
        <w:spacing w:line="360" w:lineRule="auto"/>
        <w:jc w:val="both"/>
        <w:rPr>
          <w:rFonts w:ascii="Arial" w:hAnsi="Arial" w:cs="Arial"/>
          <w:sz w:val="28"/>
          <w:szCs w:val="28"/>
          <w:lang w:val="en-GB"/>
        </w:rPr>
      </w:pPr>
      <w:r w:rsidRPr="007A4206">
        <w:rPr>
          <w:rFonts w:ascii="Arial" w:hAnsi="Arial" w:cs="Arial"/>
          <w:sz w:val="28"/>
          <w:szCs w:val="28"/>
          <w:lang w:val="en-GB"/>
        </w:rPr>
        <w:t>Hamad bin Isa Al Khalifa</w:t>
      </w:r>
    </w:p>
    <w:p w14:paraId="68A42B89" w14:textId="77777777" w:rsidR="00E9258A" w:rsidRPr="007A4206" w:rsidRDefault="00E9258A" w:rsidP="007A4206">
      <w:pPr>
        <w:spacing w:line="360" w:lineRule="auto"/>
        <w:jc w:val="both"/>
        <w:rPr>
          <w:rFonts w:ascii="Arial" w:hAnsi="Arial" w:cs="Arial"/>
          <w:sz w:val="28"/>
          <w:szCs w:val="28"/>
          <w:lang w:val="en-GB"/>
        </w:rPr>
      </w:pPr>
      <w:r w:rsidRPr="007A4206">
        <w:rPr>
          <w:rFonts w:ascii="Arial" w:hAnsi="Arial" w:cs="Arial"/>
          <w:sz w:val="28"/>
          <w:szCs w:val="28"/>
          <w:lang w:val="en-GB"/>
        </w:rPr>
        <w:t>Issued at Riffa Palace:</w:t>
      </w:r>
    </w:p>
    <w:p w14:paraId="7D27253F" w14:textId="77777777" w:rsidR="00E9258A" w:rsidRPr="007A4206" w:rsidRDefault="00E9258A" w:rsidP="007A4206">
      <w:pPr>
        <w:spacing w:line="360" w:lineRule="auto"/>
        <w:jc w:val="both"/>
        <w:rPr>
          <w:rFonts w:ascii="Arial" w:hAnsi="Arial" w:cs="Arial"/>
          <w:sz w:val="28"/>
          <w:szCs w:val="28"/>
          <w:lang w:val="en-GB"/>
        </w:rPr>
      </w:pPr>
      <w:r w:rsidRPr="007A4206">
        <w:rPr>
          <w:rFonts w:ascii="Arial" w:hAnsi="Arial" w:cs="Arial"/>
          <w:sz w:val="28"/>
          <w:szCs w:val="28"/>
          <w:lang w:val="en-GB"/>
        </w:rPr>
        <w:t>On:</w:t>
      </w:r>
    </w:p>
    <w:p w14:paraId="61CCD31A" w14:textId="77777777" w:rsidR="00E9258A" w:rsidRPr="007A4206" w:rsidRDefault="00E9258A" w:rsidP="007A4206">
      <w:pPr>
        <w:spacing w:line="360" w:lineRule="auto"/>
        <w:jc w:val="both"/>
        <w:rPr>
          <w:rFonts w:ascii="Arial" w:hAnsi="Arial" w:cs="Arial"/>
          <w:sz w:val="28"/>
          <w:szCs w:val="28"/>
          <w:lang w:val="en-GB"/>
        </w:rPr>
      </w:pPr>
      <w:r w:rsidRPr="007A4206">
        <w:rPr>
          <w:rFonts w:ascii="Arial" w:hAnsi="Arial" w:cs="Arial"/>
          <w:sz w:val="28"/>
          <w:szCs w:val="28"/>
          <w:lang w:val="en-GB"/>
        </w:rPr>
        <w:t>5 Ramadan 1435 AH</w:t>
      </w:r>
    </w:p>
    <w:p w14:paraId="09CB77F9" w14:textId="77777777" w:rsidR="00E9258A" w:rsidRPr="007A4206" w:rsidRDefault="00E9258A" w:rsidP="007A4206">
      <w:pPr>
        <w:spacing w:line="360" w:lineRule="auto"/>
        <w:jc w:val="both"/>
        <w:rPr>
          <w:rFonts w:ascii="Arial" w:hAnsi="Arial" w:cs="Arial"/>
          <w:sz w:val="28"/>
          <w:szCs w:val="28"/>
          <w:lang w:val="en-GB"/>
        </w:rPr>
      </w:pPr>
      <w:r w:rsidRPr="007A4206">
        <w:rPr>
          <w:rFonts w:ascii="Arial" w:hAnsi="Arial" w:cs="Arial"/>
          <w:sz w:val="28"/>
          <w:szCs w:val="28"/>
          <w:lang w:val="en-GB"/>
        </w:rPr>
        <w:t>Corresponding to:</w:t>
      </w:r>
    </w:p>
    <w:p w14:paraId="5DC631AB" w14:textId="77777777" w:rsidR="00E9258A" w:rsidRPr="007A4206" w:rsidRDefault="00E9258A" w:rsidP="007A4206">
      <w:pPr>
        <w:spacing w:line="360" w:lineRule="auto"/>
        <w:jc w:val="both"/>
        <w:rPr>
          <w:rFonts w:ascii="Arial" w:hAnsi="Arial" w:cs="Arial"/>
          <w:sz w:val="28"/>
          <w:szCs w:val="28"/>
          <w:lang w:val="en-GB"/>
        </w:rPr>
      </w:pPr>
      <w:r w:rsidRPr="007A4206">
        <w:rPr>
          <w:rFonts w:ascii="Arial" w:hAnsi="Arial" w:cs="Arial"/>
          <w:sz w:val="28"/>
          <w:szCs w:val="28"/>
          <w:lang w:val="en-GB"/>
        </w:rPr>
        <w:t>3 July 2014</w:t>
      </w:r>
    </w:p>
    <w:p w14:paraId="598894DD" w14:textId="77777777" w:rsidR="00DE2404" w:rsidRPr="007A4206" w:rsidRDefault="00DE2404" w:rsidP="007A4206">
      <w:pPr>
        <w:spacing w:line="360" w:lineRule="auto"/>
        <w:rPr>
          <w:rFonts w:ascii="Arial" w:hAnsi="Arial" w:cs="Arial"/>
          <w:sz w:val="28"/>
          <w:szCs w:val="28"/>
        </w:rPr>
      </w:pPr>
    </w:p>
    <w:sectPr w:rsidR="00DE2404" w:rsidRPr="007A4206" w:rsidSect="007A420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37223" w14:textId="77777777" w:rsidR="00C15412" w:rsidRDefault="00C15412" w:rsidP="002A4E9C">
      <w:pPr>
        <w:spacing w:after="0" w:line="240" w:lineRule="auto"/>
      </w:pPr>
      <w:r>
        <w:separator/>
      </w:r>
    </w:p>
  </w:endnote>
  <w:endnote w:type="continuationSeparator" w:id="0">
    <w:p w14:paraId="15C38F53" w14:textId="77777777" w:rsidR="00C15412" w:rsidRDefault="00C15412" w:rsidP="002A4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21BB7" w14:textId="77777777" w:rsidR="002A4E9C" w:rsidRDefault="002A4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1157F" w14:textId="77777777" w:rsidR="002A4E9C" w:rsidRDefault="002A4E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CF861" w14:textId="77777777" w:rsidR="002A4E9C" w:rsidRDefault="002A4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C035E" w14:textId="77777777" w:rsidR="00C15412" w:rsidRDefault="00C15412" w:rsidP="002A4E9C">
      <w:pPr>
        <w:spacing w:after="0" w:line="240" w:lineRule="auto"/>
      </w:pPr>
      <w:r>
        <w:separator/>
      </w:r>
    </w:p>
  </w:footnote>
  <w:footnote w:type="continuationSeparator" w:id="0">
    <w:p w14:paraId="5045DE08" w14:textId="77777777" w:rsidR="00C15412" w:rsidRDefault="00C15412" w:rsidP="002A4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CD92C" w14:textId="77777777" w:rsidR="002A4E9C" w:rsidRDefault="002A4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4AD87" w14:textId="7A690E08" w:rsidR="002A4E9C" w:rsidRDefault="002A4E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E6CA7" w14:textId="77777777" w:rsidR="002A4E9C" w:rsidRDefault="002A4E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2CB"/>
    <w:rsid w:val="0015244B"/>
    <w:rsid w:val="002020EF"/>
    <w:rsid w:val="002A4E9C"/>
    <w:rsid w:val="0043297E"/>
    <w:rsid w:val="00451B08"/>
    <w:rsid w:val="00555616"/>
    <w:rsid w:val="006529B3"/>
    <w:rsid w:val="00692413"/>
    <w:rsid w:val="00736BE2"/>
    <w:rsid w:val="007A4206"/>
    <w:rsid w:val="007E1648"/>
    <w:rsid w:val="0084422C"/>
    <w:rsid w:val="00880884"/>
    <w:rsid w:val="009F349F"/>
    <w:rsid w:val="00B15F80"/>
    <w:rsid w:val="00C15412"/>
    <w:rsid w:val="00C2728B"/>
    <w:rsid w:val="00C65BA9"/>
    <w:rsid w:val="00C85B76"/>
    <w:rsid w:val="00CB5DD1"/>
    <w:rsid w:val="00DE2404"/>
    <w:rsid w:val="00E9258A"/>
    <w:rsid w:val="00FC12C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A0A9C"/>
  <w15:docId w15:val="{2E7CEC57-9C2D-496B-8A1C-F90B4544E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2A4E9C"/>
    <w:pPr>
      <w:spacing w:after="0" w:line="240" w:lineRule="auto"/>
    </w:pPr>
  </w:style>
  <w:style w:type="paragraph" w:styleId="Header">
    <w:name w:val="header"/>
    <w:basedOn w:val="Normal"/>
    <w:link w:val="HeaderChar"/>
    <w:uiPriority w:val="99"/>
    <w:unhideWhenUsed/>
    <w:rsid w:val="002A4E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4E9C"/>
  </w:style>
  <w:style w:type="paragraph" w:styleId="Footer">
    <w:name w:val="footer"/>
    <w:basedOn w:val="Normal"/>
    <w:link w:val="FooterChar"/>
    <w:uiPriority w:val="99"/>
    <w:unhideWhenUsed/>
    <w:rsid w:val="002A4E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4E9C"/>
  </w:style>
  <w:style w:type="character" w:styleId="CommentReference">
    <w:name w:val="annotation reference"/>
    <w:basedOn w:val="DefaultParagraphFont"/>
    <w:uiPriority w:val="99"/>
    <w:semiHidden/>
    <w:unhideWhenUsed/>
    <w:rsid w:val="00692413"/>
    <w:rPr>
      <w:sz w:val="16"/>
      <w:szCs w:val="16"/>
    </w:rPr>
  </w:style>
  <w:style w:type="paragraph" w:styleId="CommentText">
    <w:name w:val="annotation text"/>
    <w:basedOn w:val="Normal"/>
    <w:link w:val="CommentTextChar"/>
    <w:uiPriority w:val="99"/>
    <w:semiHidden/>
    <w:unhideWhenUsed/>
    <w:rsid w:val="00692413"/>
    <w:pPr>
      <w:spacing w:line="240" w:lineRule="auto"/>
    </w:pPr>
    <w:rPr>
      <w:sz w:val="20"/>
      <w:szCs w:val="20"/>
    </w:rPr>
  </w:style>
  <w:style w:type="character" w:customStyle="1" w:styleId="CommentTextChar">
    <w:name w:val="Comment Text Char"/>
    <w:basedOn w:val="DefaultParagraphFont"/>
    <w:link w:val="CommentText"/>
    <w:uiPriority w:val="99"/>
    <w:semiHidden/>
    <w:rsid w:val="00692413"/>
    <w:rPr>
      <w:sz w:val="20"/>
      <w:szCs w:val="20"/>
    </w:rPr>
  </w:style>
  <w:style w:type="paragraph" w:styleId="CommentSubject">
    <w:name w:val="annotation subject"/>
    <w:basedOn w:val="CommentText"/>
    <w:next w:val="CommentText"/>
    <w:link w:val="CommentSubjectChar"/>
    <w:uiPriority w:val="99"/>
    <w:semiHidden/>
    <w:unhideWhenUsed/>
    <w:rsid w:val="00692413"/>
    <w:rPr>
      <w:b/>
      <w:bCs/>
    </w:rPr>
  </w:style>
  <w:style w:type="character" w:customStyle="1" w:styleId="CommentSubjectChar">
    <w:name w:val="Comment Subject Char"/>
    <w:basedOn w:val="CommentTextChar"/>
    <w:link w:val="CommentSubject"/>
    <w:uiPriority w:val="99"/>
    <w:semiHidden/>
    <w:rsid w:val="00692413"/>
    <w:rPr>
      <w:b/>
      <w:bCs/>
      <w:sz w:val="20"/>
      <w:szCs w:val="20"/>
    </w:rPr>
  </w:style>
  <w:style w:type="paragraph" w:styleId="BalloonText">
    <w:name w:val="Balloon Text"/>
    <w:basedOn w:val="Normal"/>
    <w:link w:val="BalloonTextChar"/>
    <w:uiPriority w:val="99"/>
    <w:semiHidden/>
    <w:unhideWhenUsed/>
    <w:rsid w:val="006924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4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f6728af1-b12d-4b45-a084-ab213aeb4f77_1" sourcehash="1084574609" targethash="1991377236"/>
  <segment id="1655f2ba-ac81-4533-a5c7-c3d8b7f80087_2" sourcehash="891971302" targethash="891971302"/>
  <segment id="85230330-b10a-418e-9fef-d728b0425491_3" sourcehash="891971301" targethash="891971301"/>
  <segment id="f0844b65-223b-42cc-8b5c-4d04a3f07226_4" sourcehash="-2133555854" targethash="-897269082"/>
  <segment id="0a85e039-0fdc-434a-8876-f86cd6effa5c_5" sourcehash="1399324193" targethash="-329220573"/>
  <segment id="af4e44c3-4620-4b7c-b3a7-8e94288bf7b7_6" sourcehash="457279562" targethash="-1406733111"/>
  <segment id="c9800d32-d798-46ae-bef6-d67630a22e25_7" sourcehash="-1129779008" targethash="-238855654"/>
  <segment id="fdd5f760-576d-48a6-9d9b-f7c02daabca8_8" sourcehash="-729327512" targethash="-623333584"/>
  <segment id="fe595f46-4c93-4a95-8edb-5011e1e2faa9_9" sourcehash="1140490403" targethash="1290361074"/>
  <segment id="c2022c93-b185-4d39-97c7-7a7afa816320_10" sourcehash="-657524572" targethash="-1564187715"/>
  <segment id="c606462d-4c54-4d23-a70f-0de5256008b3_11" sourcehash="-368178259" targethash="-1659462965"/>
  <segment id="1b64dfaf-3454-4d3c-8e96-a3ef73265a4f_12" sourcehash="-720701990" targethash="551541009"/>
  <segment id="cf05dfb3-c5f7-4af9-afa7-db44ed231b1e_13" sourcehash="1473383776" targethash="1777722418"/>
  <segment id="96a692e3-0ab4-4fea-8f9e-42293b35b79a_14" sourcehash="501641439" targethash="-38551106"/>
  <segment id="4d6c62d7-4678-4220-96e5-f125a67dbf4f_15" sourcehash="879565063" targethash="1401951480"/>
  <segment id="0a6581c9-57a7-4029-87d3-f75cb47ab365_16" sourcehash="597826208" targethash="1337163036"/>
  <segment id="e91239e2-79f1-463d-bef9-f711f50ebf3e_17" sourcehash="-1214587047" targethash="-728516673"/>
  <segment id="3e28fa73-fbe6-49af-bf4e-e9b4ab6a8fdb_18" sourcehash="506107284" targethash="-580530460"/>
  <segment id="144677ee-7fa5-443b-9720-2e3edd103917_19" sourcehash="-1971598673" targethash="1371195804"/>
  <segment id="06a837d2-f19f-4f7c-a1f7-eb88504250e3_20" sourcehash="643056059" targethash="-1927311799"/>
  <segment id="06a837d2-f19f-4f7c-a1f7-eb88504250e3_21" sourcehash="1014419454" targethash="-1453610278"/>
  <segment id="00f3d31b-b5f5-458a-937d-2b719ba1bc3b_22" sourcehash="1349926828" targethash="67946665"/>
  <segment id="00f3d31b-b5f5-458a-937d-2b719ba1bc3b_23" sourcehash="1443693046" targethash="1226552092"/>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7</cp:revision>
  <dcterms:created xsi:type="dcterms:W3CDTF">2024-11-12T19:09:00Z</dcterms:created>
  <dcterms:modified xsi:type="dcterms:W3CDTF">2025-05-08T05:48:00Z</dcterms:modified>
</cp:coreProperties>
</file>