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FCC52" w14:textId="77777777" w:rsidR="008A0BCE" w:rsidRDefault="008A0BCE">
      <w:pPr>
        <w:spacing w:after="0"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192E78F" w14:textId="77777777" w:rsidR="008A0BCE" w:rsidRDefault="008A0BCE">
      <w:pPr>
        <w:spacing w:after="0"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42E4AF6D" w14:textId="5BCA45AB" w:rsidR="008A0BCE" w:rsidRDefault="008A0BCE">
      <w:pPr>
        <w:spacing w:after="0"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0ADE82DD" w14:textId="77777777" w:rsidR="00C03F62" w:rsidRPr="00C03F62" w:rsidRDefault="00C03F62" w:rsidP="0024224E">
      <w:pPr>
        <w:spacing w:before="120" w:after="0" w:line="360" w:lineRule="auto"/>
        <w:rPr>
          <w:rFonts w:ascii="Arial" w:eastAsia="Times New Roman" w:hAnsi="Arial" w:cs="Arial"/>
          <w:sz w:val="28"/>
          <w:szCs w:val="28"/>
        </w:rPr>
      </w:pPr>
    </w:p>
    <w:p w14:paraId="5A2AC7E8" w14:textId="0DF58E11" w:rsidR="00C03F62" w:rsidRPr="00C03F62" w:rsidRDefault="00C03F62" w:rsidP="0024224E">
      <w:pPr>
        <w:spacing w:before="120" w:after="0" w:line="360" w:lineRule="auto"/>
        <w:jc w:val="center"/>
        <w:rPr>
          <w:rFonts w:ascii="Arial" w:eastAsia="Times New Roman" w:hAnsi="Arial" w:cs="Arial"/>
          <w:sz w:val="28"/>
          <w:szCs w:val="28"/>
          <w:lang w:val="en-GB"/>
        </w:rPr>
      </w:pPr>
      <w:r w:rsidRPr="00C03F62">
        <w:rPr>
          <w:rFonts w:ascii="Arial" w:eastAsia="Times New Roman" w:hAnsi="Arial" w:cs="Arial"/>
          <w:b/>
          <w:bCs/>
          <w:sz w:val="28"/>
          <w:szCs w:val="28"/>
          <w:lang w:val="en-GB"/>
        </w:rPr>
        <w:t>Law No. (15) of 2015</w:t>
      </w:r>
      <w:r w:rsidRPr="00C03F62">
        <w:rPr>
          <w:rFonts w:ascii="Arial" w:eastAsia="Times New Roman" w:hAnsi="Arial" w:cs="Arial"/>
          <w:b/>
          <w:bCs/>
          <w:sz w:val="28"/>
          <w:szCs w:val="28"/>
          <w:lang w:val="en-GB"/>
        </w:rPr>
        <w:br/>
        <w:t>amending Article (38) of the Social Insurance Law promulgated</w:t>
      </w:r>
      <w:r w:rsidRPr="00C03F62">
        <w:rPr>
          <w:rFonts w:ascii="Arial" w:eastAsia="Times New Roman" w:hAnsi="Arial" w:cs="Arial"/>
          <w:b/>
          <w:bCs/>
          <w:sz w:val="28"/>
          <w:szCs w:val="28"/>
          <w:lang w:val="en-GB"/>
        </w:rPr>
        <w:br/>
        <w:t>by Legislative Decree No. (24) of 1976</w:t>
      </w:r>
    </w:p>
    <w:p w14:paraId="3643EAEB"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We, Hamad bin Isa Al Khalifa, King of the Kingdom of Bahrain. </w:t>
      </w:r>
    </w:p>
    <w:p w14:paraId="669818D4"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Having reviewed the Constitution; </w:t>
      </w:r>
    </w:p>
    <w:p w14:paraId="73FD6696"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Social Insurance Law promulgated by Legislative Decree No. (24) of 1976, as amended; </w:t>
      </w:r>
    </w:p>
    <w:p w14:paraId="5B558612"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Law No. (3) of 2008 regarding the Social Insurance Organization, amended by Law No (33) of 2014; </w:t>
      </w:r>
    </w:p>
    <w:p w14:paraId="7B054ADC"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The Shura Council and the Council of Representatives have approved the following law, which we have ratified and enacted: </w:t>
      </w:r>
    </w:p>
    <w:p w14:paraId="1515D076" w14:textId="77777777" w:rsidR="00C03F62" w:rsidRPr="00C03F62" w:rsidRDefault="00C03F62" w:rsidP="0024224E">
      <w:pPr>
        <w:spacing w:before="120" w:after="0" w:line="360" w:lineRule="auto"/>
        <w:jc w:val="center"/>
        <w:rPr>
          <w:rFonts w:ascii="Arial" w:eastAsia="Times New Roman" w:hAnsi="Arial" w:cs="Arial"/>
          <w:sz w:val="28"/>
          <w:szCs w:val="28"/>
          <w:lang w:val="en-GB"/>
        </w:rPr>
      </w:pPr>
      <w:r w:rsidRPr="00C03F62">
        <w:rPr>
          <w:rFonts w:ascii="Arial" w:eastAsia="Times New Roman" w:hAnsi="Arial" w:cs="Arial"/>
          <w:b/>
          <w:bCs/>
          <w:sz w:val="28"/>
          <w:szCs w:val="28"/>
          <w:lang w:val="en-GB"/>
        </w:rPr>
        <w:t>Article One</w:t>
      </w:r>
    </w:p>
    <w:p w14:paraId="00EB0022"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Three clauses numbered (9, 10, 11) shall be added to the first paragraph of Article (38) of the Social Insurance Law promulgated by Legislative Decree No. (24) of 1976, which reads as follows: </w:t>
      </w:r>
    </w:p>
    <w:p w14:paraId="5270D3D8"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9- If five years have elapsed since the insured person's service has ended. </w:t>
      </w:r>
    </w:p>
    <w:p w14:paraId="4D7BE7DA"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10- If the insured person is eligible for a retirement pension from any other pension system. </w:t>
      </w:r>
    </w:p>
    <w:p w14:paraId="257A6818"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11- If one year has elapsed since the insured person has engaged in a commercial activity or liberal profession after the end of their service. </w:t>
      </w:r>
    </w:p>
    <w:p w14:paraId="63F828A6" w14:textId="77777777" w:rsidR="00C03F62" w:rsidRPr="00C03F62" w:rsidRDefault="00C03F62" w:rsidP="0024224E">
      <w:pPr>
        <w:spacing w:before="120" w:after="0" w:line="360" w:lineRule="auto"/>
        <w:jc w:val="center"/>
        <w:rPr>
          <w:rFonts w:ascii="Arial" w:eastAsia="Times New Roman" w:hAnsi="Arial" w:cs="Arial"/>
          <w:sz w:val="28"/>
          <w:szCs w:val="28"/>
          <w:lang w:val="en-GB"/>
        </w:rPr>
      </w:pPr>
      <w:r w:rsidRPr="00C03F62">
        <w:rPr>
          <w:rFonts w:ascii="Arial" w:eastAsia="Times New Roman" w:hAnsi="Arial" w:cs="Arial"/>
          <w:b/>
          <w:bCs/>
          <w:sz w:val="28"/>
          <w:szCs w:val="28"/>
          <w:lang w:val="en-GB"/>
        </w:rPr>
        <w:t>Article Two</w:t>
      </w:r>
    </w:p>
    <w:p w14:paraId="423C5088"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The Prime Minister and the ministers - each within his jurisdiction- shall implement the provisions of this Law and shall come into force following the lapse of thirty days from the date of its publication in the Official Gazette. </w:t>
      </w:r>
    </w:p>
    <w:p w14:paraId="1EEA3E49" w14:textId="77777777" w:rsidR="00C03F62" w:rsidRPr="00C03F62" w:rsidRDefault="00C03F62" w:rsidP="0024224E">
      <w:pPr>
        <w:spacing w:before="120" w:after="0" w:line="360" w:lineRule="auto"/>
        <w:jc w:val="right"/>
        <w:rPr>
          <w:rFonts w:ascii="Arial" w:eastAsia="Times New Roman" w:hAnsi="Arial" w:cs="Arial"/>
          <w:sz w:val="28"/>
          <w:szCs w:val="28"/>
          <w:lang w:val="en-GB"/>
        </w:rPr>
      </w:pPr>
      <w:r w:rsidRPr="00C03F62">
        <w:rPr>
          <w:rFonts w:ascii="Arial" w:eastAsia="Times New Roman" w:hAnsi="Arial" w:cs="Arial"/>
          <w:b/>
          <w:bCs/>
          <w:sz w:val="28"/>
          <w:szCs w:val="28"/>
          <w:lang w:val="en-GB"/>
        </w:rPr>
        <w:t>King of the Kingdom of Bahrain </w:t>
      </w:r>
    </w:p>
    <w:p w14:paraId="1B6437EF" w14:textId="77777777" w:rsidR="00C03F62" w:rsidRPr="00C03F62" w:rsidRDefault="00C03F62" w:rsidP="0024224E">
      <w:pPr>
        <w:spacing w:before="120" w:after="0" w:line="360" w:lineRule="auto"/>
        <w:jc w:val="right"/>
        <w:rPr>
          <w:rFonts w:ascii="Arial" w:eastAsia="Times New Roman" w:hAnsi="Arial" w:cs="Arial"/>
          <w:sz w:val="28"/>
          <w:szCs w:val="28"/>
          <w:lang w:val="en-GB"/>
        </w:rPr>
      </w:pPr>
      <w:r w:rsidRPr="00C03F62">
        <w:rPr>
          <w:rFonts w:ascii="Arial" w:eastAsia="Times New Roman" w:hAnsi="Arial" w:cs="Arial"/>
          <w:b/>
          <w:bCs/>
          <w:sz w:val="28"/>
          <w:szCs w:val="28"/>
          <w:lang w:val="en-GB"/>
        </w:rPr>
        <w:t>Hamad bin Isa Al Khalifa </w:t>
      </w:r>
    </w:p>
    <w:p w14:paraId="6EC29540"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Issued at Riffa Palace: </w:t>
      </w:r>
    </w:p>
    <w:p w14:paraId="39E4B8C1"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On: 12 Shawwal 1436 A.H. </w:t>
      </w:r>
    </w:p>
    <w:p w14:paraId="16908B5F" w14:textId="77777777" w:rsidR="00C03F62" w:rsidRPr="00C03F62" w:rsidRDefault="00C03F62" w:rsidP="0024224E">
      <w:pPr>
        <w:spacing w:before="120" w:after="0" w:line="360" w:lineRule="auto"/>
        <w:rPr>
          <w:rFonts w:ascii="Arial" w:eastAsia="Times New Roman" w:hAnsi="Arial" w:cs="Arial"/>
          <w:sz w:val="28"/>
          <w:szCs w:val="28"/>
          <w:lang w:val="en-GB"/>
        </w:rPr>
      </w:pPr>
      <w:r w:rsidRPr="00C03F62">
        <w:rPr>
          <w:rFonts w:ascii="Arial" w:eastAsia="Times New Roman" w:hAnsi="Arial" w:cs="Arial"/>
          <w:sz w:val="28"/>
          <w:szCs w:val="28"/>
          <w:lang w:val="en-GB"/>
        </w:rPr>
        <w:t>Corresponding to: 28 July 2015</w:t>
      </w:r>
    </w:p>
    <w:sectPr w:rsidR="00C03F62" w:rsidRPr="00C03F62" w:rsidSect="00A719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41F8" w14:textId="77777777" w:rsidR="00A20E0A" w:rsidRDefault="00A20E0A">
      <w:pPr>
        <w:spacing w:after="0" w:line="240" w:lineRule="auto"/>
      </w:pPr>
      <w:r>
        <w:separator/>
      </w:r>
    </w:p>
  </w:endnote>
  <w:endnote w:type="continuationSeparator" w:id="0">
    <w:p w14:paraId="40B56CB3" w14:textId="77777777" w:rsidR="00A20E0A" w:rsidRDefault="00A2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A1E9" w14:textId="77777777" w:rsidR="00A20E0A" w:rsidRDefault="00A20E0A">
      <w:pPr>
        <w:spacing w:after="0" w:line="240" w:lineRule="auto"/>
      </w:pPr>
      <w:r>
        <w:separator/>
      </w:r>
    </w:p>
  </w:footnote>
  <w:footnote w:type="continuationSeparator" w:id="0">
    <w:p w14:paraId="7EA3DA46" w14:textId="77777777" w:rsidR="00A20E0A" w:rsidRDefault="00A20E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A6"/>
    <w:rsid w:val="000129C5"/>
    <w:rsid w:val="0024224E"/>
    <w:rsid w:val="004A431F"/>
    <w:rsid w:val="00521F4E"/>
    <w:rsid w:val="00815AD9"/>
    <w:rsid w:val="008576A6"/>
    <w:rsid w:val="008A0BCE"/>
    <w:rsid w:val="00A20E0A"/>
    <w:rsid w:val="00A33147"/>
    <w:rsid w:val="00A7199A"/>
    <w:rsid w:val="00AC5BD6"/>
    <w:rsid w:val="00C03F6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A016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6035-8941-40EF-BD62-1B3AE0B8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2024-05-14T09:12:00Z</dcterms:created>
  <dcterms:modified xsi:type="dcterms:W3CDTF">2024-05-20T20:21:00Z</dcterms:modified>
</cp:coreProperties>
</file>