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FA819"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700A4BD"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For any corrections, remarks, or suggestions, kindly contact us on translate@lloc.gov.bh</w:t>
      </w:r>
    </w:p>
    <w:p w14:paraId="6EBCE8CF"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Published on the website on May 2024</w:t>
      </w:r>
      <w:r w:rsidRPr="00FE10C6">
        <w:rPr>
          <w:rFonts w:ascii="Arial" w:eastAsia="Times New Roman" w:hAnsi="Arial" w:cs="Arial"/>
          <w:sz w:val="28"/>
          <w:szCs w:val="28"/>
          <w:lang w:eastAsia="fr-FR"/>
        </w:rPr>
        <w:br w:type="page"/>
      </w:r>
    </w:p>
    <w:p w14:paraId="603C3AAB" w14:textId="77777777" w:rsidR="00FE10C6" w:rsidRPr="00FE10C6" w:rsidRDefault="00FE10C6" w:rsidP="00A63728">
      <w:pPr>
        <w:spacing w:before="120" w:after="0" w:line="360" w:lineRule="auto"/>
        <w:jc w:val="center"/>
        <w:rPr>
          <w:rFonts w:ascii="Arial" w:eastAsia="Times New Roman" w:hAnsi="Arial" w:cs="Arial"/>
          <w:sz w:val="28"/>
          <w:szCs w:val="28"/>
          <w:lang w:eastAsia="fr-FR"/>
        </w:rPr>
      </w:pPr>
      <w:r w:rsidRPr="00FE10C6">
        <w:rPr>
          <w:rFonts w:ascii="Arial" w:eastAsia="Times New Roman" w:hAnsi="Arial" w:cs="Arial"/>
          <w:sz w:val="28"/>
          <w:szCs w:val="28"/>
          <w:lang w:eastAsia="fr-FR"/>
        </w:rPr>
        <w:lastRenderedPageBreak/>
        <w:t>6</w:t>
      </w:r>
    </w:p>
    <w:p w14:paraId="01A39A80" w14:textId="77777777" w:rsidR="00FE10C6" w:rsidRPr="00FE10C6" w:rsidRDefault="00FE10C6" w:rsidP="00A63728">
      <w:pPr>
        <w:spacing w:before="120" w:after="0" w:line="360" w:lineRule="auto"/>
        <w:jc w:val="center"/>
        <w:rPr>
          <w:rFonts w:ascii="Arial" w:eastAsia="Times New Roman" w:hAnsi="Arial" w:cs="Arial"/>
          <w:sz w:val="28"/>
          <w:szCs w:val="28"/>
          <w:lang w:eastAsia="fr-FR"/>
        </w:rPr>
      </w:pPr>
      <w:r w:rsidRPr="00FE10C6">
        <w:rPr>
          <w:rFonts w:ascii="Arial" w:eastAsia="Times New Roman" w:hAnsi="Arial" w:cs="Arial"/>
          <w:sz w:val="28"/>
          <w:szCs w:val="28"/>
          <w:lang w:eastAsia="fr-FR"/>
        </w:rPr>
        <w:t>Issue: 3461 – Thursday 5 March 2020</w:t>
      </w:r>
    </w:p>
    <w:p w14:paraId="7C6AD4F2" w14:textId="77777777" w:rsidR="00FE10C6" w:rsidRPr="00FE10C6" w:rsidRDefault="00FE10C6" w:rsidP="00A63728">
      <w:pPr>
        <w:spacing w:before="120" w:after="0" w:line="360" w:lineRule="auto"/>
        <w:jc w:val="center"/>
        <w:rPr>
          <w:rFonts w:ascii="Arial" w:eastAsia="Times New Roman" w:hAnsi="Arial" w:cs="Arial"/>
          <w:sz w:val="28"/>
          <w:szCs w:val="28"/>
          <w:lang w:eastAsia="fr-FR"/>
        </w:rPr>
      </w:pPr>
      <w:r w:rsidRPr="00FE10C6">
        <w:rPr>
          <w:rFonts w:ascii="Arial" w:eastAsia="Times New Roman" w:hAnsi="Arial" w:cs="Arial"/>
          <w:b/>
          <w:bCs/>
          <w:sz w:val="28"/>
          <w:szCs w:val="28"/>
          <w:lang w:eastAsia="fr-FR"/>
        </w:rPr>
        <w:t>Law No. (2) of 2020 Ratifying the Amendment to the First Paragraph of Article Eight of the Charter of the Organization of Islamic Cooperation</w:t>
      </w:r>
    </w:p>
    <w:p w14:paraId="29784DD0"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 </w:t>
      </w:r>
    </w:p>
    <w:p w14:paraId="074DFA5C" w14:textId="77777777" w:rsidR="00FE10C6" w:rsidRPr="00FE10C6" w:rsidRDefault="00FE10C6" w:rsidP="00A63728">
      <w:pPr>
        <w:spacing w:before="120" w:after="0" w:line="360" w:lineRule="auto"/>
        <w:rPr>
          <w:rFonts w:ascii="Arial" w:eastAsia="Times New Roman" w:hAnsi="Arial" w:cs="Arial"/>
          <w:b/>
          <w:bCs/>
          <w:sz w:val="28"/>
          <w:szCs w:val="28"/>
          <w:lang w:eastAsia="fr-FR"/>
        </w:rPr>
      </w:pPr>
      <w:r w:rsidRPr="00FE10C6">
        <w:rPr>
          <w:rFonts w:ascii="Arial" w:eastAsia="Times New Roman" w:hAnsi="Arial" w:cs="Arial"/>
          <w:b/>
          <w:bCs/>
          <w:sz w:val="28"/>
          <w:szCs w:val="28"/>
          <w:lang w:eastAsia="fr-FR"/>
        </w:rPr>
        <w:br w:type="page"/>
      </w:r>
    </w:p>
    <w:p w14:paraId="558A4E13"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We, Hamad bin Isa Al Khalifa, King of the Kingdom of Bahrain. </w:t>
      </w:r>
    </w:p>
    <w:p w14:paraId="35E200A6"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Having reviewed the Constitution; </w:t>
      </w:r>
    </w:p>
    <w:p w14:paraId="3A3FC0AA"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Law No. (8) of 2010 ratifying the amended Charter of the Organization of the Islamic Cooperation and Decision No. (3/44-</w:t>
      </w:r>
      <w:r w:rsidRPr="00FE10C6">
        <w:rPr>
          <w:rFonts w:ascii="Arial" w:eastAsia="Times New Roman" w:hAnsi="Arial" w:cs="Arial" w:hint="cs"/>
          <w:sz w:val="28"/>
          <w:szCs w:val="28"/>
          <w:lang w:eastAsia="fr-FR"/>
        </w:rPr>
        <w:t>ات</w:t>
      </w:r>
      <w:r w:rsidRPr="00FE10C6">
        <w:rPr>
          <w:rFonts w:ascii="Arial" w:eastAsia="Times New Roman" w:hAnsi="Arial" w:cs="Arial"/>
          <w:sz w:val="28"/>
          <w:szCs w:val="28"/>
          <w:lang w:eastAsia="fr-FR"/>
        </w:rPr>
        <w:t>) issued at the forty-fourth session of the Council of Ministers of Foreign Affairs of the Organization of Islamic Cooperation, held in Abidjan, Republic of Côte d'Ivoire, on 16 and 17 Shawwal 1438 A.H., corresponding to 10 and 11 July 2017, which stipulates the amendment of the first paragraph of Article Eight of the Charter of the Organization of Islamic Cooperation as follows: "The Islamic Summit shall meet once every two years in one of the Member States." </w:t>
      </w:r>
    </w:p>
    <w:p w14:paraId="3ACF03DD"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The Shura Council and the Council of Representatives have approved the following Law, which we have ratified and enacted: </w:t>
      </w:r>
    </w:p>
    <w:p w14:paraId="32D4016A"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Article One </w:t>
      </w:r>
    </w:p>
    <w:p w14:paraId="0A4707F8"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The amendment to the first paragraph of Article Eight of the Charter of the Organization of Islamic Cooperation has been ratified in accordance with Decision No. (3/44-</w:t>
      </w:r>
      <w:r w:rsidRPr="00FE10C6">
        <w:rPr>
          <w:rFonts w:ascii="Arial" w:eastAsia="Times New Roman" w:hAnsi="Arial" w:cs="Arial" w:hint="cs"/>
          <w:sz w:val="28"/>
          <w:szCs w:val="28"/>
          <w:lang w:eastAsia="fr-FR"/>
        </w:rPr>
        <w:t>ات</w:t>
      </w:r>
      <w:r w:rsidRPr="00FE10C6">
        <w:rPr>
          <w:rFonts w:ascii="Arial" w:eastAsia="Times New Roman" w:hAnsi="Arial" w:cs="Arial"/>
          <w:sz w:val="28"/>
          <w:szCs w:val="28"/>
          <w:lang w:eastAsia="fr-FR"/>
        </w:rPr>
        <w:t>) issued at the forty-fourth session of the Council of Ministers of Foreign Affairs of the Organization of Islamic Cooperation, held in Abidjan, Republic of Côte d'Ivoire, on 16 and 17 Shawwal 1438 A.H., corresponding to 10 and 11 July 2017, and attached to this Law. </w:t>
      </w:r>
    </w:p>
    <w:p w14:paraId="62095B01"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Article Two </w:t>
      </w:r>
    </w:p>
    <w:p w14:paraId="1BF5321F"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2890934C"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King of the Kingdom of Bahrain </w:t>
      </w:r>
    </w:p>
    <w:p w14:paraId="4D6FA1C0"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Hamad bin Isa Al Khalifa </w:t>
      </w:r>
    </w:p>
    <w:p w14:paraId="4E9D261B"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Issued at Riffa Palace: </w:t>
      </w:r>
    </w:p>
    <w:p w14:paraId="7DCBAE19"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On: 22 Jumada Al-Akhir 1441 A.H. </w:t>
      </w:r>
    </w:p>
    <w:p w14:paraId="09E3028D"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sz w:val="28"/>
          <w:szCs w:val="28"/>
          <w:lang w:eastAsia="fr-FR"/>
        </w:rPr>
        <w:t>Corresponding to: 16 February 2020 </w:t>
      </w:r>
    </w:p>
    <w:p w14:paraId="64E58C4C"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O/C/CFM-44/2017/ORG/RES.3 </w:t>
      </w:r>
    </w:p>
    <w:p w14:paraId="55443ED6"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Decision No. 3/44-A regarding the Periodicity of the Islamic Summit </w:t>
      </w:r>
    </w:p>
    <w:p w14:paraId="362B81EB"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The Council of Foreign Ministers held its forty-fourth session (Session: Youth, Peace and Development in a World of Solidarity) in Abidjan, Republic of Côte d'Ivoire, on 16 and 17 Shawwal 1438 A.H. (corresponding to 10 and 11 July 2017): </w:t>
      </w:r>
    </w:p>
    <w:p w14:paraId="3E23D69C"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Basing on the requirements of the Charter of the Organization of Islamic Cooperation, in particular Article 37 on the mechanisms for amending the Charter, </w:t>
      </w:r>
    </w:p>
    <w:p w14:paraId="7FECE806"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Remembering Decision No. 8/38 on holding the Islamic Summit every two years, issued by the Thirty-eighth Session of the Council of Foreign Ministers held in Astata from 30 to 38 July 2011, </w:t>
      </w:r>
    </w:p>
    <w:p w14:paraId="3E8E27B7"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Taking into account the rapid developments taking place in the world, particularly in the Islamic world, and the importance of intensifying the sessions of the Islamic Summit to present the major issues of the nation for the consideration of the leaders of the Member States: </w:t>
      </w:r>
    </w:p>
    <w:p w14:paraId="6E9662EE"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Having reviewed the report of the Secretary General: </w:t>
      </w:r>
    </w:p>
    <w:p w14:paraId="1A5E414B"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Hereby decides: </w:t>
      </w:r>
    </w:p>
    <w:p w14:paraId="2CFBA567"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To amend the first paragraph of Article Eight of the Charter as follows: "The Islamic Summit shall meet once every two years in one of the Member States</w:t>
      </w:r>
      <w:r w:rsidRPr="00FE10C6">
        <w:rPr>
          <w:rFonts w:ascii="Arial" w:eastAsia="Times New Roman" w:hAnsi="Arial" w:cs="Arial"/>
          <w:b/>
          <w:bCs/>
          <w:sz w:val="28"/>
          <w:szCs w:val="28"/>
          <w:vertAlign w:val="superscript"/>
          <w:lang w:eastAsia="fr-FR"/>
        </w:rPr>
        <w:t>1</w:t>
      </w:r>
      <w:r w:rsidRPr="00FE10C6">
        <w:rPr>
          <w:rFonts w:ascii="Arial" w:eastAsia="Times New Roman" w:hAnsi="Arial" w:cs="Arial"/>
          <w:b/>
          <w:bCs/>
          <w:sz w:val="28"/>
          <w:szCs w:val="28"/>
          <w:lang w:eastAsia="fr-FR"/>
        </w:rPr>
        <w:t>. </w:t>
      </w:r>
    </w:p>
    <w:p w14:paraId="4D051B03"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This amendment shall be presented to the honourable Member States and shall enter into force upon ratification by two-thirds of the Member States in accordance with paragraph "B" of Article thirty-six of the Charter. </w:t>
      </w:r>
    </w:p>
    <w:p w14:paraId="57EA1D93"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The Secretary General shall be requested to notify the Member States of the date on which this amendment shall enter into force. </w:t>
      </w:r>
    </w:p>
    <w:p w14:paraId="4B7D884A"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Reaffirming that the sessions of the Islamic Summit Cooperation shall be held only once every two years, once this amendment to the Charter has entered into force. </w:t>
      </w:r>
    </w:p>
    <w:p w14:paraId="29E24A56" w14:textId="77777777" w:rsidR="00FE10C6" w:rsidRPr="00FE10C6" w:rsidRDefault="00FE10C6" w:rsidP="00A63728">
      <w:pPr>
        <w:spacing w:before="120" w:after="0" w:line="360" w:lineRule="auto"/>
        <w:rPr>
          <w:rFonts w:ascii="Arial" w:eastAsia="Times New Roman" w:hAnsi="Arial" w:cs="Arial"/>
          <w:sz w:val="28"/>
          <w:szCs w:val="28"/>
          <w:lang w:eastAsia="fr-FR"/>
        </w:rPr>
      </w:pPr>
      <w:r w:rsidRPr="00FE10C6">
        <w:rPr>
          <w:rFonts w:ascii="Arial" w:eastAsia="Times New Roman" w:hAnsi="Arial" w:cs="Arial"/>
          <w:b/>
          <w:bCs/>
          <w:sz w:val="28"/>
          <w:szCs w:val="28"/>
          <w:lang w:eastAsia="fr-FR"/>
        </w:rPr>
        <w:t>The Secretary General shall be instructed to follow up the implementation of this Decision and to submit a report thereon to the forty-fifth session of the Council of Foreign Ministers. </w:t>
      </w:r>
    </w:p>
    <w:p w14:paraId="694A9BB5" w14:textId="77777777" w:rsidR="00FE10C6" w:rsidRPr="00FE10C6" w:rsidRDefault="00FE10C6" w:rsidP="00A63728">
      <w:pPr>
        <w:spacing w:before="120" w:after="0" w:line="360" w:lineRule="auto"/>
        <w:rPr>
          <w:rFonts w:ascii="Arial" w:eastAsia="Times New Roman" w:hAnsi="Arial" w:cs="Arial"/>
          <w:b/>
          <w:bCs/>
          <w:sz w:val="28"/>
          <w:szCs w:val="28"/>
          <w:lang w:val="en-US" w:eastAsia="fr-FR"/>
        </w:rPr>
      </w:pPr>
    </w:p>
    <w:p w14:paraId="6E44601E" w14:textId="77777777" w:rsidR="00FE10C6" w:rsidRPr="00FE10C6" w:rsidRDefault="00FE10C6" w:rsidP="00A63728">
      <w:pPr>
        <w:spacing w:before="120" w:after="0" w:line="360" w:lineRule="auto"/>
        <w:rPr>
          <w:rFonts w:ascii="Arial" w:hAnsi="Arial" w:cs="Arial"/>
          <w:sz w:val="28"/>
          <w:szCs w:val="28"/>
        </w:rPr>
      </w:pPr>
    </w:p>
    <w:sectPr w:rsidR="00FE10C6" w:rsidRPr="00FE10C6" w:rsidSect="00C86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C6"/>
    <w:rsid w:val="000129C5"/>
    <w:rsid w:val="00815AD9"/>
    <w:rsid w:val="00A63728"/>
    <w:rsid w:val="00C86E9F"/>
    <w:rsid w:val="00DA6ABB"/>
    <w:rsid w:val="00FE10C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B2BEE"/>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w">
    <w:name w:val="low"/>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2024-05-14T09:08:00Z</dcterms:created>
  <dcterms:modified xsi:type="dcterms:W3CDTF">2024-05-15T18:16:00Z</dcterms:modified>
</cp:coreProperties>
</file>