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4A2C" w14:textId="06EC60EB" w:rsidR="002E0910" w:rsidRDefault="002E0910" w:rsidP="002F1AC2">
      <w:pPr>
        <w:spacing w:line="360" w:lineRule="auto"/>
        <w:jc w:val="center"/>
        <w:rPr>
          <w:rFonts w:asciiTheme="majorBidi" w:hAnsiTheme="majorBidi" w:cstheme="majorBidi"/>
          <w:b/>
          <w:bCs/>
          <w:sz w:val="28"/>
          <w:szCs w:val="28"/>
          <w:rtl/>
        </w:rPr>
      </w:pPr>
    </w:p>
    <w:p w14:paraId="4E5BC334" w14:textId="19E21F02" w:rsidR="00E20F0D" w:rsidRPr="00466610" w:rsidRDefault="00B93140" w:rsidP="002F1AC2">
      <w:pPr>
        <w:spacing w:line="360" w:lineRule="auto"/>
        <w:jc w:val="center"/>
        <w:rPr>
          <w:rFonts w:asciiTheme="majorBidi" w:hAnsiTheme="majorBidi" w:cstheme="majorBidi"/>
          <w:sz w:val="28"/>
          <w:szCs w:val="28"/>
        </w:rPr>
      </w:pPr>
      <w:r w:rsidRPr="00466610">
        <w:rPr>
          <w:rFonts w:asciiTheme="majorBidi" w:hAnsiTheme="majorBidi" w:cstheme="majorBidi"/>
          <w:b/>
          <w:bCs/>
          <w:sz w:val="28"/>
          <w:szCs w:val="28"/>
          <w:rtl/>
        </w:rPr>
        <w:t>مرسوم بقانون رقم (34) لسنة ‏2002‏‏</w:t>
      </w:r>
    </w:p>
    <w:p w14:paraId="315C7570" w14:textId="77777777" w:rsidR="00E20F0D" w:rsidRPr="00466610" w:rsidRDefault="004F032D"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 xml:space="preserve">بإصدار قانون القضاء </w:t>
      </w:r>
      <w:proofErr w:type="gramStart"/>
      <w:r w:rsidRPr="00466610">
        <w:rPr>
          <w:rFonts w:asciiTheme="majorBidi" w:eastAsia="Times New Roman" w:hAnsiTheme="majorBidi" w:cstheme="majorBidi"/>
          <w:rtl/>
        </w:rPr>
        <w:t>العسكري</w:t>
      </w:r>
      <w:r w:rsidR="002F1AC2" w:rsidRPr="00466610">
        <w:rPr>
          <w:rFonts w:asciiTheme="majorBidi" w:eastAsia="Times New Roman" w:hAnsiTheme="majorBidi" w:cstheme="majorBidi" w:hint="cs"/>
          <w:vertAlign w:val="superscript"/>
          <w:rtl/>
        </w:rPr>
        <w:t>(</w:t>
      </w:r>
      <w:proofErr w:type="gramEnd"/>
      <w:r w:rsidRPr="00466610">
        <w:rPr>
          <w:rStyle w:val="FootnoteReference"/>
          <w:rFonts w:asciiTheme="majorBidi" w:eastAsia="Times New Roman" w:hAnsiTheme="majorBidi" w:cstheme="majorBidi"/>
          <w:rtl/>
        </w:rPr>
        <w:footnoteReference w:id="1"/>
      </w:r>
      <w:r w:rsidR="002F1AC2" w:rsidRPr="00466610">
        <w:rPr>
          <w:rFonts w:asciiTheme="majorBidi" w:eastAsia="Times New Roman" w:hAnsiTheme="majorBidi" w:cstheme="majorBidi" w:hint="cs"/>
          <w:vertAlign w:val="superscript"/>
          <w:rtl/>
        </w:rPr>
        <w:t>)</w:t>
      </w:r>
    </w:p>
    <w:p w14:paraId="43121178" w14:textId="77777777" w:rsidR="00E20F0D" w:rsidRPr="00466610" w:rsidRDefault="00E20F0D" w:rsidP="002F1AC2">
      <w:pPr>
        <w:spacing w:line="360" w:lineRule="auto"/>
        <w:jc w:val="both"/>
        <w:rPr>
          <w:rFonts w:asciiTheme="majorBidi" w:hAnsiTheme="majorBidi" w:cstheme="majorBidi"/>
          <w:sz w:val="28"/>
          <w:szCs w:val="28"/>
          <w:rtl/>
        </w:rPr>
      </w:pPr>
    </w:p>
    <w:p w14:paraId="273502E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نحن حمد بن عيسى آل خليفة   ملك مملكة البحرين.</w:t>
      </w:r>
    </w:p>
    <w:p w14:paraId="37BC6D3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بعد </w:t>
      </w:r>
      <w:proofErr w:type="spellStart"/>
      <w:r w:rsidRPr="00466610">
        <w:rPr>
          <w:rFonts w:asciiTheme="majorBidi" w:hAnsiTheme="majorBidi" w:cstheme="majorBidi"/>
          <w:sz w:val="28"/>
          <w:szCs w:val="28"/>
          <w:rtl/>
        </w:rPr>
        <w:t>الإطلاع</w:t>
      </w:r>
      <w:proofErr w:type="spellEnd"/>
      <w:r w:rsidRPr="00466610">
        <w:rPr>
          <w:rFonts w:asciiTheme="majorBidi" w:hAnsiTheme="majorBidi" w:cstheme="majorBidi"/>
          <w:sz w:val="28"/>
          <w:szCs w:val="28"/>
          <w:rtl/>
        </w:rPr>
        <w:t xml:space="preserve"> على الدستور</w:t>
      </w:r>
      <w:r w:rsidR="003A2D57">
        <w:rPr>
          <w:rFonts w:asciiTheme="majorBidi" w:hAnsiTheme="majorBidi" w:cstheme="majorBidi" w:hint="cs"/>
          <w:sz w:val="28"/>
          <w:szCs w:val="28"/>
          <w:rtl/>
        </w:rPr>
        <w:t>،</w:t>
      </w:r>
      <w:r w:rsidRPr="00466610">
        <w:rPr>
          <w:rFonts w:asciiTheme="majorBidi" w:hAnsiTheme="majorBidi" w:cstheme="majorBidi"/>
          <w:sz w:val="28"/>
          <w:szCs w:val="28"/>
          <w:rtl/>
        </w:rPr>
        <w:t xml:space="preserve"> </w:t>
      </w:r>
    </w:p>
    <w:p w14:paraId="52B6E45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وعلى قانون أصول المحاكمات الجزائية لسنة 1966 وتعديلاته</w:t>
      </w:r>
      <w:r w:rsidR="003A2D57">
        <w:rPr>
          <w:rFonts w:asciiTheme="majorBidi" w:hAnsiTheme="majorBidi" w:cstheme="majorBidi" w:hint="cs"/>
          <w:sz w:val="28"/>
          <w:szCs w:val="28"/>
          <w:rtl/>
        </w:rPr>
        <w:t>،</w:t>
      </w:r>
    </w:p>
    <w:p w14:paraId="4D63E0F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وعلى قانون الأحكام العسكرية لسنة 1968</w:t>
      </w:r>
      <w:r w:rsidR="003A2D57">
        <w:rPr>
          <w:rFonts w:asciiTheme="majorBidi" w:hAnsiTheme="majorBidi" w:cstheme="majorBidi" w:hint="cs"/>
          <w:sz w:val="28"/>
          <w:szCs w:val="28"/>
          <w:rtl/>
        </w:rPr>
        <w:t>،</w:t>
      </w:r>
    </w:p>
    <w:p w14:paraId="0BBB008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قانون المرافعات المدنية والتجارية الصادر بالمرسوم بقانون رقم </w:t>
      </w:r>
      <w:proofErr w:type="gramStart"/>
      <w:r w:rsidRPr="00466610">
        <w:rPr>
          <w:rFonts w:asciiTheme="majorBidi" w:hAnsiTheme="majorBidi" w:cstheme="majorBidi"/>
          <w:sz w:val="28"/>
          <w:szCs w:val="28"/>
          <w:rtl/>
        </w:rPr>
        <w:t>( 12</w:t>
      </w:r>
      <w:proofErr w:type="gramEnd"/>
      <w:r w:rsidRPr="00466610">
        <w:rPr>
          <w:rFonts w:asciiTheme="majorBidi" w:hAnsiTheme="majorBidi" w:cstheme="majorBidi"/>
          <w:sz w:val="28"/>
          <w:szCs w:val="28"/>
          <w:rtl/>
        </w:rPr>
        <w:t xml:space="preserve"> )  لسنة 1971 وتعديلاته</w:t>
      </w:r>
      <w:r w:rsidR="003A2D57">
        <w:rPr>
          <w:rFonts w:asciiTheme="majorBidi" w:hAnsiTheme="majorBidi" w:cstheme="majorBidi" w:hint="cs"/>
          <w:sz w:val="28"/>
          <w:szCs w:val="28"/>
          <w:rtl/>
        </w:rPr>
        <w:t>،</w:t>
      </w:r>
    </w:p>
    <w:p w14:paraId="20104B3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قانون العقوبات الصادر بالمرسوم بقانون رقم </w:t>
      </w:r>
      <w:proofErr w:type="gramStart"/>
      <w:r w:rsidRPr="00466610">
        <w:rPr>
          <w:rFonts w:asciiTheme="majorBidi" w:hAnsiTheme="majorBidi" w:cstheme="majorBidi"/>
          <w:sz w:val="28"/>
          <w:szCs w:val="28"/>
          <w:rtl/>
        </w:rPr>
        <w:t>( 15</w:t>
      </w:r>
      <w:proofErr w:type="gramEnd"/>
      <w:r w:rsidRPr="00466610">
        <w:rPr>
          <w:rFonts w:asciiTheme="majorBidi" w:hAnsiTheme="majorBidi" w:cstheme="majorBidi"/>
          <w:sz w:val="28"/>
          <w:szCs w:val="28"/>
          <w:rtl/>
        </w:rPr>
        <w:t xml:space="preserve"> ) لسنة 1976 وتعديلاته</w:t>
      </w:r>
      <w:r w:rsidR="003A2D57">
        <w:rPr>
          <w:rFonts w:asciiTheme="majorBidi" w:hAnsiTheme="majorBidi" w:cstheme="majorBidi" w:hint="cs"/>
          <w:sz w:val="28"/>
          <w:szCs w:val="28"/>
          <w:rtl/>
        </w:rPr>
        <w:t>،</w:t>
      </w:r>
    </w:p>
    <w:p w14:paraId="2C21F60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قانون الأحداث الصادر بالمرسوم بقانون رقم </w:t>
      </w:r>
      <w:proofErr w:type="gramStart"/>
      <w:r w:rsidRPr="00466610">
        <w:rPr>
          <w:rFonts w:asciiTheme="majorBidi" w:hAnsiTheme="majorBidi" w:cstheme="majorBidi"/>
          <w:sz w:val="28"/>
          <w:szCs w:val="28"/>
          <w:rtl/>
        </w:rPr>
        <w:t>( 17</w:t>
      </w:r>
      <w:proofErr w:type="gramEnd"/>
      <w:r w:rsidRPr="00466610">
        <w:rPr>
          <w:rFonts w:asciiTheme="majorBidi" w:hAnsiTheme="majorBidi" w:cstheme="majorBidi"/>
          <w:sz w:val="28"/>
          <w:szCs w:val="28"/>
          <w:rtl/>
        </w:rPr>
        <w:t xml:space="preserve"> ) لسنة 1976</w:t>
      </w:r>
      <w:r w:rsidR="003A2D57">
        <w:rPr>
          <w:rFonts w:asciiTheme="majorBidi" w:hAnsiTheme="majorBidi" w:cstheme="majorBidi" w:hint="cs"/>
          <w:sz w:val="28"/>
          <w:szCs w:val="28"/>
          <w:rtl/>
        </w:rPr>
        <w:t>،</w:t>
      </w:r>
      <w:r w:rsidRPr="00466610">
        <w:rPr>
          <w:rFonts w:asciiTheme="majorBidi" w:hAnsiTheme="majorBidi" w:cstheme="majorBidi"/>
          <w:sz w:val="28"/>
          <w:szCs w:val="28"/>
          <w:rtl/>
        </w:rPr>
        <w:t xml:space="preserve"> </w:t>
      </w:r>
    </w:p>
    <w:p w14:paraId="2DE7AF0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قانون خدمة الضباط في قوة دفاع البحرين الصادر بالمرسوم بقانون رقم </w:t>
      </w:r>
      <w:proofErr w:type="gramStart"/>
      <w:r w:rsidRPr="00466610">
        <w:rPr>
          <w:rFonts w:asciiTheme="majorBidi" w:hAnsiTheme="majorBidi" w:cstheme="majorBidi"/>
          <w:sz w:val="28"/>
          <w:szCs w:val="28"/>
          <w:rtl/>
        </w:rPr>
        <w:t>( 16</w:t>
      </w:r>
      <w:proofErr w:type="gramEnd"/>
      <w:r w:rsidRPr="00466610">
        <w:rPr>
          <w:rFonts w:asciiTheme="majorBidi" w:hAnsiTheme="majorBidi" w:cstheme="majorBidi"/>
          <w:sz w:val="28"/>
          <w:szCs w:val="28"/>
          <w:rtl/>
        </w:rPr>
        <w:t xml:space="preserve"> ) لسنة 1977 وتعديلاته</w:t>
      </w:r>
      <w:r w:rsidR="003A2D57">
        <w:rPr>
          <w:rFonts w:asciiTheme="majorBidi" w:hAnsiTheme="majorBidi" w:cstheme="majorBidi" w:hint="cs"/>
          <w:sz w:val="28"/>
          <w:szCs w:val="28"/>
          <w:rtl/>
        </w:rPr>
        <w:t>،</w:t>
      </w:r>
    </w:p>
    <w:p w14:paraId="2C335705" w14:textId="77777777" w:rsidR="00E20F0D" w:rsidRPr="00466610" w:rsidRDefault="00B93140" w:rsidP="002F1AC2">
      <w:pPr>
        <w:pStyle w:val="BodyTextIndent"/>
        <w:ind w:left="0" w:firstLine="0"/>
        <w:jc w:val="both"/>
        <w:rPr>
          <w:rFonts w:asciiTheme="majorBidi" w:hAnsiTheme="majorBidi" w:cstheme="majorBidi"/>
          <w:rtl/>
        </w:rPr>
      </w:pPr>
      <w:r w:rsidRPr="00466610">
        <w:rPr>
          <w:rFonts w:asciiTheme="majorBidi" w:hAnsiTheme="majorBidi" w:cstheme="majorBidi"/>
          <w:rtl/>
        </w:rPr>
        <w:t xml:space="preserve">وعلى قانون خدمة الأفراد في قوة دفاع البحرين الصادر بالمرسوم بقانون </w:t>
      </w:r>
      <w:proofErr w:type="gramStart"/>
      <w:r w:rsidRPr="00466610">
        <w:rPr>
          <w:rFonts w:asciiTheme="majorBidi" w:hAnsiTheme="majorBidi" w:cstheme="majorBidi"/>
          <w:rtl/>
        </w:rPr>
        <w:t>رقم  (</w:t>
      </w:r>
      <w:proofErr w:type="gramEnd"/>
      <w:r w:rsidRPr="00466610">
        <w:rPr>
          <w:rFonts w:asciiTheme="majorBidi" w:hAnsiTheme="majorBidi" w:cstheme="majorBidi"/>
          <w:rtl/>
        </w:rPr>
        <w:t xml:space="preserve"> 23 ) لسنة 1979 وتعديلاته</w:t>
      </w:r>
      <w:r w:rsidR="003A2D57">
        <w:rPr>
          <w:rFonts w:asciiTheme="majorBidi" w:hAnsiTheme="majorBidi" w:cstheme="majorBidi" w:hint="cs"/>
          <w:rtl/>
        </w:rPr>
        <w:t>،</w:t>
      </w:r>
    </w:p>
    <w:p w14:paraId="489E37B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المرسوم بقانون رقم </w:t>
      </w:r>
      <w:proofErr w:type="gramStart"/>
      <w:r w:rsidRPr="00466610">
        <w:rPr>
          <w:rFonts w:asciiTheme="majorBidi" w:hAnsiTheme="majorBidi" w:cstheme="majorBidi"/>
          <w:sz w:val="28"/>
          <w:szCs w:val="28"/>
          <w:rtl/>
        </w:rPr>
        <w:t>( 5</w:t>
      </w:r>
      <w:proofErr w:type="gramEnd"/>
      <w:r w:rsidRPr="00466610">
        <w:rPr>
          <w:rFonts w:asciiTheme="majorBidi" w:hAnsiTheme="majorBidi" w:cstheme="majorBidi"/>
          <w:sz w:val="28"/>
          <w:szCs w:val="28"/>
          <w:rtl/>
        </w:rPr>
        <w:t xml:space="preserve"> ) لسنة 1987 في شأن القوة الاحتياطية,</w:t>
      </w:r>
    </w:p>
    <w:p w14:paraId="78CCBD6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قانون محكمة التمييز الصادر بالمرسوم بقانون رقم </w:t>
      </w:r>
      <w:proofErr w:type="gramStart"/>
      <w:r w:rsidRPr="00466610">
        <w:rPr>
          <w:rFonts w:asciiTheme="majorBidi" w:hAnsiTheme="majorBidi" w:cstheme="majorBidi"/>
          <w:sz w:val="28"/>
          <w:szCs w:val="28"/>
          <w:rtl/>
        </w:rPr>
        <w:t>( 8</w:t>
      </w:r>
      <w:proofErr w:type="gramEnd"/>
      <w:r w:rsidRPr="00466610">
        <w:rPr>
          <w:rFonts w:asciiTheme="majorBidi" w:hAnsiTheme="majorBidi" w:cstheme="majorBidi"/>
          <w:sz w:val="28"/>
          <w:szCs w:val="28"/>
          <w:rtl/>
        </w:rPr>
        <w:t xml:space="preserve"> ) لسنة 1989،</w:t>
      </w:r>
    </w:p>
    <w:p w14:paraId="618AE24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وعلى المرسوم بقانون رقم </w:t>
      </w:r>
      <w:proofErr w:type="gramStart"/>
      <w:r w:rsidRPr="00466610">
        <w:rPr>
          <w:rFonts w:asciiTheme="majorBidi" w:hAnsiTheme="majorBidi" w:cstheme="majorBidi"/>
          <w:sz w:val="28"/>
          <w:szCs w:val="28"/>
          <w:rtl/>
        </w:rPr>
        <w:t>( 9</w:t>
      </w:r>
      <w:proofErr w:type="gramEnd"/>
      <w:r w:rsidRPr="00466610">
        <w:rPr>
          <w:rFonts w:asciiTheme="majorBidi" w:hAnsiTheme="majorBidi" w:cstheme="majorBidi"/>
          <w:sz w:val="28"/>
          <w:szCs w:val="28"/>
          <w:rtl/>
        </w:rPr>
        <w:t xml:space="preserve"> ) لسنة 1989 بشأن قوة دفاع البحرين وتعديلاته,</w:t>
      </w:r>
    </w:p>
    <w:p w14:paraId="28185B5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وبناءً على عرض القائد العام لقوة دفاع البحرين</w:t>
      </w:r>
      <w:r w:rsidR="003A2D57">
        <w:rPr>
          <w:rFonts w:asciiTheme="majorBidi" w:hAnsiTheme="majorBidi" w:cstheme="majorBidi" w:hint="cs"/>
          <w:sz w:val="28"/>
          <w:szCs w:val="28"/>
          <w:rtl/>
        </w:rPr>
        <w:t>،</w:t>
      </w:r>
    </w:p>
    <w:p w14:paraId="497521B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وبعد موافقة مجلس الوزراء على ذلك</w:t>
      </w:r>
      <w:r w:rsidR="003A2D57">
        <w:rPr>
          <w:rFonts w:asciiTheme="majorBidi" w:hAnsiTheme="majorBidi" w:cstheme="majorBidi" w:hint="cs"/>
          <w:sz w:val="28"/>
          <w:szCs w:val="28"/>
          <w:rtl/>
        </w:rPr>
        <w:t>،</w:t>
      </w:r>
      <w:r w:rsidRPr="00466610">
        <w:rPr>
          <w:rFonts w:asciiTheme="majorBidi" w:hAnsiTheme="majorBidi" w:cstheme="majorBidi"/>
          <w:sz w:val="28"/>
          <w:szCs w:val="28"/>
          <w:rtl/>
        </w:rPr>
        <w:t xml:space="preserve"> </w:t>
      </w:r>
    </w:p>
    <w:p w14:paraId="2D9B9F7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رسمنا بالقانون الآتي</w:t>
      </w:r>
    </w:p>
    <w:p w14:paraId="46421364"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المادة الأولى</w:t>
      </w:r>
    </w:p>
    <w:p w14:paraId="6FEEB7C5" w14:textId="4428E845"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يُعمل في قوة دفاع البحرين بقانون </w:t>
      </w:r>
      <w:r w:rsidR="00261D45" w:rsidRPr="00261D45">
        <w:rPr>
          <w:rFonts w:asciiTheme="majorBidi" w:hAnsiTheme="majorBidi"/>
          <w:sz w:val="28"/>
          <w:szCs w:val="28"/>
          <w:rtl/>
        </w:rPr>
        <w:t>القضاء العسكري</w:t>
      </w:r>
      <w:r w:rsidR="00261D45" w:rsidRPr="00261D45">
        <w:rPr>
          <w:rFonts w:asciiTheme="majorBidi" w:hAnsiTheme="majorBidi"/>
          <w:sz w:val="28"/>
          <w:szCs w:val="28"/>
          <w:rtl/>
        </w:rPr>
        <w:t xml:space="preserve"> </w:t>
      </w:r>
      <w:r w:rsidRPr="00466610">
        <w:rPr>
          <w:rFonts w:asciiTheme="majorBidi" w:hAnsiTheme="majorBidi" w:cstheme="majorBidi"/>
          <w:sz w:val="28"/>
          <w:szCs w:val="28"/>
          <w:rtl/>
        </w:rPr>
        <w:t>المرافق.</w:t>
      </w:r>
    </w:p>
    <w:p w14:paraId="340CF59B"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المادة الثانية</w:t>
      </w:r>
    </w:p>
    <w:p w14:paraId="70370AA8" w14:textId="77777777" w:rsidR="00E20F0D" w:rsidRPr="00466610" w:rsidRDefault="00B93140" w:rsidP="002F1AC2">
      <w:pPr>
        <w:pStyle w:val="BodyText"/>
        <w:jc w:val="both"/>
        <w:rPr>
          <w:rFonts w:asciiTheme="majorBidi" w:hAnsiTheme="majorBidi" w:cstheme="majorBidi"/>
          <w:rtl/>
        </w:rPr>
      </w:pPr>
      <w:r w:rsidRPr="00466610">
        <w:rPr>
          <w:rFonts w:asciiTheme="majorBidi" w:hAnsiTheme="majorBidi" w:cstheme="majorBidi"/>
          <w:rtl/>
        </w:rPr>
        <w:t>يلغى قانون الأحكام العسكرية لسنة 1968, كما يُلغى كل نص يتعارض وأحكام القانون المرافق.</w:t>
      </w:r>
    </w:p>
    <w:p w14:paraId="0AA0B696" w14:textId="77777777" w:rsidR="00E20F0D" w:rsidRPr="00466610" w:rsidRDefault="00E20F0D" w:rsidP="002F1AC2">
      <w:pPr>
        <w:spacing w:line="360" w:lineRule="auto"/>
        <w:jc w:val="both"/>
        <w:rPr>
          <w:rFonts w:asciiTheme="majorBidi" w:hAnsiTheme="majorBidi" w:cstheme="majorBidi"/>
          <w:sz w:val="28"/>
          <w:szCs w:val="28"/>
          <w:rtl/>
        </w:rPr>
      </w:pPr>
    </w:p>
    <w:p w14:paraId="52894D2A"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المادة الثالثة</w:t>
      </w:r>
    </w:p>
    <w:p w14:paraId="786238B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على رئيس مجلس </w:t>
      </w:r>
      <w:r w:rsidR="00352B4B" w:rsidRPr="00466610">
        <w:rPr>
          <w:rFonts w:asciiTheme="majorBidi" w:hAnsiTheme="majorBidi" w:cstheme="majorBidi"/>
          <w:sz w:val="28"/>
          <w:szCs w:val="28"/>
          <w:rtl/>
        </w:rPr>
        <w:t>الوزراء،</w:t>
      </w:r>
      <w:r w:rsidRPr="00466610">
        <w:rPr>
          <w:rFonts w:asciiTheme="majorBidi" w:hAnsiTheme="majorBidi" w:cstheme="majorBidi"/>
          <w:sz w:val="28"/>
          <w:szCs w:val="28"/>
          <w:rtl/>
        </w:rPr>
        <w:t xml:space="preserve"> والقائد العام لقوة الدفاع</w:t>
      </w:r>
      <w:r w:rsidR="003A2D57">
        <w:rPr>
          <w:rFonts w:asciiTheme="majorBidi" w:hAnsiTheme="majorBidi" w:cstheme="majorBidi" w:hint="cs"/>
          <w:sz w:val="28"/>
          <w:szCs w:val="28"/>
          <w:rtl/>
        </w:rPr>
        <w:t>،</w:t>
      </w:r>
      <w:r w:rsidRPr="00466610">
        <w:rPr>
          <w:rFonts w:asciiTheme="majorBidi" w:hAnsiTheme="majorBidi" w:cstheme="majorBidi"/>
          <w:sz w:val="28"/>
          <w:szCs w:val="28"/>
          <w:rtl/>
        </w:rPr>
        <w:t xml:space="preserve"> والوزراء – كل فيما يخصه – تنفيذ أحكام هذا </w:t>
      </w:r>
      <w:proofErr w:type="gramStart"/>
      <w:r w:rsidRPr="00466610">
        <w:rPr>
          <w:rFonts w:asciiTheme="majorBidi" w:hAnsiTheme="majorBidi" w:cstheme="majorBidi"/>
          <w:sz w:val="28"/>
          <w:szCs w:val="28"/>
          <w:rtl/>
        </w:rPr>
        <w:t>القانون,</w:t>
      </w:r>
      <w:proofErr w:type="gramEnd"/>
      <w:r w:rsidRPr="00466610">
        <w:rPr>
          <w:rFonts w:asciiTheme="majorBidi" w:hAnsiTheme="majorBidi" w:cstheme="majorBidi"/>
          <w:sz w:val="28"/>
          <w:szCs w:val="28"/>
          <w:rtl/>
        </w:rPr>
        <w:t xml:space="preserve"> ويعمل به اعتبارا من أول الشهر التالي لمضي ثلاثة أشهر من تاريخ نشره في الجريدة الرسمية.</w:t>
      </w:r>
    </w:p>
    <w:p w14:paraId="6B25E8D7" w14:textId="77777777" w:rsidR="00E20F0D" w:rsidRPr="00466610" w:rsidRDefault="00E20F0D" w:rsidP="002F1AC2">
      <w:pPr>
        <w:spacing w:line="360" w:lineRule="auto"/>
        <w:jc w:val="both"/>
        <w:rPr>
          <w:rFonts w:asciiTheme="majorBidi" w:hAnsiTheme="majorBidi" w:cstheme="majorBidi"/>
          <w:sz w:val="28"/>
          <w:szCs w:val="28"/>
          <w:rtl/>
        </w:rPr>
      </w:pPr>
    </w:p>
    <w:p w14:paraId="28627AC4" w14:textId="77777777" w:rsidR="00E20F0D" w:rsidRPr="00466610" w:rsidRDefault="00E20F0D" w:rsidP="002F1AC2">
      <w:pPr>
        <w:spacing w:line="360" w:lineRule="auto"/>
        <w:jc w:val="both"/>
        <w:rPr>
          <w:rFonts w:asciiTheme="majorBidi" w:hAnsiTheme="majorBidi" w:cstheme="majorBidi"/>
          <w:sz w:val="28"/>
          <w:szCs w:val="28"/>
          <w:rtl/>
        </w:rPr>
      </w:pPr>
    </w:p>
    <w:p w14:paraId="650C7204" w14:textId="77777777" w:rsidR="00E20F0D" w:rsidRPr="00466610" w:rsidRDefault="00B93140" w:rsidP="002F1AC2">
      <w:pPr>
        <w:spacing w:line="360" w:lineRule="auto"/>
        <w:jc w:val="right"/>
        <w:rPr>
          <w:rFonts w:asciiTheme="majorBidi" w:hAnsiTheme="majorBidi" w:cstheme="majorBidi"/>
          <w:sz w:val="28"/>
          <w:szCs w:val="28"/>
          <w:rtl/>
        </w:rPr>
      </w:pPr>
      <w:r w:rsidRPr="00466610">
        <w:rPr>
          <w:rFonts w:asciiTheme="majorBidi" w:hAnsiTheme="majorBidi" w:cstheme="majorBidi"/>
          <w:b/>
          <w:bCs/>
          <w:sz w:val="28"/>
          <w:szCs w:val="28"/>
          <w:rtl/>
        </w:rPr>
        <w:t>ملك مملكة البحرين</w:t>
      </w:r>
    </w:p>
    <w:p w14:paraId="297EE1DD" w14:textId="77777777" w:rsidR="00E20F0D" w:rsidRPr="00466610" w:rsidRDefault="00B93140" w:rsidP="002F1AC2">
      <w:pPr>
        <w:spacing w:line="360" w:lineRule="auto"/>
        <w:jc w:val="right"/>
        <w:rPr>
          <w:rFonts w:asciiTheme="majorBidi" w:hAnsiTheme="majorBidi" w:cstheme="majorBidi"/>
          <w:sz w:val="28"/>
          <w:szCs w:val="28"/>
          <w:rtl/>
        </w:rPr>
      </w:pPr>
      <w:r w:rsidRPr="00466610">
        <w:rPr>
          <w:rFonts w:asciiTheme="majorBidi" w:hAnsiTheme="majorBidi" w:cstheme="majorBidi"/>
          <w:b/>
          <w:bCs/>
          <w:sz w:val="28"/>
          <w:szCs w:val="28"/>
          <w:rtl/>
        </w:rPr>
        <w:t>حمد بن عيسى آل خليفة</w:t>
      </w:r>
    </w:p>
    <w:p w14:paraId="03ABB008" w14:textId="77777777" w:rsidR="00E20F0D" w:rsidRPr="00466610" w:rsidRDefault="00E20F0D" w:rsidP="002F1AC2">
      <w:pPr>
        <w:spacing w:line="360" w:lineRule="auto"/>
        <w:jc w:val="both"/>
        <w:rPr>
          <w:rFonts w:asciiTheme="majorBidi" w:hAnsiTheme="majorBidi" w:cstheme="majorBidi"/>
          <w:sz w:val="28"/>
          <w:szCs w:val="28"/>
          <w:rtl/>
        </w:rPr>
      </w:pPr>
    </w:p>
    <w:p w14:paraId="6C8CE71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رئيس مجلس الوزراء</w:t>
      </w:r>
    </w:p>
    <w:p w14:paraId="748A426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خليفة بن سلمان آل خليفة</w:t>
      </w:r>
    </w:p>
    <w:p w14:paraId="77237782" w14:textId="77777777" w:rsidR="00E20F0D" w:rsidRPr="00466610" w:rsidRDefault="00E20F0D" w:rsidP="002F1AC2">
      <w:pPr>
        <w:spacing w:line="360" w:lineRule="auto"/>
        <w:jc w:val="both"/>
        <w:rPr>
          <w:rFonts w:asciiTheme="majorBidi" w:hAnsiTheme="majorBidi" w:cstheme="majorBidi"/>
          <w:sz w:val="28"/>
          <w:szCs w:val="28"/>
          <w:rtl/>
        </w:rPr>
      </w:pPr>
    </w:p>
    <w:p w14:paraId="26ACB8AE" w14:textId="77777777" w:rsidR="00E20F0D" w:rsidRPr="00466610" w:rsidRDefault="00B93140" w:rsidP="002F1AC2">
      <w:pPr>
        <w:spacing w:line="360" w:lineRule="auto"/>
        <w:rPr>
          <w:rFonts w:asciiTheme="majorBidi" w:hAnsiTheme="majorBidi" w:cstheme="majorBidi"/>
          <w:sz w:val="28"/>
          <w:szCs w:val="28"/>
          <w:rtl/>
        </w:rPr>
      </w:pPr>
      <w:r w:rsidRPr="00466610">
        <w:rPr>
          <w:rFonts w:asciiTheme="majorBidi" w:hAnsiTheme="majorBidi" w:cstheme="majorBidi"/>
          <w:b/>
          <w:bCs/>
          <w:sz w:val="28"/>
          <w:szCs w:val="28"/>
          <w:rtl/>
        </w:rPr>
        <w:t>وزير الدفاع</w:t>
      </w:r>
    </w:p>
    <w:p w14:paraId="4B35A7D4" w14:textId="77777777" w:rsidR="00E20F0D" w:rsidRPr="00466610" w:rsidRDefault="00B93140" w:rsidP="002F1AC2">
      <w:pPr>
        <w:spacing w:line="360" w:lineRule="auto"/>
        <w:rPr>
          <w:rFonts w:asciiTheme="majorBidi" w:hAnsiTheme="majorBidi" w:cstheme="majorBidi"/>
          <w:sz w:val="28"/>
          <w:szCs w:val="28"/>
          <w:rtl/>
        </w:rPr>
      </w:pPr>
      <w:r w:rsidRPr="00466610">
        <w:rPr>
          <w:rFonts w:asciiTheme="majorBidi" w:hAnsiTheme="majorBidi" w:cstheme="majorBidi"/>
          <w:b/>
          <w:bCs/>
          <w:sz w:val="28"/>
          <w:szCs w:val="28"/>
          <w:rtl/>
        </w:rPr>
        <w:t>خليفة بن أحمد آل خليفة</w:t>
      </w:r>
    </w:p>
    <w:p w14:paraId="647447D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5BF48BB9" w14:textId="77777777" w:rsidR="00E20F0D" w:rsidRPr="00466610" w:rsidRDefault="00B93140" w:rsidP="002F1AC2">
      <w:pPr>
        <w:spacing w:line="360" w:lineRule="auto"/>
        <w:rPr>
          <w:rFonts w:asciiTheme="majorBidi" w:hAnsiTheme="majorBidi" w:cstheme="majorBidi"/>
          <w:sz w:val="28"/>
          <w:szCs w:val="28"/>
          <w:rtl/>
        </w:rPr>
      </w:pPr>
      <w:r w:rsidRPr="00466610">
        <w:rPr>
          <w:rFonts w:asciiTheme="majorBidi" w:hAnsiTheme="majorBidi" w:cstheme="majorBidi"/>
          <w:sz w:val="28"/>
          <w:szCs w:val="28"/>
          <w:rtl/>
        </w:rPr>
        <w:t> </w:t>
      </w:r>
    </w:p>
    <w:p w14:paraId="4FA10DC6" w14:textId="77777777" w:rsidR="00E20F0D" w:rsidRPr="00466610" w:rsidRDefault="00B93140" w:rsidP="002F1AC2">
      <w:pPr>
        <w:spacing w:line="360" w:lineRule="auto"/>
        <w:rPr>
          <w:rFonts w:asciiTheme="majorBidi" w:hAnsiTheme="majorBidi" w:cstheme="majorBidi"/>
          <w:sz w:val="28"/>
          <w:szCs w:val="28"/>
          <w:rtl/>
        </w:rPr>
      </w:pPr>
      <w:r w:rsidRPr="00466610">
        <w:rPr>
          <w:rFonts w:asciiTheme="majorBidi" w:hAnsiTheme="majorBidi" w:cstheme="majorBidi"/>
          <w:b/>
          <w:bCs/>
          <w:sz w:val="28"/>
          <w:szCs w:val="28"/>
          <w:rtl/>
        </w:rPr>
        <w:t xml:space="preserve">صدر في قصر </w:t>
      </w:r>
      <w:proofErr w:type="gramStart"/>
      <w:r w:rsidRPr="00466610">
        <w:rPr>
          <w:rFonts w:asciiTheme="majorBidi" w:hAnsiTheme="majorBidi" w:cstheme="majorBidi"/>
          <w:b/>
          <w:bCs/>
          <w:sz w:val="28"/>
          <w:szCs w:val="28"/>
          <w:rtl/>
        </w:rPr>
        <w:t>الرفاع :</w:t>
      </w:r>
      <w:proofErr w:type="gramEnd"/>
    </w:p>
    <w:p w14:paraId="709A4F66" w14:textId="77777777" w:rsidR="00E20F0D" w:rsidRPr="00466610" w:rsidRDefault="00B93140" w:rsidP="002F1AC2">
      <w:pPr>
        <w:spacing w:line="360" w:lineRule="auto"/>
        <w:rPr>
          <w:rFonts w:asciiTheme="majorBidi" w:hAnsiTheme="majorBidi" w:cstheme="majorBidi"/>
          <w:sz w:val="28"/>
          <w:szCs w:val="28"/>
          <w:rtl/>
        </w:rPr>
      </w:pPr>
      <w:proofErr w:type="gramStart"/>
      <w:r w:rsidRPr="00466610">
        <w:rPr>
          <w:rFonts w:asciiTheme="majorBidi" w:hAnsiTheme="majorBidi" w:cstheme="majorBidi"/>
          <w:b/>
          <w:bCs/>
          <w:sz w:val="28"/>
          <w:szCs w:val="28"/>
          <w:rtl/>
        </w:rPr>
        <w:t>بتاريخ  18</w:t>
      </w:r>
      <w:proofErr w:type="gramEnd"/>
      <w:r w:rsidRPr="00466610">
        <w:rPr>
          <w:rFonts w:asciiTheme="majorBidi" w:hAnsiTheme="majorBidi" w:cstheme="majorBidi"/>
          <w:b/>
          <w:bCs/>
          <w:sz w:val="28"/>
          <w:szCs w:val="28"/>
          <w:rtl/>
        </w:rPr>
        <w:t xml:space="preserve"> رجب  1423هـ</w:t>
      </w:r>
    </w:p>
    <w:p w14:paraId="6AE50087" w14:textId="77777777" w:rsidR="00E20F0D" w:rsidRPr="00466610" w:rsidRDefault="00B93140" w:rsidP="002F1AC2">
      <w:pPr>
        <w:spacing w:line="360" w:lineRule="auto"/>
        <w:rPr>
          <w:rFonts w:asciiTheme="majorBidi" w:hAnsiTheme="majorBidi" w:cstheme="majorBidi"/>
          <w:sz w:val="28"/>
          <w:szCs w:val="28"/>
          <w:rtl/>
        </w:rPr>
      </w:pPr>
      <w:r w:rsidRPr="00466610">
        <w:rPr>
          <w:rFonts w:asciiTheme="majorBidi" w:hAnsiTheme="majorBidi" w:cstheme="majorBidi"/>
          <w:b/>
          <w:bCs/>
          <w:sz w:val="28"/>
          <w:szCs w:val="28"/>
          <w:rtl/>
        </w:rPr>
        <w:t xml:space="preserve">الموافق 25 </w:t>
      </w:r>
      <w:proofErr w:type="gramStart"/>
      <w:r w:rsidRPr="00466610">
        <w:rPr>
          <w:rFonts w:asciiTheme="majorBidi" w:hAnsiTheme="majorBidi" w:cstheme="majorBidi"/>
          <w:b/>
          <w:bCs/>
          <w:sz w:val="28"/>
          <w:szCs w:val="28"/>
          <w:rtl/>
        </w:rPr>
        <w:t>سبتمبر  2002</w:t>
      </w:r>
      <w:proofErr w:type="gramEnd"/>
      <w:r w:rsidRPr="00466610">
        <w:rPr>
          <w:rFonts w:asciiTheme="majorBidi" w:hAnsiTheme="majorBidi" w:cstheme="majorBidi"/>
          <w:b/>
          <w:bCs/>
          <w:sz w:val="28"/>
          <w:szCs w:val="28"/>
          <w:rtl/>
        </w:rPr>
        <w:t>م</w:t>
      </w:r>
    </w:p>
    <w:p w14:paraId="6E521A4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eastAsia="Times New Roman" w:hAnsiTheme="majorBidi" w:cstheme="majorBidi"/>
          <w:b/>
          <w:bCs/>
          <w:sz w:val="28"/>
          <w:szCs w:val="28"/>
          <w:rtl/>
        </w:rPr>
        <w:br w:type="page"/>
      </w:r>
      <w:bookmarkStart w:id="2" w:name="_Hlk161224775"/>
      <w:r w:rsidR="00673885" w:rsidRPr="00466610">
        <w:rPr>
          <w:rFonts w:asciiTheme="majorBidi" w:hAnsiTheme="majorBidi" w:cstheme="majorBidi"/>
          <w:b/>
          <w:bCs/>
          <w:sz w:val="28"/>
          <w:szCs w:val="28"/>
          <w:rtl/>
        </w:rPr>
        <w:lastRenderedPageBreak/>
        <w:t>قانون القضاء العسكر</w:t>
      </w:r>
      <w:r w:rsidR="00673885" w:rsidRPr="00466610">
        <w:rPr>
          <w:rFonts w:asciiTheme="majorBidi" w:hAnsiTheme="majorBidi" w:cstheme="majorBidi" w:hint="cs"/>
          <w:b/>
          <w:bCs/>
          <w:sz w:val="28"/>
          <w:szCs w:val="28"/>
          <w:rtl/>
        </w:rPr>
        <w:t>ي</w:t>
      </w:r>
      <w:bookmarkEnd w:id="2"/>
    </w:p>
    <w:p w14:paraId="5EC6EA89"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القسم الأول</w:t>
      </w:r>
    </w:p>
    <w:p w14:paraId="1020746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الإجراءات</w:t>
      </w:r>
    </w:p>
    <w:p w14:paraId="481E0C60"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باب تمهيدي</w:t>
      </w:r>
    </w:p>
    <w:p w14:paraId="43CD95DE"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أحكام عامة</w:t>
      </w:r>
    </w:p>
    <w:p w14:paraId="40FB3B1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w:t>
      </w:r>
    </w:p>
    <w:p w14:paraId="0115D7B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تطبق فيما لم يرد بشأنه نص في هذا القانون النصوص الخاصة بالإجراءات والعقوبات الواردة في القوانين الأخرى السارية في المملكة و بما لا يتعارض مع أحكام هذا القانون.</w:t>
      </w:r>
    </w:p>
    <w:p w14:paraId="3E01477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w:t>
      </w:r>
    </w:p>
    <w:p w14:paraId="521FA51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على الشروع في الجرائم المنصوص عليها في القسم الثاني من هذا القانون بالعقوبات المقررة للجريمة الأصلية 0</w:t>
      </w:r>
    </w:p>
    <w:p w14:paraId="230CD77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w:t>
      </w:r>
    </w:p>
    <w:p w14:paraId="3EB1E876" w14:textId="77777777" w:rsidR="00E20F0D" w:rsidRPr="00466610" w:rsidRDefault="00B93140" w:rsidP="004D2A5A">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لا تسري أحكام </w:t>
      </w:r>
      <w:r w:rsidR="004D2A5A" w:rsidRPr="00466610">
        <w:rPr>
          <w:rFonts w:asciiTheme="majorBidi" w:hAnsiTheme="majorBidi" w:cstheme="majorBidi" w:hint="cs"/>
          <w:sz w:val="28"/>
          <w:szCs w:val="28"/>
          <w:rtl/>
        </w:rPr>
        <w:t>انقضاء</w:t>
      </w:r>
      <w:r w:rsidRPr="00466610">
        <w:rPr>
          <w:rFonts w:asciiTheme="majorBidi" w:hAnsiTheme="majorBidi" w:cstheme="majorBidi"/>
          <w:sz w:val="28"/>
          <w:szCs w:val="28"/>
          <w:rtl/>
        </w:rPr>
        <w:t xml:space="preserve"> الدعوى الجنائية بمضي المدة على جرائم التمرد والعصيان والفرار من الخدمة العسكرية.</w:t>
      </w:r>
    </w:p>
    <w:p w14:paraId="4A2FCB9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w:t>
      </w:r>
    </w:p>
    <w:p w14:paraId="26A30A3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يعفى الأشخاص الخاضعون لأحكام هذا القانون من الرسوم القضائية.</w:t>
      </w:r>
    </w:p>
    <w:p w14:paraId="57CBEB6C" w14:textId="77777777" w:rsidR="00115BAF" w:rsidRPr="00466610" w:rsidRDefault="00673885" w:rsidP="002F1AC2">
      <w:pPr>
        <w:spacing w:line="360" w:lineRule="auto"/>
        <w:jc w:val="center"/>
        <w:rPr>
          <w:rtl/>
        </w:rPr>
      </w:pPr>
      <w:r w:rsidRPr="00466610">
        <w:rPr>
          <w:rFonts w:asciiTheme="majorBidi" w:hAnsiTheme="majorBidi" w:cstheme="majorBidi" w:hint="cs"/>
          <w:b/>
          <w:bCs/>
          <w:sz w:val="28"/>
          <w:szCs w:val="28"/>
          <w:rtl/>
        </w:rPr>
        <w:t>مادة (4 مكررًا)</w:t>
      </w:r>
      <w:r w:rsidRPr="00466610">
        <w:rPr>
          <w:rtl/>
        </w:rPr>
        <w:t xml:space="preserve"> </w:t>
      </w:r>
      <w:r w:rsidRPr="00466610">
        <w:rPr>
          <w:rtl/>
        </w:rPr>
        <w:footnoteReference w:id="2"/>
      </w:r>
    </w:p>
    <w:p w14:paraId="45136959" w14:textId="521A3006" w:rsidR="00115BAF" w:rsidRPr="00466610" w:rsidRDefault="00115BAF" w:rsidP="002F1AC2">
      <w:pPr>
        <w:spacing w:line="360" w:lineRule="auto"/>
        <w:jc w:val="both"/>
        <w:rPr>
          <w:rFonts w:asciiTheme="majorBidi" w:hAnsiTheme="majorBidi" w:cstheme="majorBidi"/>
          <w:sz w:val="28"/>
          <w:szCs w:val="28"/>
          <w:rtl/>
        </w:rPr>
      </w:pPr>
      <w:r w:rsidRPr="00466610">
        <w:rPr>
          <w:rFonts w:asciiTheme="majorBidi" w:hAnsiTheme="majorBidi"/>
          <w:sz w:val="28"/>
          <w:szCs w:val="28"/>
          <w:rtl/>
        </w:rPr>
        <w:t>تنشأ في قوة دفاع البحرين لجنة قضائية عسكرية تختص دون غيرها بنظر الطعون المقدمة من منتسبي قوة دفاع البحرين في القرارات الإدارية التي تمس حقاً من حقوقهم الوظيفية، ولا يجوز الطعن في قرارات هذه اللجنة أو المطالبة بإلغائها بأي وجه من الوجوه أمام أية هيئة أو جهة قضائية أخرى.</w:t>
      </w:r>
    </w:p>
    <w:p w14:paraId="14BD5061" w14:textId="51B12FDE" w:rsidR="00673885" w:rsidRPr="00466610" w:rsidRDefault="00115BAF" w:rsidP="002F1AC2">
      <w:pPr>
        <w:spacing w:line="360" w:lineRule="auto"/>
        <w:jc w:val="center"/>
        <w:rPr>
          <w:rFonts w:asciiTheme="majorBidi" w:hAnsiTheme="majorBidi" w:cstheme="majorBidi"/>
          <w:sz w:val="28"/>
          <w:szCs w:val="28"/>
          <w:rtl/>
          <w:lang w:bidi="ar-BH"/>
        </w:rPr>
      </w:pPr>
      <w:r w:rsidRPr="00466610">
        <w:rPr>
          <w:rFonts w:asciiTheme="majorBidi" w:hAnsiTheme="majorBidi"/>
          <w:sz w:val="28"/>
          <w:szCs w:val="28"/>
          <w:rtl/>
        </w:rPr>
        <w:t>ويصدر بتشكيل هذه اللجنة وقواعد وإجراءات الطعن أمامها ونظام عملها قرار من القائد العام.</w:t>
      </w:r>
      <w:r w:rsidR="006F20FF" w:rsidRPr="00466610">
        <w:rPr>
          <w:rFonts w:asciiTheme="majorBidi" w:hAnsiTheme="majorBidi" w:cstheme="majorBidi"/>
          <w:b/>
          <w:bCs/>
          <w:sz w:val="28"/>
          <w:szCs w:val="28"/>
          <w:rtl/>
        </w:rPr>
        <w:br/>
      </w:r>
    </w:p>
    <w:p w14:paraId="3DC152E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3C976F6B" w14:textId="77777777" w:rsidR="00E20F0D" w:rsidRPr="00466610" w:rsidRDefault="00E20F0D" w:rsidP="002F1AC2">
      <w:pPr>
        <w:spacing w:line="360" w:lineRule="auto"/>
        <w:jc w:val="both"/>
        <w:rPr>
          <w:rFonts w:asciiTheme="majorBidi" w:hAnsiTheme="majorBidi" w:cstheme="majorBidi"/>
          <w:sz w:val="28"/>
          <w:szCs w:val="28"/>
          <w:rtl/>
        </w:rPr>
      </w:pPr>
    </w:p>
    <w:p w14:paraId="189A387C" w14:textId="77777777" w:rsidR="00673885" w:rsidRPr="00466610" w:rsidRDefault="00673885" w:rsidP="002F1AC2">
      <w:pPr>
        <w:bidi w:val="0"/>
        <w:jc w:val="both"/>
        <w:rPr>
          <w:rFonts w:asciiTheme="majorBidi" w:eastAsia="Times New Roman" w:hAnsiTheme="majorBidi" w:cstheme="majorBidi"/>
          <w:b/>
          <w:bCs/>
          <w:kern w:val="36"/>
          <w:sz w:val="28"/>
          <w:szCs w:val="28"/>
          <w:rtl/>
        </w:rPr>
      </w:pPr>
      <w:r w:rsidRPr="00466610">
        <w:rPr>
          <w:rFonts w:asciiTheme="majorBidi" w:eastAsia="Times New Roman" w:hAnsiTheme="majorBidi" w:cstheme="majorBidi"/>
          <w:rtl/>
        </w:rPr>
        <w:br w:type="page"/>
      </w:r>
    </w:p>
    <w:p w14:paraId="6F75B400"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lastRenderedPageBreak/>
        <w:t>الباب الأول</w:t>
      </w:r>
    </w:p>
    <w:p w14:paraId="118764BB"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القضاء العسكري</w:t>
      </w:r>
    </w:p>
    <w:p w14:paraId="12300FCF"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الفصل الأول</w:t>
      </w:r>
    </w:p>
    <w:p w14:paraId="58DB42AD"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تنظيم القضاء العسكري</w:t>
      </w:r>
    </w:p>
    <w:p w14:paraId="6E99D5D0" w14:textId="77777777" w:rsidR="00E20F0D" w:rsidRPr="00466610" w:rsidRDefault="00B93140" w:rsidP="002F1AC2">
      <w:pPr>
        <w:pStyle w:val="BodyText"/>
        <w:jc w:val="center"/>
        <w:rPr>
          <w:rFonts w:asciiTheme="majorBidi" w:hAnsiTheme="majorBidi" w:cstheme="majorBidi"/>
          <w:rtl/>
        </w:rPr>
      </w:pPr>
      <w:r w:rsidRPr="00466610">
        <w:rPr>
          <w:rFonts w:asciiTheme="majorBidi" w:hAnsiTheme="majorBidi" w:cstheme="majorBidi"/>
          <w:b/>
          <w:bCs/>
          <w:rtl/>
        </w:rPr>
        <w:t>مادة (5)</w:t>
      </w:r>
      <w:r w:rsidR="00BC31AC" w:rsidRPr="00466610">
        <w:rPr>
          <w:rStyle w:val="FootnoteReference"/>
          <w:rFonts w:asciiTheme="majorBidi" w:hAnsiTheme="majorBidi" w:cstheme="majorBidi"/>
          <w:rtl/>
        </w:rPr>
        <w:t xml:space="preserve"> </w:t>
      </w:r>
      <w:r w:rsidR="00115BAF" w:rsidRPr="00466610">
        <w:rPr>
          <w:rStyle w:val="FootnoteReference"/>
          <w:rFonts w:asciiTheme="majorBidi" w:hAnsiTheme="majorBidi" w:cstheme="majorBidi" w:hint="cs"/>
          <w:rtl/>
        </w:rPr>
        <w:t>(</w:t>
      </w:r>
      <w:r w:rsidR="00BC31AC" w:rsidRPr="00466610">
        <w:rPr>
          <w:rStyle w:val="FootnoteReference"/>
          <w:rFonts w:asciiTheme="majorBidi" w:hAnsiTheme="majorBidi" w:cstheme="majorBidi"/>
          <w:rtl/>
        </w:rPr>
        <w:footnoteReference w:id="3"/>
      </w:r>
      <w:r w:rsidR="00115BAF" w:rsidRPr="00466610">
        <w:rPr>
          <w:rStyle w:val="FootnoteReference"/>
          <w:rFonts w:asciiTheme="majorBidi" w:hAnsiTheme="majorBidi" w:cstheme="majorBidi" w:hint="cs"/>
          <w:rtl/>
        </w:rPr>
        <w:t>)</w:t>
      </w:r>
    </w:p>
    <w:p w14:paraId="1EAC8D24" w14:textId="77777777" w:rsidR="00E20F0D" w:rsidRPr="00466610" w:rsidRDefault="009951B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القضاء العسكري جهة قضائية مستقلة تتكون من محاكم ونيابات عسكرية وفروع فنية أخرى طبقاً لأحكام هذا القانون وقوانين وأنظمة قوة دفاع البحرين.</w:t>
      </w:r>
    </w:p>
    <w:p w14:paraId="5CAF6C3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w:t>
      </w:r>
      <w:r w:rsidR="00BC31AC" w:rsidRPr="00466610">
        <w:rPr>
          <w:rStyle w:val="FootnoteReference"/>
          <w:rFonts w:asciiTheme="majorBidi" w:hAnsiTheme="majorBidi" w:cstheme="majorBidi"/>
          <w:sz w:val="28"/>
          <w:szCs w:val="28"/>
          <w:rtl/>
        </w:rPr>
        <w:t xml:space="preserve"> </w:t>
      </w:r>
      <w:r w:rsidR="00115BAF" w:rsidRPr="00466610">
        <w:rPr>
          <w:rStyle w:val="FootnoteReference"/>
          <w:rFonts w:asciiTheme="majorBidi" w:hAnsiTheme="majorBidi" w:cstheme="majorBidi" w:hint="cs"/>
          <w:sz w:val="28"/>
          <w:szCs w:val="28"/>
          <w:rtl/>
        </w:rPr>
        <w:t>(</w:t>
      </w:r>
      <w:r w:rsidR="00BC31AC" w:rsidRPr="00466610">
        <w:rPr>
          <w:rStyle w:val="FootnoteReference"/>
          <w:rFonts w:asciiTheme="majorBidi" w:hAnsiTheme="majorBidi" w:cstheme="majorBidi"/>
          <w:sz w:val="28"/>
          <w:szCs w:val="28"/>
          <w:rtl/>
        </w:rPr>
        <w:footnoteReference w:id="4"/>
      </w:r>
      <w:r w:rsidR="00115BAF" w:rsidRPr="00466610">
        <w:rPr>
          <w:rStyle w:val="FootnoteReference"/>
          <w:rFonts w:asciiTheme="majorBidi" w:hAnsiTheme="majorBidi" w:cstheme="majorBidi" w:hint="cs"/>
          <w:sz w:val="28"/>
          <w:szCs w:val="28"/>
          <w:rtl/>
        </w:rPr>
        <w:t>)</w:t>
      </w:r>
    </w:p>
    <w:p w14:paraId="50D7D838" w14:textId="77777777" w:rsidR="009951BC" w:rsidRPr="00466610" w:rsidRDefault="009951BC" w:rsidP="002F1AC2">
      <w:pPr>
        <w:spacing w:line="360" w:lineRule="auto"/>
        <w:jc w:val="both"/>
        <w:rPr>
          <w:rFonts w:asciiTheme="majorBidi" w:hAnsiTheme="majorBidi" w:cstheme="majorBidi"/>
          <w:sz w:val="28"/>
          <w:szCs w:val="28"/>
        </w:rPr>
      </w:pPr>
      <w:r w:rsidRPr="00466610">
        <w:rPr>
          <w:rFonts w:asciiTheme="majorBidi" w:hAnsiTheme="majorBidi" w:cstheme="majorBidi"/>
          <w:sz w:val="28"/>
          <w:szCs w:val="28"/>
          <w:rtl/>
        </w:rPr>
        <w:t xml:space="preserve">يتولى إدارة القضاء العسكري ضابط مجاز في القانون ويعاونه عدد كافٍ من الأعضاء الضباط المجازين في القانون والمستشارين القانونيين، ويصدر بتعيين </w:t>
      </w:r>
      <w:r w:rsidR="00D306A8" w:rsidRPr="00466610">
        <w:rPr>
          <w:rFonts w:asciiTheme="majorBidi" w:hAnsiTheme="majorBidi" w:cstheme="majorBidi"/>
          <w:sz w:val="28"/>
          <w:szCs w:val="28"/>
          <w:rtl/>
          <w:lang w:bidi="ar-BH"/>
        </w:rPr>
        <w:t xml:space="preserve">رئيس وأعضاء القضاء </w:t>
      </w:r>
      <w:proofErr w:type="gramStart"/>
      <w:r w:rsidR="00D306A8" w:rsidRPr="00466610">
        <w:rPr>
          <w:rFonts w:asciiTheme="majorBidi" w:hAnsiTheme="majorBidi" w:cstheme="majorBidi"/>
          <w:sz w:val="28"/>
          <w:szCs w:val="28"/>
          <w:rtl/>
          <w:lang w:bidi="ar-BH"/>
        </w:rPr>
        <w:t>العسكري</w:t>
      </w:r>
      <w:r w:rsidR="000D5020" w:rsidRPr="00466610">
        <w:rPr>
          <w:rFonts w:asciiTheme="majorBidi" w:hAnsiTheme="majorBidi" w:cstheme="majorBidi" w:hint="cs"/>
          <w:sz w:val="28"/>
          <w:szCs w:val="28"/>
          <w:vertAlign w:val="superscript"/>
          <w:rtl/>
          <w:lang w:bidi="ar-BH"/>
        </w:rPr>
        <w:t>(</w:t>
      </w:r>
      <w:proofErr w:type="gramEnd"/>
      <w:r w:rsidR="00D306A8" w:rsidRPr="00466610">
        <w:rPr>
          <w:rStyle w:val="FootnoteReference"/>
          <w:rFonts w:asciiTheme="majorBidi" w:hAnsiTheme="majorBidi" w:cstheme="majorBidi"/>
          <w:sz w:val="28"/>
          <w:szCs w:val="28"/>
          <w:rtl/>
          <w:lang w:bidi="ar-BH"/>
        </w:rPr>
        <w:footnoteReference w:id="5"/>
      </w:r>
      <w:r w:rsidR="000D5020" w:rsidRPr="00466610">
        <w:rPr>
          <w:rFonts w:asciiTheme="majorBidi" w:hAnsiTheme="majorBidi" w:cstheme="majorBidi" w:hint="cs"/>
          <w:sz w:val="28"/>
          <w:szCs w:val="28"/>
          <w:vertAlign w:val="superscript"/>
          <w:rtl/>
          <w:lang w:bidi="ar-BH"/>
        </w:rPr>
        <w:t>)</w:t>
      </w:r>
      <w:r w:rsidRPr="00466610">
        <w:rPr>
          <w:rFonts w:asciiTheme="majorBidi" w:hAnsiTheme="majorBidi" w:cstheme="majorBidi"/>
          <w:sz w:val="28"/>
          <w:szCs w:val="28"/>
          <w:rtl/>
        </w:rPr>
        <w:t xml:space="preserve"> أمر ملكي بناءً على عرض القائد العام.</w:t>
      </w:r>
    </w:p>
    <w:p w14:paraId="038EAC7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w:t>
      </w:r>
    </w:p>
    <w:p w14:paraId="137A4B9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يشترط فيمن يعين برتبة ضابط في كل من النيابة العسكرية والمحاكم العسكرية أن يكون حاصلاً على شهادة بكالوريوس في القانون معترف بها.</w:t>
      </w:r>
    </w:p>
    <w:p w14:paraId="55B184F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8)</w:t>
      </w:r>
      <w:r w:rsidR="00115BAF" w:rsidRPr="00466610">
        <w:rPr>
          <w:rFonts w:asciiTheme="majorBidi" w:hAnsiTheme="majorBidi" w:cstheme="majorBidi" w:hint="cs"/>
          <w:sz w:val="28"/>
          <w:szCs w:val="28"/>
          <w:vertAlign w:val="superscript"/>
          <w:rtl/>
        </w:rPr>
        <w:t>(</w:t>
      </w:r>
      <w:proofErr w:type="gramEnd"/>
      <w:r w:rsidR="00FB2BE6" w:rsidRPr="00466610">
        <w:rPr>
          <w:rStyle w:val="FootnoteReference"/>
          <w:rFonts w:asciiTheme="majorBidi" w:hAnsiTheme="majorBidi" w:cstheme="majorBidi"/>
          <w:sz w:val="28"/>
          <w:szCs w:val="28"/>
          <w:rtl/>
        </w:rPr>
        <w:footnoteReference w:id="6"/>
      </w:r>
      <w:r w:rsidR="00115BAF" w:rsidRPr="00466610">
        <w:rPr>
          <w:rFonts w:asciiTheme="majorBidi" w:hAnsiTheme="majorBidi" w:cstheme="majorBidi" w:hint="cs"/>
          <w:sz w:val="28"/>
          <w:szCs w:val="28"/>
          <w:vertAlign w:val="superscript"/>
          <w:rtl/>
        </w:rPr>
        <w:t>)</w:t>
      </w:r>
    </w:p>
    <w:p w14:paraId="1647C829" w14:textId="77777777" w:rsidR="00E20F0D" w:rsidRPr="00466610" w:rsidRDefault="00115BAF" w:rsidP="002F1AC2">
      <w:pPr>
        <w:pStyle w:val="BodyText"/>
        <w:jc w:val="center"/>
        <w:rPr>
          <w:rFonts w:asciiTheme="majorBidi" w:hAnsiTheme="majorBidi" w:cstheme="majorBidi"/>
          <w:rtl/>
        </w:rPr>
      </w:pPr>
      <w:r w:rsidRPr="00466610">
        <w:rPr>
          <w:rFonts w:asciiTheme="majorBidi" w:hAnsiTheme="majorBidi" w:cstheme="majorBidi"/>
          <w:rtl/>
        </w:rPr>
        <w:t>ملغ</w:t>
      </w:r>
      <w:r w:rsidRPr="00466610">
        <w:rPr>
          <w:rFonts w:asciiTheme="majorBidi" w:hAnsiTheme="majorBidi" w:cstheme="majorBidi" w:hint="cs"/>
          <w:rtl/>
        </w:rPr>
        <w:t>اة</w:t>
      </w:r>
    </w:p>
    <w:p w14:paraId="5AD69619"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w:t>
      </w:r>
    </w:p>
    <w:p w14:paraId="754928A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يخضع </w:t>
      </w:r>
      <w:r w:rsidR="005B33B8" w:rsidRPr="00466610">
        <w:rPr>
          <w:rFonts w:asciiTheme="majorBidi" w:hAnsiTheme="majorBidi" w:cstheme="majorBidi"/>
          <w:sz w:val="28"/>
          <w:szCs w:val="28"/>
          <w:rtl/>
          <w:lang w:bidi="ar-BH"/>
        </w:rPr>
        <w:t>رئيس وأعضاء القضاء العسكري</w:t>
      </w:r>
      <w:r w:rsidR="00C55E0E" w:rsidRPr="00466610">
        <w:rPr>
          <w:rFonts w:asciiTheme="majorBidi" w:hAnsiTheme="majorBidi" w:cstheme="majorBidi"/>
          <w:sz w:val="28"/>
          <w:szCs w:val="28"/>
          <w:rtl/>
          <w:lang w:bidi="ar-BH"/>
        </w:rPr>
        <w:t xml:space="preserve"> </w:t>
      </w:r>
      <w:r w:rsidRPr="00466610">
        <w:rPr>
          <w:rFonts w:asciiTheme="majorBidi" w:hAnsiTheme="majorBidi" w:cstheme="majorBidi"/>
          <w:sz w:val="28"/>
          <w:szCs w:val="28"/>
          <w:rtl/>
        </w:rPr>
        <w:t>لكافة الأنظمة المنصوص عليها في قوانين الخدمة العسكرية وأية أنظمة أو تعليمات خاصة بهم يصدرها القائد العام.</w:t>
      </w:r>
    </w:p>
    <w:p w14:paraId="12AA6EC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w:t>
      </w:r>
    </w:p>
    <w:p w14:paraId="2F67D05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يُقسِم </w:t>
      </w:r>
      <w:r w:rsidR="005B33B8" w:rsidRPr="00466610">
        <w:rPr>
          <w:rFonts w:asciiTheme="majorBidi" w:hAnsiTheme="majorBidi" w:cstheme="majorBidi"/>
          <w:sz w:val="28"/>
          <w:szCs w:val="28"/>
          <w:rtl/>
          <w:lang w:bidi="ar-BH"/>
        </w:rPr>
        <w:t>رئيس وأعضاء القضاء العسكري</w:t>
      </w:r>
      <w:r w:rsidRPr="00466610">
        <w:rPr>
          <w:rFonts w:asciiTheme="majorBidi" w:hAnsiTheme="majorBidi" w:cstheme="majorBidi"/>
          <w:sz w:val="28"/>
          <w:szCs w:val="28"/>
          <w:rtl/>
        </w:rPr>
        <w:t xml:space="preserve"> أمام القائد العام وبحضور نائب القائد العام قبل مباشرة أعمال وظائفهم اليمين </w:t>
      </w:r>
      <w:r w:rsidR="00352B4B" w:rsidRPr="00466610">
        <w:rPr>
          <w:rFonts w:asciiTheme="majorBidi" w:hAnsiTheme="majorBidi" w:cstheme="majorBidi"/>
          <w:sz w:val="28"/>
          <w:szCs w:val="28"/>
          <w:rtl/>
        </w:rPr>
        <w:t>الآتية:</w:t>
      </w:r>
    </w:p>
    <w:p w14:paraId="3CB02E23" w14:textId="5ED1BB9A" w:rsidR="00E20F0D" w:rsidRPr="00466610" w:rsidRDefault="002E0910" w:rsidP="002F1AC2">
      <w:pPr>
        <w:spacing w:line="360" w:lineRule="auto"/>
        <w:jc w:val="both"/>
        <w:rPr>
          <w:rFonts w:asciiTheme="majorBidi" w:hAnsiTheme="majorBidi" w:cstheme="majorBidi"/>
          <w:sz w:val="28"/>
          <w:szCs w:val="28"/>
          <w:rtl/>
        </w:rPr>
      </w:pPr>
      <w:r w:rsidRPr="00466610">
        <w:rPr>
          <w:rFonts w:asciiTheme="majorBidi" w:hAnsiTheme="majorBidi" w:cstheme="majorBidi" w:hint="cs"/>
          <w:sz w:val="28"/>
          <w:szCs w:val="28"/>
          <w:rtl/>
        </w:rPr>
        <w:lastRenderedPageBreak/>
        <w:t>(أقسم</w:t>
      </w:r>
      <w:r w:rsidR="00B93140" w:rsidRPr="00466610">
        <w:rPr>
          <w:rFonts w:asciiTheme="majorBidi" w:hAnsiTheme="majorBidi" w:cstheme="majorBidi"/>
          <w:sz w:val="28"/>
          <w:szCs w:val="28"/>
          <w:rtl/>
        </w:rPr>
        <w:t xml:space="preserve"> بالله العظيم أن أحكم </w:t>
      </w:r>
      <w:proofErr w:type="gramStart"/>
      <w:r w:rsidR="00B93140" w:rsidRPr="00466610">
        <w:rPr>
          <w:rFonts w:asciiTheme="majorBidi" w:hAnsiTheme="majorBidi" w:cstheme="majorBidi"/>
          <w:sz w:val="28"/>
          <w:szCs w:val="28"/>
          <w:rtl/>
        </w:rPr>
        <w:t>بالعدل,</w:t>
      </w:r>
      <w:proofErr w:type="gramEnd"/>
      <w:r w:rsidR="00B93140" w:rsidRPr="00466610">
        <w:rPr>
          <w:rFonts w:asciiTheme="majorBidi" w:hAnsiTheme="majorBidi" w:cstheme="majorBidi"/>
          <w:sz w:val="28"/>
          <w:szCs w:val="28"/>
          <w:rtl/>
        </w:rPr>
        <w:t xml:space="preserve"> وأن أؤدي واجبات وظيفتي بشرف وأمانة, وأن أحافظ على أسرارها, وأن أحترم قوانين المملكة وأنظمتها ).</w:t>
      </w:r>
    </w:p>
    <w:p w14:paraId="4DE6C5B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(11)</w:t>
      </w:r>
      <w:r w:rsidR="00EF66F9" w:rsidRPr="00466610">
        <w:rPr>
          <w:rStyle w:val="FootnoteReference"/>
          <w:rFonts w:asciiTheme="majorBidi" w:hAnsiTheme="majorBidi" w:cstheme="majorBidi"/>
          <w:sz w:val="28"/>
          <w:szCs w:val="28"/>
          <w:rtl/>
        </w:rPr>
        <w:t xml:space="preserve"> </w:t>
      </w:r>
      <w:r w:rsidR="000D5020" w:rsidRPr="00466610">
        <w:rPr>
          <w:rStyle w:val="FootnoteReference"/>
          <w:rFonts w:asciiTheme="majorBidi" w:hAnsiTheme="majorBidi" w:cstheme="majorBidi" w:hint="cs"/>
          <w:sz w:val="28"/>
          <w:szCs w:val="28"/>
          <w:rtl/>
        </w:rPr>
        <w:t>(</w:t>
      </w:r>
      <w:r w:rsidR="00EF66F9" w:rsidRPr="00466610">
        <w:rPr>
          <w:rStyle w:val="FootnoteReference"/>
          <w:rFonts w:asciiTheme="majorBidi" w:hAnsiTheme="majorBidi" w:cstheme="majorBidi"/>
          <w:sz w:val="28"/>
          <w:szCs w:val="28"/>
          <w:rtl/>
        </w:rPr>
        <w:footnoteReference w:id="7"/>
      </w:r>
      <w:r w:rsidR="000D5020" w:rsidRPr="00466610">
        <w:rPr>
          <w:rStyle w:val="FootnoteReference"/>
          <w:rFonts w:asciiTheme="majorBidi" w:hAnsiTheme="majorBidi" w:cstheme="majorBidi" w:hint="cs"/>
          <w:sz w:val="28"/>
          <w:szCs w:val="28"/>
          <w:rtl/>
        </w:rPr>
        <w:t>)</w:t>
      </w:r>
    </w:p>
    <w:p w14:paraId="293BBE85" w14:textId="77777777" w:rsidR="009951BC" w:rsidRPr="00466610" w:rsidRDefault="002F1AC2" w:rsidP="002F1AC2">
      <w:pPr>
        <w:pStyle w:val="ListParagraph"/>
        <w:bidi/>
        <w:spacing w:after="0" w:line="360" w:lineRule="auto"/>
        <w:ind w:left="0"/>
        <w:jc w:val="both"/>
        <w:rPr>
          <w:rFonts w:asciiTheme="majorBidi" w:hAnsiTheme="majorBidi" w:cstheme="majorBidi"/>
          <w:sz w:val="28"/>
          <w:szCs w:val="28"/>
        </w:rPr>
      </w:pPr>
      <w:r w:rsidRPr="00466610">
        <w:rPr>
          <w:rFonts w:asciiTheme="majorBidi" w:hAnsiTheme="majorBidi" w:cstheme="majorBidi"/>
          <w:sz w:val="28"/>
          <w:szCs w:val="28"/>
          <w:rtl/>
        </w:rPr>
        <w:t>‌أ</w:t>
      </w:r>
      <w:r w:rsidR="009951BC" w:rsidRPr="00466610">
        <w:rPr>
          <w:rFonts w:asciiTheme="majorBidi" w:hAnsiTheme="majorBidi" w:cstheme="majorBidi"/>
          <w:sz w:val="28"/>
          <w:szCs w:val="28"/>
          <w:rtl/>
        </w:rPr>
        <w:t>- القضاة العسكريون مستقلون ولا سلطان عليهم في قضائهم لغير القانون، وغير قابلين للعزل إلا من خلال الطريق التأديبي، ويكون شأنهم شأن أقرانهم في القضاء والنيابة العامة على النحو المبين بالجدول المرفق في مجال تطبيق هذا القانون.</w:t>
      </w:r>
    </w:p>
    <w:p w14:paraId="7408C144" w14:textId="152C5171" w:rsidR="009951BC" w:rsidRPr="00466610" w:rsidRDefault="009951BC" w:rsidP="002F1AC2">
      <w:pPr>
        <w:pStyle w:val="ListParagraph"/>
        <w:bidi/>
        <w:spacing w:after="0" w:line="360" w:lineRule="auto"/>
        <w:ind w:left="0"/>
        <w:jc w:val="both"/>
        <w:rPr>
          <w:rFonts w:asciiTheme="majorBidi" w:hAnsiTheme="majorBidi" w:cstheme="majorBidi"/>
          <w:sz w:val="28"/>
          <w:szCs w:val="28"/>
          <w:rtl/>
        </w:rPr>
      </w:pPr>
      <w:r w:rsidRPr="00466610">
        <w:rPr>
          <w:rFonts w:asciiTheme="majorBidi" w:hAnsiTheme="majorBidi" w:cstheme="majorBidi"/>
          <w:sz w:val="28"/>
          <w:szCs w:val="28"/>
          <w:rtl/>
        </w:rPr>
        <w:t>‌</w:t>
      </w:r>
      <w:r w:rsidR="002F1AC2" w:rsidRPr="00466610">
        <w:rPr>
          <w:rFonts w:asciiTheme="majorBidi" w:hAnsiTheme="majorBidi" w:cstheme="majorBidi"/>
          <w:sz w:val="28"/>
          <w:szCs w:val="28"/>
          <w:rtl/>
        </w:rPr>
        <w:t>ب</w:t>
      </w:r>
      <w:r w:rsidR="00352B4B" w:rsidRPr="00466610">
        <w:rPr>
          <w:rFonts w:asciiTheme="majorBidi" w:hAnsiTheme="majorBidi" w:cstheme="majorBidi"/>
          <w:sz w:val="28"/>
          <w:szCs w:val="28"/>
          <w:rtl/>
        </w:rPr>
        <w:t>-</w:t>
      </w:r>
      <w:r w:rsidRPr="00466610">
        <w:rPr>
          <w:rFonts w:asciiTheme="majorBidi" w:hAnsiTheme="majorBidi" w:cstheme="majorBidi"/>
          <w:sz w:val="28"/>
          <w:szCs w:val="28"/>
          <w:rtl/>
        </w:rPr>
        <w:t xml:space="preserve"> يصدر بشأن شروط وإجراءات تعيين أعضاء القضاء العسكري وتأديبهم وتنظيم واجباتهم والتفتيش القضائي عليهم قرار من القائد العام بناءً على اقتراح </w:t>
      </w:r>
      <w:r w:rsidR="00E66DFB">
        <w:rPr>
          <w:rFonts w:asciiTheme="majorBidi" w:hAnsiTheme="majorBidi" w:cstheme="majorBidi" w:hint="cs"/>
          <w:sz w:val="28"/>
          <w:szCs w:val="28"/>
          <w:rtl/>
        </w:rPr>
        <w:t>رئيس</w:t>
      </w:r>
      <w:r w:rsidRPr="00466610">
        <w:rPr>
          <w:rFonts w:asciiTheme="majorBidi" w:hAnsiTheme="majorBidi" w:cstheme="majorBidi"/>
          <w:sz w:val="28"/>
          <w:szCs w:val="28"/>
          <w:rtl/>
        </w:rPr>
        <w:t xml:space="preserve"> القضاء العسكري</w:t>
      </w:r>
      <w:r w:rsidR="00E66DFB">
        <w:rPr>
          <w:rStyle w:val="FootnoteReference"/>
          <w:rFonts w:asciiTheme="majorBidi" w:hAnsiTheme="majorBidi" w:cstheme="majorBidi"/>
          <w:sz w:val="28"/>
          <w:szCs w:val="28"/>
          <w:rtl/>
        </w:rPr>
        <w:footnoteReference w:id="8"/>
      </w:r>
      <w:r w:rsidRPr="00466610">
        <w:rPr>
          <w:rFonts w:asciiTheme="majorBidi" w:hAnsiTheme="majorBidi" w:cstheme="majorBidi"/>
          <w:sz w:val="28"/>
          <w:szCs w:val="28"/>
          <w:rtl/>
        </w:rPr>
        <w:t>.</w:t>
      </w:r>
    </w:p>
    <w:p w14:paraId="0EEB3C73"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الفصل الثاني</w:t>
      </w:r>
    </w:p>
    <w:p w14:paraId="717ACD3C"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اختصاص القضاء العسكري</w:t>
      </w:r>
    </w:p>
    <w:p w14:paraId="0F205F40" w14:textId="77777777" w:rsidR="00E20F0D" w:rsidRPr="00466610" w:rsidRDefault="00B93140" w:rsidP="002F1AC2">
      <w:pPr>
        <w:pStyle w:val="BodyText"/>
        <w:jc w:val="center"/>
        <w:rPr>
          <w:rFonts w:asciiTheme="majorBidi" w:hAnsiTheme="majorBidi" w:cstheme="majorBidi"/>
          <w:rtl/>
        </w:rPr>
      </w:pPr>
      <w:r w:rsidRPr="00466610">
        <w:rPr>
          <w:rFonts w:asciiTheme="majorBidi" w:hAnsiTheme="majorBidi" w:cstheme="majorBidi"/>
          <w:b/>
          <w:bCs/>
          <w:rtl/>
        </w:rPr>
        <w:t>مادة (12)</w:t>
      </w:r>
    </w:p>
    <w:p w14:paraId="67F2D5D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يخضع لأحكام هذا القانون الأشخاص الآتي </w:t>
      </w:r>
      <w:r w:rsidR="00352B4B" w:rsidRPr="00466610">
        <w:rPr>
          <w:rFonts w:asciiTheme="majorBidi" w:hAnsiTheme="majorBidi" w:cstheme="majorBidi"/>
          <w:sz w:val="28"/>
          <w:szCs w:val="28"/>
          <w:rtl/>
        </w:rPr>
        <w:t>ذكرهم:</w:t>
      </w:r>
    </w:p>
    <w:p w14:paraId="6A019C4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   ضباط وأفراد قوة الدفاع.</w:t>
      </w:r>
    </w:p>
    <w:p w14:paraId="5AD5121A" w14:textId="77777777" w:rsidR="00E20F0D" w:rsidRPr="00466610" w:rsidRDefault="00B93140" w:rsidP="002F1AC2">
      <w:pPr>
        <w:pStyle w:val="BodyTextIndent"/>
        <w:ind w:left="0" w:firstLine="0"/>
        <w:jc w:val="both"/>
        <w:rPr>
          <w:rFonts w:asciiTheme="majorBidi" w:hAnsiTheme="majorBidi" w:cstheme="majorBidi"/>
          <w:rtl/>
        </w:rPr>
      </w:pPr>
      <w:r w:rsidRPr="00466610">
        <w:rPr>
          <w:rFonts w:asciiTheme="majorBidi" w:hAnsiTheme="majorBidi" w:cstheme="majorBidi"/>
          <w:rtl/>
        </w:rPr>
        <w:t xml:space="preserve">ب- المبتعثون للدراسة من قبل قوة الدفاع لأية </w:t>
      </w:r>
      <w:proofErr w:type="gramStart"/>
      <w:r w:rsidRPr="00466610">
        <w:rPr>
          <w:rFonts w:asciiTheme="majorBidi" w:hAnsiTheme="majorBidi" w:cstheme="majorBidi"/>
          <w:rtl/>
        </w:rPr>
        <w:t>مؤسسة</w:t>
      </w:r>
      <w:proofErr w:type="gramEnd"/>
      <w:r w:rsidRPr="00466610">
        <w:rPr>
          <w:rFonts w:asciiTheme="majorBidi" w:hAnsiTheme="majorBidi" w:cstheme="majorBidi"/>
          <w:rtl/>
        </w:rPr>
        <w:t xml:space="preserve"> أو منشأة تعليمية أكاديمية أو مهنية عسكرية أو مدنية داخل مملكة البحرين أو خارجها.</w:t>
      </w:r>
    </w:p>
    <w:p w14:paraId="3B24662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العاملون المدنيون في قوة </w:t>
      </w:r>
      <w:r w:rsidR="00352B4B" w:rsidRPr="00466610">
        <w:rPr>
          <w:rFonts w:asciiTheme="majorBidi" w:hAnsiTheme="majorBidi" w:cstheme="majorBidi"/>
          <w:sz w:val="28"/>
          <w:szCs w:val="28"/>
          <w:rtl/>
        </w:rPr>
        <w:t>الدفاع.</w:t>
      </w:r>
    </w:p>
    <w:p w14:paraId="7E6EF566" w14:textId="5B8D6A4C"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د -   </w:t>
      </w:r>
      <w:r w:rsidR="007044F8" w:rsidRPr="00466610">
        <w:rPr>
          <w:rFonts w:asciiTheme="majorBidi" w:hAnsiTheme="majorBidi" w:cstheme="majorBidi"/>
          <w:sz w:val="28"/>
          <w:szCs w:val="28"/>
          <w:rtl/>
          <w:lang w:bidi="ar-BH"/>
        </w:rPr>
        <w:t>ضباط وأفراد القوة الاحتياطية، وبما لا يتعارض م</w:t>
      </w:r>
      <w:r w:rsidR="003E277D" w:rsidRPr="00466610">
        <w:rPr>
          <w:rFonts w:asciiTheme="majorBidi" w:hAnsiTheme="majorBidi" w:cstheme="majorBidi"/>
          <w:sz w:val="28"/>
          <w:szCs w:val="28"/>
          <w:rtl/>
          <w:lang w:bidi="ar-BH"/>
        </w:rPr>
        <w:t xml:space="preserve">ع نص المادة (17) من هذا </w:t>
      </w:r>
      <w:r w:rsidR="002E0910" w:rsidRPr="00466610">
        <w:rPr>
          <w:rFonts w:asciiTheme="majorBidi" w:hAnsiTheme="majorBidi" w:cstheme="majorBidi" w:hint="cs"/>
          <w:sz w:val="28"/>
          <w:szCs w:val="28"/>
          <w:rtl/>
          <w:lang w:bidi="ar-BH"/>
        </w:rPr>
        <w:t>القانون.</w:t>
      </w:r>
      <w:r w:rsidR="002E0910" w:rsidRPr="00466610">
        <w:rPr>
          <w:rFonts w:asciiTheme="majorBidi" w:hAnsiTheme="majorBidi" w:cstheme="majorBidi" w:hint="cs"/>
          <w:sz w:val="28"/>
          <w:szCs w:val="28"/>
          <w:vertAlign w:val="superscript"/>
          <w:rtl/>
          <w:lang w:bidi="ar-BH"/>
        </w:rPr>
        <w:t xml:space="preserve"> </w:t>
      </w:r>
      <w:r w:rsidR="002E0910" w:rsidRPr="00466610">
        <w:rPr>
          <w:rFonts w:asciiTheme="majorBidi" w:hAnsiTheme="majorBidi" w:cstheme="majorBidi"/>
          <w:sz w:val="28"/>
          <w:szCs w:val="28"/>
          <w:vertAlign w:val="superscript"/>
          <w:rtl/>
          <w:lang w:bidi="ar-BH"/>
        </w:rPr>
        <w:t>(</w:t>
      </w:r>
      <w:r w:rsidR="007044F8" w:rsidRPr="00466610">
        <w:rPr>
          <w:rStyle w:val="FootnoteReference"/>
          <w:rFonts w:asciiTheme="majorBidi" w:hAnsiTheme="majorBidi" w:cstheme="majorBidi"/>
          <w:sz w:val="28"/>
          <w:szCs w:val="28"/>
          <w:rtl/>
          <w:lang w:bidi="ar-BH"/>
        </w:rPr>
        <w:footnoteReference w:id="9"/>
      </w:r>
      <w:r w:rsidR="002F1AC2" w:rsidRPr="00466610">
        <w:rPr>
          <w:rFonts w:asciiTheme="majorBidi" w:hAnsiTheme="majorBidi" w:cstheme="majorBidi" w:hint="cs"/>
          <w:sz w:val="28"/>
          <w:szCs w:val="28"/>
          <w:vertAlign w:val="superscript"/>
          <w:rtl/>
          <w:lang w:bidi="ar-BH"/>
        </w:rPr>
        <w:t>)</w:t>
      </w:r>
    </w:p>
    <w:p w14:paraId="01C93C1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هـ-   العسكريون من القوات </w:t>
      </w:r>
      <w:r w:rsidR="00352B4B" w:rsidRPr="00466610">
        <w:rPr>
          <w:rFonts w:asciiTheme="majorBidi" w:hAnsiTheme="majorBidi" w:cstheme="majorBidi"/>
          <w:sz w:val="28"/>
          <w:szCs w:val="28"/>
          <w:rtl/>
        </w:rPr>
        <w:t>الحليفة،</w:t>
      </w:r>
      <w:r w:rsidRPr="00466610">
        <w:rPr>
          <w:rFonts w:asciiTheme="majorBidi" w:hAnsiTheme="majorBidi" w:cstheme="majorBidi"/>
          <w:sz w:val="28"/>
          <w:szCs w:val="28"/>
          <w:rtl/>
        </w:rPr>
        <w:t xml:space="preserve"> والملحقون بهم من المدنيين إذا كانوا يقيمون في أراضي مملكة </w:t>
      </w:r>
      <w:r w:rsidR="00352B4B" w:rsidRPr="00466610">
        <w:rPr>
          <w:rFonts w:asciiTheme="majorBidi" w:hAnsiTheme="majorBidi" w:cstheme="majorBidi"/>
          <w:sz w:val="28"/>
          <w:szCs w:val="28"/>
          <w:rtl/>
        </w:rPr>
        <w:t>البحرين،</w:t>
      </w:r>
      <w:r w:rsidRPr="00466610">
        <w:rPr>
          <w:rFonts w:asciiTheme="majorBidi" w:hAnsiTheme="majorBidi" w:cstheme="majorBidi"/>
          <w:sz w:val="28"/>
          <w:szCs w:val="28"/>
          <w:rtl/>
        </w:rPr>
        <w:t xml:space="preserve"> إلا إذا كانت هناك معاهدات أو اتفاقيات دولية تقضي بخلاف ذلك.</w:t>
      </w:r>
    </w:p>
    <w:p w14:paraId="2013503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وـ    أسرى الحرب.</w:t>
      </w:r>
    </w:p>
    <w:p w14:paraId="1FFA271B"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(13)</w:t>
      </w:r>
    </w:p>
    <w:p w14:paraId="5ABAF359" w14:textId="77777777" w:rsidR="00E20F0D" w:rsidRPr="00466610" w:rsidRDefault="00B93140" w:rsidP="004D2A5A">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   يعد مرتكبا لجريمة عسكرية ويخضع </w:t>
      </w:r>
      <w:r w:rsidR="00352B4B" w:rsidRPr="00466610">
        <w:rPr>
          <w:rFonts w:asciiTheme="majorBidi" w:hAnsiTheme="majorBidi" w:cstheme="majorBidi"/>
          <w:sz w:val="28"/>
          <w:szCs w:val="28"/>
          <w:rtl/>
        </w:rPr>
        <w:t>لاختصاص</w:t>
      </w:r>
      <w:r w:rsidRPr="00466610">
        <w:rPr>
          <w:rFonts w:asciiTheme="majorBidi" w:hAnsiTheme="majorBidi" w:cstheme="majorBidi"/>
          <w:sz w:val="28"/>
          <w:szCs w:val="28"/>
          <w:rtl/>
        </w:rPr>
        <w:t xml:space="preserve"> المحاكم العسكرية كل شخص خاضع لأحكام هذا القانون </w:t>
      </w:r>
      <w:r w:rsidR="00352B4B" w:rsidRPr="00466610">
        <w:rPr>
          <w:rFonts w:asciiTheme="majorBidi" w:hAnsiTheme="majorBidi" w:cstheme="majorBidi"/>
          <w:sz w:val="28"/>
          <w:szCs w:val="28"/>
          <w:rtl/>
          <w:lang w:bidi="ar-BH"/>
        </w:rPr>
        <w:t>ارتكب</w:t>
      </w:r>
      <w:r w:rsidRPr="00466610">
        <w:rPr>
          <w:rFonts w:asciiTheme="majorBidi" w:hAnsiTheme="majorBidi" w:cstheme="majorBidi"/>
          <w:sz w:val="28"/>
          <w:szCs w:val="28"/>
          <w:rtl/>
          <w:lang w:bidi="ar-BH"/>
        </w:rPr>
        <w:t xml:space="preserve"> إحدى الجرائم المنصوص عليها في قانون العقوبات أو في أي قانون آخر بصفته فاعلا أو شريكا داخل المملكة أو </w:t>
      </w:r>
      <w:r w:rsidR="00352B4B" w:rsidRPr="00466610">
        <w:rPr>
          <w:rFonts w:asciiTheme="majorBidi" w:hAnsiTheme="majorBidi" w:cstheme="majorBidi"/>
          <w:sz w:val="28"/>
          <w:szCs w:val="28"/>
          <w:rtl/>
          <w:lang w:bidi="ar-BH"/>
        </w:rPr>
        <w:t>خارجها،</w:t>
      </w:r>
      <w:r w:rsidRPr="00466610">
        <w:rPr>
          <w:rFonts w:asciiTheme="majorBidi" w:hAnsiTheme="majorBidi" w:cstheme="majorBidi"/>
          <w:sz w:val="28"/>
          <w:szCs w:val="28"/>
          <w:rtl/>
          <w:lang w:bidi="ar-BH"/>
        </w:rPr>
        <w:t xml:space="preserve"> ويعاقب بالعقوبة المقررة لها في تلك القوانين</w:t>
      </w:r>
      <w:r w:rsidRPr="00466610">
        <w:rPr>
          <w:rFonts w:asciiTheme="majorBidi" w:hAnsiTheme="majorBidi" w:cstheme="majorBidi"/>
          <w:sz w:val="28"/>
          <w:szCs w:val="28"/>
          <w:rtl/>
        </w:rPr>
        <w:t>.</w:t>
      </w:r>
    </w:p>
    <w:p w14:paraId="5116948B" w14:textId="77777777" w:rsidR="008E7FB0" w:rsidRPr="00466610" w:rsidRDefault="008E7FB0">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6A4D71F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(14)</w:t>
      </w:r>
    </w:p>
    <w:p w14:paraId="3819BF9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كل شخص خاضع لأحكام هذا القانون ارتكب خارج المملكة عملاً يجعله فاعلاً أو شريكاً في جناية أو جنحة داخلة في اختصاص القضاء العسكري يعاقب بمقتضى أحكامه ولو لم يعاقب عليها قانون البلد الذي وقعت فيه.</w:t>
      </w:r>
    </w:p>
    <w:p w14:paraId="4ED6BEF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أما إذا كان الفعل معاقباً عليه فإن ذلك لا يعفي من المحاكمة ثانية أمام المحاكم العسكرية إلا أنه يجب مراعاة مدة العقوبة التي يكون قد قضاها. </w:t>
      </w:r>
    </w:p>
    <w:p w14:paraId="1F68164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(15)</w:t>
      </w:r>
    </w:p>
    <w:p w14:paraId="772B0C1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ارتكب شخص خاضع لأحكام هذا القانون جريمة بصفته فاعلا أو شريكا مع شخص أو أشخاص غير خاضعين لأحكامه جاز للقضاء العسكري احالته إلى القضاء العادي </w:t>
      </w:r>
      <w:r w:rsidR="00352B4B" w:rsidRPr="00466610">
        <w:rPr>
          <w:rFonts w:asciiTheme="majorBidi" w:hAnsiTheme="majorBidi" w:cstheme="majorBidi"/>
          <w:sz w:val="28"/>
          <w:szCs w:val="28"/>
          <w:rtl/>
        </w:rPr>
        <w:t>لمحاكمته.</w:t>
      </w:r>
    </w:p>
    <w:p w14:paraId="497AA81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(16)</w:t>
      </w:r>
    </w:p>
    <w:p w14:paraId="018F51F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استثناءً من أحكام قانون الأحداث يختص القضاء العسكري بالفصل في الجرائم التي تقع من الأحداث الخاضعين لأحكام هذا القانون وكذلك الجرائم التي تقع من الأحداث الذين تسري في شأنهم أحكامه إذا وقعت الجريمة مع واحد أو أكثر من الخاضعين لأحكام هذا القانون. </w:t>
      </w:r>
    </w:p>
    <w:p w14:paraId="724797B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ويطبق على الحدث عند ارتكابه احدى الجرائم الواردة في قانون الأحداث العقوبات الواردة به. </w:t>
      </w:r>
    </w:p>
    <w:p w14:paraId="3F94296A" w14:textId="77777777" w:rsidR="00E20F0D" w:rsidRPr="00466610" w:rsidRDefault="00B93140" w:rsidP="008E7F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ويكون للنيابة العسكرية </w:t>
      </w:r>
      <w:r w:rsidR="00352B4B" w:rsidRPr="00466610">
        <w:rPr>
          <w:rFonts w:asciiTheme="majorBidi" w:hAnsiTheme="majorBidi" w:cstheme="majorBidi"/>
          <w:sz w:val="28"/>
          <w:szCs w:val="28"/>
          <w:rtl/>
        </w:rPr>
        <w:t>الاختصاصات</w:t>
      </w:r>
      <w:r w:rsidRPr="00466610">
        <w:rPr>
          <w:rFonts w:asciiTheme="majorBidi" w:hAnsiTheme="majorBidi" w:cstheme="majorBidi"/>
          <w:sz w:val="28"/>
          <w:szCs w:val="28"/>
          <w:rtl/>
        </w:rPr>
        <w:t xml:space="preserve"> المنصوص عليها في قانون الأحداث. </w:t>
      </w:r>
    </w:p>
    <w:p w14:paraId="3205961C" w14:textId="77777777" w:rsidR="00E20F0D" w:rsidRPr="00466610" w:rsidRDefault="00B93140" w:rsidP="008E7F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(17)</w:t>
      </w:r>
      <w:r w:rsidR="00BC31AC" w:rsidRPr="00466610">
        <w:rPr>
          <w:rStyle w:val="FootnoteReference"/>
          <w:rFonts w:asciiTheme="majorBidi" w:eastAsia="Times New Roman" w:hAnsiTheme="majorBidi" w:cstheme="majorBidi"/>
          <w:sz w:val="28"/>
          <w:szCs w:val="28"/>
          <w:rtl/>
          <w:lang w:bidi="ar-BH"/>
        </w:rPr>
        <w:t xml:space="preserve"> </w:t>
      </w:r>
      <w:r w:rsidR="008E7FB0" w:rsidRPr="00466610">
        <w:rPr>
          <w:rStyle w:val="FootnoteReference"/>
          <w:rFonts w:asciiTheme="majorBidi" w:eastAsia="Times New Roman" w:hAnsiTheme="majorBidi" w:cstheme="majorBidi" w:hint="cs"/>
          <w:sz w:val="28"/>
          <w:szCs w:val="28"/>
          <w:rtl/>
          <w:lang w:bidi="ar-BH"/>
        </w:rPr>
        <w:t>(</w:t>
      </w:r>
      <w:r w:rsidR="00BC31AC" w:rsidRPr="00466610">
        <w:rPr>
          <w:rStyle w:val="FootnoteReference"/>
          <w:rFonts w:asciiTheme="majorBidi" w:eastAsia="Times New Roman" w:hAnsiTheme="majorBidi" w:cstheme="majorBidi"/>
          <w:sz w:val="28"/>
          <w:szCs w:val="28"/>
          <w:rtl/>
          <w:lang w:bidi="ar-BH"/>
        </w:rPr>
        <w:footnoteReference w:id="10"/>
      </w:r>
      <w:r w:rsidR="008E7FB0" w:rsidRPr="00466610">
        <w:rPr>
          <w:rStyle w:val="FootnoteReference"/>
          <w:rFonts w:asciiTheme="majorBidi" w:eastAsia="Times New Roman" w:hAnsiTheme="majorBidi" w:cstheme="majorBidi" w:hint="cs"/>
          <w:sz w:val="28"/>
          <w:szCs w:val="28"/>
          <w:rtl/>
          <w:lang w:bidi="ar-BH"/>
        </w:rPr>
        <w:t>)</w:t>
      </w:r>
    </w:p>
    <w:p w14:paraId="1B5C7868" w14:textId="77777777" w:rsidR="007044F8" w:rsidRPr="00466610" w:rsidRDefault="00B93140" w:rsidP="002F1AC2">
      <w:pPr>
        <w:spacing w:line="360" w:lineRule="auto"/>
        <w:jc w:val="both"/>
        <w:rPr>
          <w:rFonts w:asciiTheme="majorBidi" w:eastAsia="Times New Roman" w:hAnsiTheme="majorBidi" w:cstheme="majorBidi"/>
          <w:sz w:val="28"/>
          <w:szCs w:val="28"/>
        </w:rPr>
      </w:pPr>
      <w:r w:rsidRPr="00466610">
        <w:rPr>
          <w:rFonts w:asciiTheme="majorBidi" w:hAnsiTheme="majorBidi" w:cstheme="majorBidi"/>
          <w:sz w:val="28"/>
          <w:szCs w:val="28"/>
          <w:rtl/>
        </w:rPr>
        <w:t> </w:t>
      </w:r>
      <w:r w:rsidR="004D2A5A">
        <w:rPr>
          <w:rFonts w:asciiTheme="majorBidi" w:hAnsiTheme="majorBidi" w:cstheme="majorBidi" w:hint="cs"/>
          <w:sz w:val="28"/>
          <w:szCs w:val="28"/>
          <w:rtl/>
        </w:rPr>
        <w:t>"</w:t>
      </w:r>
      <w:r w:rsidR="007044F8" w:rsidRPr="00466610">
        <w:rPr>
          <w:rFonts w:asciiTheme="majorBidi" w:eastAsia="Times New Roman" w:hAnsiTheme="majorBidi" w:cstheme="majorBidi"/>
          <w:sz w:val="28"/>
          <w:szCs w:val="28"/>
          <w:rtl/>
          <w:lang w:bidi="ar-BH"/>
        </w:rPr>
        <w:t xml:space="preserve">يختص القضاء العسكري بنظر الجرائم التي ارتكبها الخاضعون لأحكام هذا القانون ولو خرجوا من الخدمة، متى كانت الجرائم وقت وقوعها تدخل في اختصاصه. </w:t>
      </w:r>
    </w:p>
    <w:p w14:paraId="4583E527" w14:textId="77777777" w:rsidR="00BC31AC" w:rsidRPr="00466610" w:rsidRDefault="007044F8" w:rsidP="008E7FB0">
      <w:pPr>
        <w:spacing w:line="360" w:lineRule="auto"/>
        <w:jc w:val="both"/>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lang w:bidi="ar-BH"/>
        </w:rPr>
        <w:t>كما يختص بنظر الجرائم الواردة في المادتين (132) البنود (ب، ج، د)، و (133) من هذا القانون، وأية جريمة أخرى تتضمن الإخلال بالتزامات الخدمة الاحتياطية في قوة الدفاع منصوص عليها في هذا القانون أو أي قانون آخر متى ارتكبها الخاضعون لأحكام ه</w:t>
      </w:r>
      <w:r w:rsidR="00BC31AC" w:rsidRPr="00466610">
        <w:rPr>
          <w:rFonts w:asciiTheme="majorBidi" w:eastAsia="Times New Roman" w:hAnsiTheme="majorBidi" w:cstheme="majorBidi"/>
          <w:sz w:val="28"/>
          <w:szCs w:val="28"/>
          <w:rtl/>
          <w:lang w:bidi="ar-BH"/>
        </w:rPr>
        <w:t>ذا القانون بعد خروجهم من الخدمة</w:t>
      </w:r>
      <w:r w:rsidR="004D2A5A">
        <w:rPr>
          <w:rFonts w:asciiTheme="majorBidi" w:eastAsia="Times New Roman" w:hAnsiTheme="majorBidi" w:cstheme="majorBidi" w:hint="cs"/>
          <w:sz w:val="28"/>
          <w:szCs w:val="28"/>
          <w:rtl/>
          <w:lang w:bidi="ar-BH"/>
        </w:rPr>
        <w:t>"</w:t>
      </w:r>
      <w:r w:rsidRPr="00466610">
        <w:rPr>
          <w:rFonts w:asciiTheme="majorBidi" w:eastAsia="Times New Roman" w:hAnsiTheme="majorBidi" w:cstheme="majorBidi"/>
          <w:sz w:val="28"/>
          <w:szCs w:val="28"/>
          <w:rtl/>
          <w:lang w:bidi="ar-BH"/>
        </w:rPr>
        <w:t>.</w:t>
      </w:r>
    </w:p>
    <w:p w14:paraId="6FFAEBEC" w14:textId="3B345F98" w:rsidR="00BC31AC" w:rsidRPr="00466610" w:rsidRDefault="00BC31AC" w:rsidP="008E7FB0">
      <w:pPr>
        <w:spacing w:line="360" w:lineRule="auto"/>
        <w:jc w:val="center"/>
        <w:rPr>
          <w:rFonts w:asciiTheme="majorBidi" w:hAnsiTheme="majorBidi" w:cstheme="majorBidi"/>
          <w:b/>
          <w:bCs/>
          <w:sz w:val="28"/>
          <w:szCs w:val="28"/>
        </w:rPr>
      </w:pPr>
      <w:r w:rsidRPr="00466610">
        <w:rPr>
          <w:rFonts w:asciiTheme="majorBidi" w:hAnsiTheme="majorBidi" w:cstheme="majorBidi"/>
          <w:b/>
          <w:bCs/>
          <w:sz w:val="28"/>
          <w:szCs w:val="28"/>
          <w:rtl/>
        </w:rPr>
        <w:t xml:space="preserve">مادة (17 </w:t>
      </w:r>
      <w:r w:rsidR="002E0910" w:rsidRPr="00466610">
        <w:rPr>
          <w:rFonts w:asciiTheme="majorBidi" w:hAnsiTheme="majorBidi" w:cstheme="majorBidi" w:hint="cs"/>
          <w:b/>
          <w:bCs/>
          <w:sz w:val="28"/>
          <w:szCs w:val="28"/>
          <w:rtl/>
        </w:rPr>
        <w:t>مكرراً)</w:t>
      </w:r>
      <w:r w:rsidR="002E0910" w:rsidRPr="00466610">
        <w:rPr>
          <w:rFonts w:asciiTheme="majorBidi" w:hAnsiTheme="majorBidi" w:cstheme="majorBidi" w:hint="cs"/>
          <w:b/>
          <w:bCs/>
          <w:sz w:val="28"/>
          <w:szCs w:val="28"/>
          <w:vertAlign w:val="superscript"/>
          <w:rtl/>
        </w:rPr>
        <w:t xml:space="preserve"> </w:t>
      </w:r>
      <w:r w:rsidR="002E0910" w:rsidRPr="00466610">
        <w:rPr>
          <w:rFonts w:asciiTheme="majorBidi" w:hAnsiTheme="majorBidi" w:cstheme="majorBidi"/>
          <w:b/>
          <w:bCs/>
          <w:sz w:val="28"/>
          <w:szCs w:val="28"/>
          <w:vertAlign w:val="superscript"/>
          <w:rtl/>
        </w:rPr>
        <w:t>(</w:t>
      </w:r>
      <w:r w:rsidRPr="00466610">
        <w:rPr>
          <w:rStyle w:val="FootnoteReference"/>
          <w:rFonts w:asciiTheme="majorBidi" w:hAnsiTheme="majorBidi" w:cstheme="majorBidi"/>
          <w:b/>
          <w:bCs/>
          <w:sz w:val="28"/>
          <w:szCs w:val="28"/>
          <w:rtl/>
        </w:rPr>
        <w:footnoteReference w:id="11"/>
      </w:r>
      <w:r w:rsidR="008E7FB0" w:rsidRPr="00466610">
        <w:rPr>
          <w:rFonts w:asciiTheme="majorBidi" w:hAnsiTheme="majorBidi" w:cstheme="majorBidi" w:hint="cs"/>
          <w:b/>
          <w:bCs/>
          <w:sz w:val="28"/>
          <w:szCs w:val="28"/>
          <w:vertAlign w:val="superscript"/>
          <w:rtl/>
        </w:rPr>
        <w:t>)</w:t>
      </w:r>
    </w:p>
    <w:p w14:paraId="0839A603" w14:textId="77777777"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استثناءً مما ورد في أيِّ قانون آخر، يختص القضاء العسكري بنظر الجرائم الآتية عند ارتكابها عمْداً من شخص غير خاضع لأحكام هذا القانون بصفته فاعلاً أو شريكاً داخل المملكة أو خارجها:</w:t>
      </w:r>
    </w:p>
    <w:p w14:paraId="26A27C83" w14:textId="6C963B75"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lastRenderedPageBreak/>
        <w:t>‌أ</w:t>
      </w:r>
      <w:r w:rsidR="00031DAB">
        <w:rPr>
          <w:rFonts w:asciiTheme="majorBidi" w:hAnsiTheme="majorBidi" w:cstheme="majorBidi" w:hint="cs"/>
          <w:sz w:val="28"/>
          <w:szCs w:val="28"/>
          <w:rtl/>
        </w:rPr>
        <w:t>-</w:t>
      </w:r>
      <w:r w:rsidRPr="00466610">
        <w:rPr>
          <w:rFonts w:asciiTheme="majorBidi" w:hAnsiTheme="majorBidi" w:cstheme="majorBidi"/>
          <w:sz w:val="28"/>
          <w:szCs w:val="28"/>
          <w:rtl/>
        </w:rPr>
        <w:t> الجنايات الماسَّة بأمن الدولة الخارجي والمنصوص عليها في الفصل الأول من الباب الأول من القسم الخاص في قانون العقوبات، متى وقعت في العمليات التي تتولاها قوة دفاع البحرين أو في حالة إرهاب مسلح من الخارج.</w:t>
      </w:r>
    </w:p>
    <w:p w14:paraId="428F62A4" w14:textId="2C437FE7"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‌ب</w:t>
      </w:r>
      <w:r w:rsidR="00031DAB">
        <w:rPr>
          <w:rFonts w:asciiTheme="majorBidi" w:hAnsiTheme="majorBidi" w:cstheme="majorBidi" w:hint="cs"/>
          <w:sz w:val="28"/>
          <w:szCs w:val="28"/>
          <w:rtl/>
        </w:rPr>
        <w:t>-</w:t>
      </w:r>
      <w:r w:rsidRPr="00466610">
        <w:rPr>
          <w:rFonts w:asciiTheme="majorBidi" w:hAnsiTheme="majorBidi" w:cstheme="majorBidi"/>
          <w:sz w:val="28"/>
          <w:szCs w:val="28"/>
          <w:rtl/>
        </w:rPr>
        <w:t> الجرائم التي تقع في نطاق الأماكن الخاضعة لقوة دفاع البحرين أو الحرس الوطني بما في ذلك السفن والطائرات والمَرْكبات والمباني والمعسكرات والمنشآت ومناطق التَّمَرْكُز والمناورات ومحاور التقدم للقوات ومواقع العمليات.</w:t>
      </w:r>
    </w:p>
    <w:p w14:paraId="11C7F823" w14:textId="59B4E59C"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w:t>
      </w:r>
      <w:r w:rsidR="00031DAB">
        <w:rPr>
          <w:rFonts w:asciiTheme="majorBidi" w:hAnsiTheme="majorBidi" w:cstheme="majorBidi" w:hint="cs"/>
          <w:sz w:val="28"/>
          <w:szCs w:val="28"/>
          <w:rtl/>
        </w:rPr>
        <w:t>-</w:t>
      </w:r>
      <w:r w:rsidR="00352B4B"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 xml:space="preserve">الجرائم التي تقع على </w:t>
      </w:r>
      <w:proofErr w:type="gramStart"/>
      <w:r w:rsidRPr="00466610">
        <w:rPr>
          <w:rFonts w:asciiTheme="majorBidi" w:hAnsiTheme="majorBidi" w:cstheme="majorBidi"/>
          <w:sz w:val="28"/>
          <w:szCs w:val="28"/>
          <w:rtl/>
        </w:rPr>
        <w:t>أموال</w:t>
      </w:r>
      <w:proofErr w:type="gramEnd"/>
      <w:r w:rsidRPr="00466610">
        <w:rPr>
          <w:rFonts w:asciiTheme="majorBidi" w:hAnsiTheme="majorBidi" w:cstheme="majorBidi"/>
          <w:sz w:val="28"/>
          <w:szCs w:val="28"/>
          <w:rtl/>
        </w:rPr>
        <w:t xml:space="preserve"> أو ممتلكات أو معدات أو آليات أو مهمات أو اتصالات أو أشياء أو أسلحة أو ذخائر أو سجلات أو وثائق أو أسرار قوة دفاع البحرين أو الحرس الوطني وكافة </w:t>
      </w:r>
      <w:r w:rsidR="00352B4B" w:rsidRPr="00466610">
        <w:rPr>
          <w:rFonts w:asciiTheme="majorBidi" w:hAnsiTheme="majorBidi" w:cstheme="majorBidi"/>
          <w:sz w:val="28"/>
          <w:szCs w:val="28"/>
          <w:rtl/>
        </w:rPr>
        <w:t>معلقاتهما</w:t>
      </w:r>
      <w:r w:rsidRPr="00466610">
        <w:rPr>
          <w:rFonts w:asciiTheme="majorBidi" w:hAnsiTheme="majorBidi" w:cstheme="majorBidi"/>
          <w:sz w:val="28"/>
          <w:szCs w:val="28"/>
          <w:rtl/>
        </w:rPr>
        <w:t xml:space="preserve"> أينما وُجِدت.</w:t>
      </w:r>
    </w:p>
    <w:p w14:paraId="3F86FFED" w14:textId="315CD6FA"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w:t>
      </w:r>
      <w:r w:rsidR="00352B4B" w:rsidRPr="00466610">
        <w:rPr>
          <w:rFonts w:asciiTheme="majorBidi" w:hAnsiTheme="majorBidi" w:cstheme="majorBidi"/>
          <w:sz w:val="28"/>
          <w:szCs w:val="28"/>
          <w:rtl/>
        </w:rPr>
        <w:t>د</w:t>
      </w:r>
      <w:r w:rsidR="00031DAB">
        <w:rPr>
          <w:rFonts w:asciiTheme="majorBidi" w:hAnsiTheme="majorBidi" w:cstheme="majorBidi" w:hint="cs"/>
          <w:sz w:val="28"/>
          <w:szCs w:val="28"/>
          <w:rtl/>
        </w:rPr>
        <w:t>-</w:t>
      </w:r>
      <w:r w:rsidR="00352B4B" w:rsidRPr="00466610">
        <w:rPr>
          <w:rFonts w:asciiTheme="majorBidi" w:hAnsiTheme="majorBidi" w:cstheme="majorBidi"/>
          <w:sz w:val="28"/>
          <w:szCs w:val="28"/>
          <w:rtl/>
        </w:rPr>
        <w:t xml:space="preserve"> الجرائم</w:t>
      </w:r>
      <w:r w:rsidRPr="00466610">
        <w:rPr>
          <w:rFonts w:asciiTheme="majorBidi" w:hAnsiTheme="majorBidi" w:cstheme="majorBidi"/>
          <w:sz w:val="28"/>
          <w:szCs w:val="28"/>
          <w:rtl/>
        </w:rPr>
        <w:t xml:space="preserve"> التي تُرْتكَب ضد منتسبي قوة دفاع البحرين أو الحرس الوطني متى وقعت بسبب أو بمناسبة تأديتهم أعمال وظيفتهم.</w:t>
      </w:r>
    </w:p>
    <w:p w14:paraId="3914FD31" w14:textId="055EF2EF"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‌ه</w:t>
      </w:r>
      <w:r w:rsidR="00031DAB">
        <w:rPr>
          <w:rFonts w:asciiTheme="majorBidi" w:hAnsiTheme="majorBidi" w:cstheme="majorBidi" w:hint="cs"/>
          <w:sz w:val="28"/>
          <w:szCs w:val="28"/>
          <w:rtl/>
        </w:rPr>
        <w:t>ـ</w:t>
      </w:r>
      <w:proofErr w:type="gramStart"/>
      <w:r w:rsidR="00031DAB">
        <w:rPr>
          <w:rFonts w:asciiTheme="majorBidi" w:hAnsiTheme="majorBidi" w:cstheme="majorBidi" w:hint="cs"/>
          <w:sz w:val="28"/>
          <w:szCs w:val="28"/>
          <w:rtl/>
        </w:rPr>
        <w:t xml:space="preserve">- </w:t>
      </w:r>
      <w:r w:rsidRPr="00466610">
        <w:rPr>
          <w:rFonts w:asciiTheme="majorBidi" w:hAnsiTheme="majorBidi" w:cstheme="majorBidi"/>
          <w:sz w:val="28"/>
          <w:szCs w:val="28"/>
          <w:rtl/>
        </w:rPr>
        <w:t> الجرائم</w:t>
      </w:r>
      <w:proofErr w:type="gramEnd"/>
      <w:r w:rsidRPr="00466610">
        <w:rPr>
          <w:rFonts w:asciiTheme="majorBidi" w:hAnsiTheme="majorBidi" w:cstheme="majorBidi"/>
          <w:sz w:val="28"/>
          <w:szCs w:val="28"/>
          <w:rtl/>
        </w:rPr>
        <w:t xml:space="preserve"> التي تقع على المنشآت الحيوية أو الهامة أو المواكب الرسمية متى كان تأمينُها أو حراستُها تحت مسئولية قوة دفاع البحرين أو الحرس الوطني.</w:t>
      </w:r>
    </w:p>
    <w:p w14:paraId="75420F53" w14:textId="77777777"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w:t>
      </w:r>
      <w:r w:rsidR="00352B4B"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الجرائم المرتبطة بأيٍّ من الجرائم الواردة في البنود السابقة.</w:t>
      </w:r>
    </w:p>
    <w:p w14:paraId="0252CAC8" w14:textId="77777777"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ويجوز للقضاء العسكري إحالة أيٍّ من الجرائم الداخلة في اختصاصه وِفْقاً للبنود السابقة إلى القضاء المدني أو لأيِّ جهة قضائية مختصة.</w:t>
      </w:r>
    </w:p>
    <w:p w14:paraId="3D3A163A" w14:textId="77777777" w:rsidR="00BC31AC" w:rsidRPr="00466610" w:rsidRDefault="00BC31AC" w:rsidP="008E7FB0">
      <w:pPr>
        <w:spacing w:line="360" w:lineRule="auto"/>
        <w:jc w:val="center"/>
        <w:rPr>
          <w:rFonts w:asciiTheme="majorBidi" w:hAnsiTheme="majorBidi" w:cstheme="majorBidi"/>
          <w:b/>
          <w:bCs/>
          <w:sz w:val="28"/>
          <w:szCs w:val="28"/>
          <w:rtl/>
        </w:rPr>
      </w:pPr>
      <w:r w:rsidRPr="00466610">
        <w:rPr>
          <w:rFonts w:asciiTheme="majorBidi" w:hAnsiTheme="majorBidi" w:cstheme="majorBidi"/>
          <w:b/>
          <w:bCs/>
          <w:sz w:val="28"/>
          <w:szCs w:val="28"/>
          <w:rtl/>
        </w:rPr>
        <w:t xml:space="preserve">مادة (17 مكرراً </w:t>
      </w:r>
      <w:proofErr w:type="gramStart"/>
      <w:r w:rsidRPr="00466610">
        <w:rPr>
          <w:rFonts w:asciiTheme="majorBidi" w:hAnsiTheme="majorBidi" w:cstheme="majorBidi"/>
          <w:b/>
          <w:bCs/>
          <w:sz w:val="28"/>
          <w:szCs w:val="28"/>
          <w:rtl/>
        </w:rPr>
        <w:t>1)</w:t>
      </w:r>
      <w:r w:rsidR="008E7FB0" w:rsidRPr="00466610">
        <w:rPr>
          <w:rFonts w:asciiTheme="majorBidi" w:hAnsiTheme="majorBidi" w:cstheme="majorBidi" w:hint="cs"/>
          <w:b/>
          <w:bCs/>
          <w:sz w:val="28"/>
          <w:szCs w:val="28"/>
          <w:vertAlign w:val="superscript"/>
          <w:rtl/>
        </w:rPr>
        <w:t>(</w:t>
      </w:r>
      <w:proofErr w:type="gramEnd"/>
      <w:r w:rsidRPr="00466610">
        <w:rPr>
          <w:rStyle w:val="FootnoteReference"/>
          <w:rFonts w:asciiTheme="majorBidi" w:hAnsiTheme="majorBidi" w:cstheme="majorBidi"/>
          <w:b/>
          <w:bCs/>
          <w:sz w:val="28"/>
          <w:szCs w:val="28"/>
          <w:rtl/>
        </w:rPr>
        <w:footnoteReference w:id="12"/>
      </w:r>
      <w:r w:rsidR="008E7FB0" w:rsidRPr="00466610">
        <w:rPr>
          <w:rFonts w:asciiTheme="majorBidi" w:hAnsiTheme="majorBidi" w:cstheme="majorBidi" w:hint="cs"/>
          <w:b/>
          <w:bCs/>
          <w:sz w:val="28"/>
          <w:szCs w:val="28"/>
          <w:vertAlign w:val="superscript"/>
          <w:rtl/>
        </w:rPr>
        <w:t>)</w:t>
      </w:r>
    </w:p>
    <w:p w14:paraId="7873720E" w14:textId="77777777" w:rsidR="00BC31AC" w:rsidRPr="00466610" w:rsidRDefault="00BC31A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استثناءً مما ورد في أي قانون آخر، للنائب العام بعد موافقة القضاء العسكري أن يحيل إلى هذا القضاء أي من الجنايات الواردة في قانون حماية المجتمع من الأعمال الإرهابية أو أي من الجنايات الماسَّة بأمن الدولة الخارجي أو الداخلي والواردة في الفصلين الأول والثاني من الباب الأول من القسم الخاص في قانون العقوبات، وما يرتبط بها من جرائم. </w:t>
      </w:r>
    </w:p>
    <w:p w14:paraId="7FEB82C3" w14:textId="77777777" w:rsidR="00BC31AC" w:rsidRPr="00466610" w:rsidRDefault="00BC31AC" w:rsidP="002F1AC2">
      <w:pPr>
        <w:spacing w:line="360" w:lineRule="auto"/>
        <w:jc w:val="both"/>
        <w:rPr>
          <w:rFonts w:asciiTheme="majorBidi" w:hAnsiTheme="majorBidi" w:cstheme="majorBidi"/>
          <w:b/>
          <w:bCs/>
          <w:sz w:val="28"/>
          <w:szCs w:val="28"/>
        </w:rPr>
      </w:pPr>
    </w:p>
    <w:p w14:paraId="09046077" w14:textId="77777777" w:rsidR="008E7FB0" w:rsidRPr="00466610" w:rsidRDefault="008E7FB0">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07F55ED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الثاني</w:t>
      </w:r>
    </w:p>
    <w:p w14:paraId="6B434A7F"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النيابة العامة العسكرية</w:t>
      </w:r>
    </w:p>
    <w:p w14:paraId="0F8DCA6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الفصل الأول</w:t>
      </w:r>
    </w:p>
    <w:p w14:paraId="4D9B5472"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تنظيم النيابة العسكرية واختصاصاتها</w:t>
      </w:r>
    </w:p>
    <w:p w14:paraId="5B0370A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(18)</w:t>
      </w:r>
    </w:p>
    <w:p w14:paraId="2E04BAD0" w14:textId="77777777" w:rsidR="00E20F0D" w:rsidRPr="00466610" w:rsidRDefault="00B93140" w:rsidP="002F1AC2">
      <w:pPr>
        <w:pStyle w:val="BodyText"/>
        <w:jc w:val="both"/>
        <w:rPr>
          <w:rFonts w:asciiTheme="majorBidi" w:hAnsiTheme="majorBidi" w:cstheme="majorBidi"/>
          <w:rtl/>
        </w:rPr>
      </w:pPr>
      <w:r w:rsidRPr="00466610">
        <w:rPr>
          <w:rFonts w:asciiTheme="majorBidi" w:hAnsiTheme="majorBidi" w:cstheme="majorBidi"/>
          <w:rtl/>
        </w:rPr>
        <w:t xml:space="preserve">النيابة العسكرية مكلفة بإقامة الدعاوى الداخلة في اختصاص القضاء العسكري ومباشرتها أمام المحاكم </w:t>
      </w:r>
      <w:r w:rsidR="00352B4B" w:rsidRPr="00466610">
        <w:rPr>
          <w:rFonts w:asciiTheme="majorBidi" w:hAnsiTheme="majorBidi" w:cstheme="majorBidi"/>
          <w:rtl/>
        </w:rPr>
        <w:t>العسكرية،</w:t>
      </w:r>
      <w:r w:rsidRPr="00466610">
        <w:rPr>
          <w:rFonts w:asciiTheme="majorBidi" w:hAnsiTheme="majorBidi" w:cstheme="majorBidi"/>
          <w:rtl/>
        </w:rPr>
        <w:t xml:space="preserve"> وتقوم بتنفيذ الأحكام </w:t>
      </w:r>
      <w:r w:rsidR="00352B4B" w:rsidRPr="00466610">
        <w:rPr>
          <w:rFonts w:asciiTheme="majorBidi" w:hAnsiTheme="majorBidi" w:cstheme="majorBidi"/>
          <w:rtl/>
        </w:rPr>
        <w:t>النهائية،</w:t>
      </w:r>
      <w:r w:rsidRPr="00466610">
        <w:rPr>
          <w:rFonts w:asciiTheme="majorBidi" w:hAnsiTheme="majorBidi" w:cstheme="majorBidi"/>
          <w:rtl/>
        </w:rPr>
        <w:t xml:space="preserve"> والإشراف على أماكن الحجز والتوقيف والسجون العسكرية.</w:t>
      </w:r>
    </w:p>
    <w:p w14:paraId="067F8DBD" w14:textId="77777777" w:rsidR="00E20F0D" w:rsidRPr="00466610" w:rsidRDefault="00B93140" w:rsidP="008E7F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(19)</w:t>
      </w:r>
    </w:p>
    <w:p w14:paraId="666D4CC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يتولى </w:t>
      </w:r>
      <w:r w:rsidR="005B33B8" w:rsidRPr="00466610">
        <w:rPr>
          <w:rFonts w:asciiTheme="majorBidi" w:hAnsiTheme="majorBidi" w:cstheme="majorBidi"/>
          <w:sz w:val="28"/>
          <w:szCs w:val="28"/>
          <w:rtl/>
          <w:lang w:bidi="ar-BH"/>
        </w:rPr>
        <w:t xml:space="preserve">المحامي العام </w:t>
      </w:r>
      <w:proofErr w:type="gramStart"/>
      <w:r w:rsidR="005B33B8" w:rsidRPr="00466610">
        <w:rPr>
          <w:rFonts w:asciiTheme="majorBidi" w:hAnsiTheme="majorBidi" w:cstheme="majorBidi"/>
          <w:sz w:val="28"/>
          <w:szCs w:val="28"/>
          <w:rtl/>
          <w:lang w:bidi="ar-BH"/>
        </w:rPr>
        <w:t>العسكري</w:t>
      </w:r>
      <w:r w:rsidR="008E7FB0" w:rsidRPr="00466610">
        <w:rPr>
          <w:rFonts w:asciiTheme="majorBidi" w:hAnsiTheme="majorBidi" w:cstheme="majorBidi" w:hint="cs"/>
          <w:sz w:val="28"/>
          <w:szCs w:val="28"/>
          <w:vertAlign w:val="superscript"/>
          <w:rtl/>
          <w:lang w:bidi="ar-BH"/>
        </w:rPr>
        <w:t>(</w:t>
      </w:r>
      <w:proofErr w:type="gramEnd"/>
      <w:r w:rsidR="005B33B8" w:rsidRPr="00466610">
        <w:rPr>
          <w:rStyle w:val="FootnoteReference"/>
          <w:rFonts w:asciiTheme="majorBidi" w:hAnsiTheme="majorBidi" w:cstheme="majorBidi"/>
          <w:sz w:val="28"/>
          <w:szCs w:val="28"/>
          <w:rtl/>
          <w:lang w:bidi="ar-BH"/>
        </w:rPr>
        <w:footnoteReference w:id="13"/>
      </w:r>
      <w:r w:rsidR="008E7FB0" w:rsidRPr="00466610">
        <w:rPr>
          <w:rFonts w:asciiTheme="majorBidi" w:hAnsiTheme="majorBidi" w:cstheme="majorBidi" w:hint="cs"/>
          <w:sz w:val="28"/>
          <w:szCs w:val="28"/>
          <w:vertAlign w:val="superscript"/>
          <w:rtl/>
          <w:lang w:bidi="ar-BH"/>
        </w:rPr>
        <w:t>)</w:t>
      </w:r>
      <w:r w:rsidR="005B33B8" w:rsidRPr="00466610">
        <w:rPr>
          <w:rFonts w:asciiTheme="majorBidi" w:hAnsiTheme="majorBidi" w:cstheme="majorBidi"/>
          <w:sz w:val="28"/>
          <w:szCs w:val="28"/>
          <w:rtl/>
          <w:lang w:bidi="ar-BH"/>
        </w:rPr>
        <w:t xml:space="preserve"> </w:t>
      </w:r>
      <w:r w:rsidRPr="00466610">
        <w:rPr>
          <w:rFonts w:asciiTheme="majorBidi" w:hAnsiTheme="majorBidi" w:cstheme="majorBidi"/>
          <w:sz w:val="28"/>
          <w:szCs w:val="28"/>
          <w:rtl/>
        </w:rPr>
        <w:t xml:space="preserve">أعمال النيابة </w:t>
      </w:r>
      <w:r w:rsidR="00352B4B"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ويشرف على تطبيق وتنفيذ القانون، ويعاونه عدد كاف من أعضاء النيابة </w:t>
      </w:r>
      <w:r w:rsidR="00352B4B"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وله أن يكلفهم بالأعمال التي يختص بها أو بقسم منها.</w:t>
      </w:r>
    </w:p>
    <w:p w14:paraId="0A271BDA" w14:textId="77777777" w:rsidR="00E20F0D" w:rsidRPr="00466610" w:rsidRDefault="00B93140" w:rsidP="008E7F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(20)</w:t>
      </w:r>
      <w:r w:rsidR="008E7FB0" w:rsidRPr="00466610">
        <w:rPr>
          <w:rStyle w:val="FootnoteReference"/>
          <w:rFonts w:asciiTheme="majorBidi" w:hAnsiTheme="majorBidi" w:cstheme="majorBidi"/>
          <w:sz w:val="28"/>
          <w:szCs w:val="28"/>
          <w:rtl/>
        </w:rPr>
        <w:t xml:space="preserve"> </w:t>
      </w:r>
      <w:r w:rsidR="008E7FB0" w:rsidRPr="00466610">
        <w:rPr>
          <w:rStyle w:val="FootnoteReference"/>
          <w:rFonts w:asciiTheme="majorBidi" w:hAnsiTheme="majorBidi" w:cstheme="majorBidi" w:hint="cs"/>
          <w:sz w:val="28"/>
          <w:szCs w:val="28"/>
          <w:rtl/>
        </w:rPr>
        <w:t>(</w:t>
      </w:r>
      <w:r w:rsidR="008E7FB0" w:rsidRPr="00466610">
        <w:rPr>
          <w:rStyle w:val="FootnoteReference"/>
          <w:rFonts w:asciiTheme="majorBidi" w:hAnsiTheme="majorBidi" w:cstheme="majorBidi"/>
          <w:sz w:val="28"/>
          <w:szCs w:val="28"/>
          <w:rtl/>
        </w:rPr>
        <w:footnoteReference w:id="14"/>
      </w:r>
      <w:r w:rsidR="008E7FB0" w:rsidRPr="00466610">
        <w:rPr>
          <w:rStyle w:val="FootnoteReference"/>
          <w:rFonts w:asciiTheme="majorBidi" w:hAnsiTheme="majorBidi" w:cstheme="majorBidi" w:hint="cs"/>
          <w:sz w:val="28"/>
          <w:szCs w:val="28"/>
          <w:rtl/>
        </w:rPr>
        <w:t>)</w:t>
      </w:r>
    </w:p>
    <w:p w14:paraId="19643E75" w14:textId="77777777" w:rsidR="00E20F0D" w:rsidRPr="00466610" w:rsidRDefault="00B93140" w:rsidP="008E7F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النيابة العسكرية لا تتجزأ وتبا</w:t>
      </w:r>
      <w:r w:rsidR="0051043D" w:rsidRPr="00466610">
        <w:rPr>
          <w:rFonts w:asciiTheme="majorBidi" w:hAnsiTheme="majorBidi" w:cstheme="majorBidi"/>
          <w:sz w:val="28"/>
          <w:szCs w:val="28"/>
          <w:rtl/>
        </w:rPr>
        <w:t xml:space="preserve">شر سلطة التحقيق وسلطة </w:t>
      </w:r>
      <w:r w:rsidR="00352B4B" w:rsidRPr="00466610">
        <w:rPr>
          <w:rFonts w:asciiTheme="majorBidi" w:hAnsiTheme="majorBidi" w:cstheme="majorBidi"/>
          <w:sz w:val="28"/>
          <w:szCs w:val="28"/>
          <w:rtl/>
        </w:rPr>
        <w:t>الاتهام،</w:t>
      </w:r>
      <w:r w:rsidRPr="00466610">
        <w:rPr>
          <w:rFonts w:asciiTheme="majorBidi" w:hAnsiTheme="majorBidi" w:cstheme="majorBidi"/>
          <w:sz w:val="28"/>
          <w:szCs w:val="28"/>
          <w:rtl/>
        </w:rPr>
        <w:t xml:space="preserve"> ويحل أي عضو من أعضائها محل الآخر ويتم ما بدأه من إجراءات.</w:t>
      </w:r>
    </w:p>
    <w:p w14:paraId="35BCD43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(21)</w:t>
      </w:r>
    </w:p>
    <w:p w14:paraId="28250C6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تمارس النيابة </w:t>
      </w:r>
      <w:r w:rsidR="00352B4B"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بالإضافة إلى </w:t>
      </w:r>
      <w:r w:rsidR="00352B4B" w:rsidRPr="00466610">
        <w:rPr>
          <w:rFonts w:asciiTheme="majorBidi" w:hAnsiTheme="majorBidi" w:cstheme="majorBidi"/>
          <w:sz w:val="28"/>
          <w:szCs w:val="28"/>
          <w:rtl/>
        </w:rPr>
        <w:t>الاختصاصات</w:t>
      </w:r>
      <w:r w:rsidRPr="00466610">
        <w:rPr>
          <w:rFonts w:asciiTheme="majorBidi" w:hAnsiTheme="majorBidi" w:cstheme="majorBidi"/>
          <w:sz w:val="28"/>
          <w:szCs w:val="28"/>
          <w:rtl/>
        </w:rPr>
        <w:t xml:space="preserve"> المخولة لها وفق أحكام هذا </w:t>
      </w:r>
      <w:r w:rsidR="00352B4B" w:rsidRPr="00466610">
        <w:rPr>
          <w:rFonts w:asciiTheme="majorBidi" w:hAnsiTheme="majorBidi" w:cstheme="majorBidi"/>
          <w:sz w:val="28"/>
          <w:szCs w:val="28"/>
          <w:rtl/>
        </w:rPr>
        <w:t>القانون،</w:t>
      </w:r>
      <w:r w:rsidRPr="00466610">
        <w:rPr>
          <w:rFonts w:asciiTheme="majorBidi" w:hAnsiTheme="majorBidi" w:cstheme="majorBidi"/>
          <w:sz w:val="28"/>
          <w:szCs w:val="28"/>
          <w:rtl/>
        </w:rPr>
        <w:t xml:space="preserve"> الوظائف والسلطات الممنوحة للنيابة العامة وللقضاة المنتدبين لمباشرة التحقيق في مجال تطبيق أحكام هذا القانون.</w:t>
      </w:r>
    </w:p>
    <w:p w14:paraId="305AAD6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(22)</w:t>
      </w:r>
    </w:p>
    <w:p w14:paraId="21BA3EC7" w14:textId="77777777" w:rsidR="00E20F0D" w:rsidRPr="00466610" w:rsidRDefault="00B93140" w:rsidP="008E7F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للقائد العام تشكيل هيئة تحقيق داخلية أو مشتركة في أية حالة تقتضيها الضرورة.</w:t>
      </w:r>
    </w:p>
    <w:p w14:paraId="01071849" w14:textId="77777777" w:rsidR="00E20F0D" w:rsidRPr="00466610" w:rsidRDefault="00B93140" w:rsidP="008E7F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23)</w:t>
      </w:r>
      <w:r w:rsidR="008E7FB0" w:rsidRPr="00466610">
        <w:rPr>
          <w:rFonts w:asciiTheme="majorBidi" w:hAnsiTheme="majorBidi" w:cstheme="majorBidi" w:hint="cs"/>
          <w:b/>
          <w:bCs/>
          <w:sz w:val="28"/>
          <w:szCs w:val="28"/>
          <w:vertAlign w:val="superscript"/>
          <w:rtl/>
        </w:rPr>
        <w:t>(</w:t>
      </w:r>
      <w:proofErr w:type="gramEnd"/>
      <w:r w:rsidR="00FB2BE6" w:rsidRPr="00466610">
        <w:rPr>
          <w:rStyle w:val="FootnoteReference"/>
          <w:rFonts w:asciiTheme="majorBidi" w:hAnsiTheme="majorBidi" w:cstheme="majorBidi"/>
          <w:b/>
          <w:bCs/>
          <w:sz w:val="28"/>
          <w:szCs w:val="28"/>
          <w:rtl/>
        </w:rPr>
        <w:footnoteReference w:id="15"/>
      </w:r>
      <w:r w:rsidR="008E7FB0" w:rsidRPr="00466610">
        <w:rPr>
          <w:rFonts w:asciiTheme="majorBidi" w:hAnsiTheme="majorBidi" w:cstheme="majorBidi" w:hint="cs"/>
          <w:b/>
          <w:bCs/>
          <w:sz w:val="28"/>
          <w:szCs w:val="28"/>
          <w:vertAlign w:val="superscript"/>
          <w:rtl/>
        </w:rPr>
        <w:t>)</w:t>
      </w:r>
    </w:p>
    <w:p w14:paraId="083B60A5" w14:textId="77777777" w:rsidR="00E20F0D" w:rsidRPr="00466610" w:rsidRDefault="008E7FB0" w:rsidP="00B01188">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68F74F4A" w14:textId="77777777" w:rsidR="00B01188" w:rsidRPr="00466610" w:rsidRDefault="00B01188">
      <w:pPr>
        <w:bidi w:val="0"/>
        <w:rPr>
          <w:rFonts w:asciiTheme="majorBidi" w:eastAsia="Times New Roman" w:hAnsiTheme="majorBidi" w:cstheme="majorBidi"/>
          <w:b/>
          <w:bCs/>
          <w:sz w:val="28"/>
          <w:szCs w:val="28"/>
          <w:rtl/>
        </w:rPr>
      </w:pPr>
      <w:r w:rsidRPr="00466610">
        <w:rPr>
          <w:rFonts w:asciiTheme="majorBidi" w:eastAsia="Times New Roman" w:hAnsiTheme="majorBidi" w:cstheme="majorBidi"/>
          <w:b/>
          <w:bCs/>
          <w:rtl/>
        </w:rPr>
        <w:br w:type="page"/>
      </w:r>
    </w:p>
    <w:p w14:paraId="72A9BBCF"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lastRenderedPageBreak/>
        <w:t>الفصل الثاني</w:t>
      </w:r>
    </w:p>
    <w:p w14:paraId="7496E85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إجراءات التحقيق</w:t>
      </w:r>
    </w:p>
    <w:p w14:paraId="5C5C1A0F" w14:textId="77777777" w:rsidR="00E20F0D" w:rsidRPr="00466610" w:rsidRDefault="00B93140" w:rsidP="002F023B">
      <w:pPr>
        <w:pStyle w:val="BodyText"/>
        <w:jc w:val="center"/>
        <w:rPr>
          <w:rFonts w:asciiTheme="majorBidi" w:hAnsiTheme="majorBidi" w:cstheme="majorBidi"/>
          <w:rtl/>
        </w:rPr>
      </w:pPr>
      <w:r w:rsidRPr="00466610">
        <w:rPr>
          <w:rFonts w:asciiTheme="majorBidi" w:hAnsiTheme="majorBidi" w:cstheme="majorBidi"/>
          <w:b/>
          <w:bCs/>
          <w:rtl/>
        </w:rPr>
        <w:t>مادة (24)</w:t>
      </w:r>
    </w:p>
    <w:p w14:paraId="5460A42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للنيابة العسكرية متى رأت ضرورة حضور أي متهم خاضع لأحكام هذا القانون أن تصدر أمرا بتكليفه بالحضور عن طريق وحدته أو تأمر بالقبض عليه وإحضاره حسب الأحوال.</w:t>
      </w:r>
    </w:p>
    <w:p w14:paraId="1A86BC9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(25)</w:t>
      </w:r>
    </w:p>
    <w:p w14:paraId="3DFEDFA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يجب أن يشتمل أمر التكليف بالحضور على </w:t>
      </w:r>
      <w:r w:rsidR="00031226" w:rsidRPr="00466610">
        <w:rPr>
          <w:rFonts w:asciiTheme="majorBidi" w:hAnsiTheme="majorBidi" w:cstheme="majorBidi" w:hint="cs"/>
          <w:sz w:val="28"/>
          <w:szCs w:val="28"/>
          <w:rtl/>
        </w:rPr>
        <w:t>اسم</w:t>
      </w:r>
      <w:r w:rsidRPr="00466610">
        <w:rPr>
          <w:rFonts w:asciiTheme="majorBidi" w:hAnsiTheme="majorBidi" w:cstheme="majorBidi"/>
          <w:sz w:val="28"/>
          <w:szCs w:val="28"/>
          <w:rtl/>
        </w:rPr>
        <w:t xml:space="preserve"> المتهم والوحدة التي يتبعها والتهمة المنسوبة إليه وتاريخ الأمر وميعاد الحضور وإمضاء عضو النيابة العسكرية والختم الرسمي.</w:t>
      </w:r>
    </w:p>
    <w:p w14:paraId="75D7C75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(26)</w:t>
      </w:r>
    </w:p>
    <w:p w14:paraId="72081A9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لم يحضر المتهم بعد تكليفه بالحضور دون عذر </w:t>
      </w:r>
      <w:r w:rsidR="0018247A" w:rsidRPr="00466610">
        <w:rPr>
          <w:rFonts w:asciiTheme="majorBidi" w:hAnsiTheme="majorBidi" w:cstheme="majorBidi"/>
          <w:sz w:val="28"/>
          <w:szCs w:val="28"/>
          <w:rtl/>
        </w:rPr>
        <w:t>مقبول،</w:t>
      </w:r>
      <w:r w:rsidRPr="00466610">
        <w:rPr>
          <w:rFonts w:asciiTheme="majorBidi" w:hAnsiTheme="majorBidi" w:cstheme="majorBidi"/>
          <w:sz w:val="28"/>
          <w:szCs w:val="28"/>
          <w:rtl/>
        </w:rPr>
        <w:t xml:space="preserve"> أو إذا خيف هربه أو لم يكن</w:t>
      </w:r>
      <w:r w:rsidRPr="00466610">
        <w:rPr>
          <w:rFonts w:asciiTheme="majorBidi" w:hAnsiTheme="majorBidi" w:cstheme="majorBidi"/>
          <w:sz w:val="28"/>
          <w:szCs w:val="28"/>
        </w:rPr>
        <w:t xml:space="preserve"> </w:t>
      </w:r>
      <w:r w:rsidRPr="00466610">
        <w:rPr>
          <w:rFonts w:asciiTheme="majorBidi" w:hAnsiTheme="majorBidi" w:cstheme="majorBidi"/>
          <w:sz w:val="28"/>
          <w:szCs w:val="28"/>
          <w:rtl/>
        </w:rPr>
        <w:t xml:space="preserve">له محل اقامة معروف أو كانت الجريمة في حالة تلبس جاز لعضو النيابة العسكرية أن يصدر أمراً بالقبض على المتهم واحضاره ولو كانت الواقعة مما لا يجوز فيها حبس المتهم احتياطيا.  </w:t>
      </w:r>
    </w:p>
    <w:p w14:paraId="3BF2058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(27)</w:t>
      </w:r>
    </w:p>
    <w:p w14:paraId="4ECAD5B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تفتيش المساكن لا يكون إلا بأمر من النيابة </w:t>
      </w:r>
      <w:r w:rsidR="0018247A"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ويتبع في إجراءات التفتيش القواعد المعمول بها طبقا للقانون.</w:t>
      </w:r>
    </w:p>
    <w:p w14:paraId="5674FCB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ولا يخل ذلك بالحق المخول للقادة في التفتيش على الوحدات والأفراد طبقاً للأوامر والنظم والتعليمات العسكرية.</w:t>
      </w:r>
    </w:p>
    <w:p w14:paraId="610F8CE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(28)</w:t>
      </w:r>
    </w:p>
    <w:p w14:paraId="2C9E9D3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لأعضاء الضبط القضائي العسكري في الجنايات والجنح حق التفتيش في </w:t>
      </w:r>
      <w:proofErr w:type="gramStart"/>
      <w:r w:rsidRPr="00466610">
        <w:rPr>
          <w:rFonts w:asciiTheme="majorBidi" w:hAnsiTheme="majorBidi" w:cstheme="majorBidi"/>
          <w:sz w:val="28"/>
          <w:szCs w:val="28"/>
          <w:rtl/>
        </w:rPr>
        <w:t>المعسكرات</w:t>
      </w:r>
      <w:proofErr w:type="gramEnd"/>
      <w:r w:rsidRPr="00466610">
        <w:rPr>
          <w:rFonts w:asciiTheme="majorBidi" w:hAnsiTheme="majorBidi" w:cstheme="majorBidi"/>
          <w:sz w:val="28"/>
          <w:szCs w:val="28"/>
          <w:rtl/>
        </w:rPr>
        <w:t xml:space="preserve"> أو المؤسسات أو الثكنات أو الأشياء أو الطائرات أو السفن أو المركبات العسكرية أو الأماكن التي يشغلها العسكريون لصالح قوة الدفاع أينما </w:t>
      </w:r>
      <w:r w:rsidR="0018247A" w:rsidRPr="00466610">
        <w:rPr>
          <w:rFonts w:asciiTheme="majorBidi" w:hAnsiTheme="majorBidi" w:cstheme="majorBidi"/>
          <w:sz w:val="28"/>
          <w:szCs w:val="28"/>
          <w:rtl/>
        </w:rPr>
        <w:t>وجدت،</w:t>
      </w:r>
      <w:r w:rsidRPr="00466610">
        <w:rPr>
          <w:rFonts w:asciiTheme="majorBidi" w:hAnsiTheme="majorBidi" w:cstheme="majorBidi"/>
          <w:sz w:val="28"/>
          <w:szCs w:val="28"/>
          <w:rtl/>
        </w:rPr>
        <w:t xml:space="preserve"> وذلك بعد إخطار قائد الوحدة التي يجري فيها التفتيش.</w:t>
      </w:r>
    </w:p>
    <w:p w14:paraId="5C02328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ويكون التفتيش للبحث عن الأشياء الخاصة بالجريمة الجاري جمع الأدلة أو التحقيق بشأنها.</w:t>
      </w:r>
    </w:p>
    <w:p w14:paraId="5B584B7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ومع ذلك إذا ظهر عرضاً أثناء التفتيش وجود أشياء تعد حيازتها </w:t>
      </w:r>
      <w:r w:rsidR="0018247A" w:rsidRPr="00466610">
        <w:rPr>
          <w:rFonts w:asciiTheme="majorBidi" w:hAnsiTheme="majorBidi" w:cstheme="majorBidi"/>
          <w:sz w:val="28"/>
          <w:szCs w:val="28"/>
          <w:rtl/>
        </w:rPr>
        <w:t>جريمة،</w:t>
      </w:r>
      <w:r w:rsidRPr="00466610">
        <w:rPr>
          <w:rFonts w:asciiTheme="majorBidi" w:hAnsiTheme="majorBidi" w:cstheme="majorBidi"/>
          <w:sz w:val="28"/>
          <w:szCs w:val="28"/>
          <w:rtl/>
        </w:rPr>
        <w:t xml:space="preserve"> أو تفيد في كشف التحقيق عن جريمة أخرى وجب ضبطها.</w:t>
      </w:r>
    </w:p>
    <w:p w14:paraId="6552F9F4" w14:textId="77777777" w:rsidR="002F023B" w:rsidRPr="00466610" w:rsidRDefault="002F023B">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3B4BDF8E" w14:textId="77777777" w:rsidR="00E20F0D" w:rsidRPr="00466610" w:rsidRDefault="00B93140" w:rsidP="002F023B">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(29)</w:t>
      </w:r>
      <w:r w:rsidR="00EF66F9" w:rsidRPr="00466610">
        <w:rPr>
          <w:rStyle w:val="FootnoteReference"/>
          <w:rFonts w:asciiTheme="majorBidi" w:hAnsiTheme="majorBidi" w:cstheme="majorBidi"/>
          <w:sz w:val="28"/>
          <w:szCs w:val="28"/>
          <w:rtl/>
          <w:lang w:bidi="ar-BH"/>
        </w:rPr>
        <w:t xml:space="preserve"> </w:t>
      </w:r>
      <w:r w:rsidR="002F023B" w:rsidRPr="00466610">
        <w:rPr>
          <w:rStyle w:val="FootnoteReference"/>
          <w:rFonts w:asciiTheme="majorBidi" w:hAnsiTheme="majorBidi" w:cstheme="majorBidi" w:hint="cs"/>
          <w:sz w:val="28"/>
          <w:szCs w:val="28"/>
          <w:rtl/>
          <w:lang w:bidi="ar-BH"/>
        </w:rPr>
        <w:t>(</w:t>
      </w:r>
      <w:r w:rsidR="00EF66F9" w:rsidRPr="00466610">
        <w:rPr>
          <w:rStyle w:val="FootnoteReference"/>
          <w:rFonts w:asciiTheme="majorBidi" w:hAnsiTheme="majorBidi" w:cstheme="majorBidi"/>
          <w:sz w:val="28"/>
          <w:szCs w:val="28"/>
          <w:rtl/>
          <w:lang w:bidi="ar-BH"/>
        </w:rPr>
        <w:footnoteReference w:id="16"/>
      </w:r>
      <w:r w:rsidR="002F023B" w:rsidRPr="00466610">
        <w:rPr>
          <w:rStyle w:val="FootnoteReference"/>
          <w:rFonts w:asciiTheme="majorBidi" w:hAnsiTheme="majorBidi" w:cstheme="majorBidi" w:hint="cs"/>
          <w:sz w:val="28"/>
          <w:szCs w:val="28"/>
          <w:rtl/>
          <w:lang w:bidi="ar-BH"/>
        </w:rPr>
        <w:t>)</w:t>
      </w:r>
    </w:p>
    <w:p w14:paraId="68CC2339" w14:textId="77777777" w:rsidR="007044F8" w:rsidRPr="00466610" w:rsidRDefault="007044F8" w:rsidP="002F1AC2">
      <w:pPr>
        <w:spacing w:line="360" w:lineRule="auto"/>
        <w:jc w:val="both"/>
        <w:rPr>
          <w:rFonts w:asciiTheme="majorBidi" w:hAnsiTheme="majorBidi" w:cstheme="majorBidi"/>
          <w:sz w:val="28"/>
          <w:szCs w:val="28"/>
          <w:rtl/>
          <w:lang w:bidi="ar-BH"/>
        </w:rPr>
      </w:pPr>
      <w:r w:rsidRPr="00466610">
        <w:rPr>
          <w:rFonts w:asciiTheme="majorBidi" w:hAnsiTheme="majorBidi" w:cstheme="majorBidi"/>
          <w:sz w:val="28"/>
          <w:szCs w:val="28"/>
          <w:rtl/>
          <w:lang w:bidi="ar-BH"/>
        </w:rPr>
        <w:t>يتم التصرف في التحقيق وحبس المتهم احتياطيا والإفراج عنه طبقا ل</w:t>
      </w:r>
      <w:r w:rsidR="003E277D" w:rsidRPr="00466610">
        <w:rPr>
          <w:rFonts w:asciiTheme="majorBidi" w:hAnsiTheme="majorBidi" w:cstheme="majorBidi"/>
          <w:sz w:val="28"/>
          <w:szCs w:val="28"/>
          <w:rtl/>
          <w:lang w:bidi="ar-BH"/>
        </w:rPr>
        <w:t>لقواعد المنصوص عليها في القانون</w:t>
      </w:r>
      <w:r w:rsidRPr="00466610">
        <w:rPr>
          <w:rFonts w:asciiTheme="majorBidi" w:hAnsiTheme="majorBidi" w:cstheme="majorBidi"/>
          <w:sz w:val="28"/>
          <w:szCs w:val="28"/>
          <w:rtl/>
          <w:lang w:bidi="ar-BH"/>
        </w:rPr>
        <w:t>.</w:t>
      </w:r>
    </w:p>
    <w:p w14:paraId="7A703D5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(30)</w:t>
      </w:r>
    </w:p>
    <w:p w14:paraId="3EEE0135"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تعتبر إجراءات التحقيق والنتائج التي تسفر عنها من </w:t>
      </w:r>
      <w:r w:rsidR="0018247A" w:rsidRPr="00466610">
        <w:rPr>
          <w:rFonts w:asciiTheme="majorBidi" w:hAnsiTheme="majorBidi" w:cstheme="majorBidi"/>
          <w:sz w:val="28"/>
          <w:szCs w:val="28"/>
          <w:rtl/>
        </w:rPr>
        <w:t>الأسرار،</w:t>
      </w:r>
      <w:r w:rsidRPr="00466610">
        <w:rPr>
          <w:rFonts w:asciiTheme="majorBidi" w:hAnsiTheme="majorBidi" w:cstheme="majorBidi"/>
          <w:sz w:val="28"/>
          <w:szCs w:val="28"/>
          <w:rtl/>
        </w:rPr>
        <w:t xml:space="preserve"> ويجب على أعضاء النيابة العسكرية وأعضاء الضبط القضائي ومساعديهم من الخبراء وغيرهم ممن يتصلون بالتحقيق أو يحضرونه بسبب وظيفتهم أو مهنتهم عدم إفشائها</w:t>
      </w:r>
      <w:r w:rsidR="004D2A5A">
        <w:rPr>
          <w:rFonts w:asciiTheme="majorBidi" w:hAnsiTheme="majorBidi" w:cstheme="majorBidi" w:hint="cs"/>
          <w:sz w:val="28"/>
          <w:szCs w:val="28"/>
          <w:rtl/>
        </w:rPr>
        <w:t>،</w:t>
      </w:r>
      <w:r w:rsidRPr="00466610">
        <w:rPr>
          <w:rFonts w:asciiTheme="majorBidi" w:hAnsiTheme="majorBidi" w:cstheme="majorBidi"/>
          <w:sz w:val="28"/>
          <w:szCs w:val="28"/>
          <w:rtl/>
        </w:rPr>
        <w:t xml:space="preserve"> وإلا وقعت عليهم العقوبات المقررة في القانون.</w:t>
      </w:r>
    </w:p>
    <w:p w14:paraId="4BB1168F"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الفصل الثالث</w:t>
      </w:r>
    </w:p>
    <w:p w14:paraId="63BB50A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الضبط القضائي العسكري</w:t>
      </w:r>
    </w:p>
    <w:p w14:paraId="2411F54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(31)</w:t>
      </w:r>
    </w:p>
    <w:p w14:paraId="5FFC749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أعضاء الضبط القضائي العسكري </w:t>
      </w:r>
      <w:r w:rsidR="004D2A5A" w:rsidRPr="00466610">
        <w:rPr>
          <w:rFonts w:asciiTheme="majorBidi" w:hAnsiTheme="majorBidi" w:cstheme="majorBidi" w:hint="cs"/>
          <w:sz w:val="28"/>
          <w:szCs w:val="28"/>
          <w:rtl/>
        </w:rPr>
        <w:t>هم:</w:t>
      </w:r>
    </w:p>
    <w:p w14:paraId="7312D5F2"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‌أ</w:t>
      </w:r>
      <w:r w:rsidR="004D2A5A" w:rsidRPr="00466610">
        <w:rPr>
          <w:rFonts w:asciiTheme="majorBidi" w:hAnsiTheme="majorBidi" w:cstheme="majorBidi" w:hint="cs"/>
          <w:b/>
          <w:bCs/>
          <w:sz w:val="28"/>
          <w:szCs w:val="28"/>
          <w:rtl/>
        </w:rPr>
        <w:t xml:space="preserve">- </w:t>
      </w:r>
      <w:r w:rsidR="004D2A5A" w:rsidRPr="004D2A5A">
        <w:rPr>
          <w:rFonts w:asciiTheme="majorBidi" w:hAnsiTheme="majorBidi" w:cstheme="majorBidi" w:hint="cs"/>
          <w:sz w:val="28"/>
          <w:szCs w:val="28"/>
          <w:rtl/>
        </w:rPr>
        <w:t>أعضاء</w:t>
      </w:r>
      <w:r w:rsidR="006F20FF" w:rsidRPr="00466610">
        <w:rPr>
          <w:rFonts w:asciiTheme="majorBidi" w:hAnsiTheme="majorBidi" w:cstheme="majorBidi"/>
          <w:sz w:val="28"/>
          <w:szCs w:val="28"/>
          <w:rtl/>
          <w:lang w:bidi="ar-BH"/>
        </w:rPr>
        <w:t xml:space="preserve"> النيابة </w:t>
      </w:r>
      <w:proofErr w:type="gramStart"/>
      <w:r w:rsidR="006F20FF" w:rsidRPr="00466610">
        <w:rPr>
          <w:rFonts w:asciiTheme="majorBidi" w:hAnsiTheme="majorBidi" w:cstheme="majorBidi"/>
          <w:sz w:val="28"/>
          <w:szCs w:val="28"/>
          <w:rtl/>
          <w:lang w:bidi="ar-BH"/>
        </w:rPr>
        <w:t>العسكرية.</w:t>
      </w:r>
      <w:r w:rsidR="002F023B" w:rsidRPr="00466610">
        <w:rPr>
          <w:rFonts w:asciiTheme="majorBidi" w:hAnsiTheme="majorBidi" w:cstheme="majorBidi" w:hint="cs"/>
          <w:sz w:val="28"/>
          <w:szCs w:val="28"/>
          <w:vertAlign w:val="superscript"/>
          <w:rtl/>
          <w:lang w:bidi="ar-BH"/>
        </w:rPr>
        <w:t>(</w:t>
      </w:r>
      <w:proofErr w:type="gramEnd"/>
      <w:r w:rsidR="006F20FF" w:rsidRPr="00466610">
        <w:rPr>
          <w:rStyle w:val="FootnoteReference"/>
          <w:rFonts w:asciiTheme="majorBidi" w:hAnsiTheme="majorBidi" w:cstheme="majorBidi"/>
          <w:sz w:val="28"/>
          <w:szCs w:val="28"/>
          <w:rtl/>
          <w:lang w:bidi="ar-BH"/>
        </w:rPr>
        <w:footnoteReference w:id="17"/>
      </w:r>
      <w:r w:rsidR="002F023B" w:rsidRPr="00466610">
        <w:rPr>
          <w:rFonts w:asciiTheme="majorBidi" w:hAnsiTheme="majorBidi" w:cstheme="majorBidi" w:hint="cs"/>
          <w:sz w:val="28"/>
          <w:szCs w:val="28"/>
          <w:vertAlign w:val="superscript"/>
          <w:rtl/>
          <w:lang w:bidi="ar-BH"/>
        </w:rPr>
        <w:t>)</w:t>
      </w:r>
    </w:p>
    <w:p w14:paraId="34A68B1E"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‌ب</w:t>
      </w:r>
      <w:r w:rsidR="004D2A5A" w:rsidRPr="00466610">
        <w:rPr>
          <w:rFonts w:asciiTheme="majorBidi" w:hAnsiTheme="majorBidi" w:cstheme="majorBidi" w:hint="cs"/>
          <w:b/>
          <w:bCs/>
          <w:sz w:val="28"/>
          <w:szCs w:val="28"/>
          <w:rtl/>
        </w:rPr>
        <w:t xml:space="preserve">- </w:t>
      </w:r>
      <w:r w:rsidR="004D2A5A" w:rsidRPr="00466610">
        <w:rPr>
          <w:rFonts w:asciiTheme="majorBidi" w:hAnsiTheme="majorBidi" w:cstheme="majorBidi" w:hint="cs"/>
          <w:sz w:val="28"/>
          <w:szCs w:val="28"/>
          <w:rtl/>
        </w:rPr>
        <w:t>ضباط</w:t>
      </w:r>
      <w:r w:rsidRPr="00466610">
        <w:rPr>
          <w:rFonts w:asciiTheme="majorBidi" w:hAnsiTheme="majorBidi" w:cstheme="majorBidi"/>
          <w:sz w:val="28"/>
          <w:szCs w:val="28"/>
          <w:rtl/>
        </w:rPr>
        <w:t xml:space="preserve"> وضباط صف الشرطة العسكرية.</w:t>
      </w:r>
    </w:p>
    <w:p w14:paraId="7433CE72"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 xml:space="preserve">‌ج- </w:t>
      </w:r>
      <w:r w:rsidRPr="00466610">
        <w:rPr>
          <w:rFonts w:asciiTheme="majorBidi" w:hAnsiTheme="majorBidi" w:cstheme="majorBidi"/>
          <w:sz w:val="28"/>
          <w:szCs w:val="28"/>
          <w:rtl/>
        </w:rPr>
        <w:t xml:space="preserve">ضباط وضباط صف وموظفو </w:t>
      </w:r>
      <w:r w:rsidR="00B955A0" w:rsidRPr="00466610">
        <w:rPr>
          <w:rFonts w:asciiTheme="majorBidi" w:hAnsiTheme="majorBidi" w:cstheme="majorBidi" w:hint="cs"/>
          <w:sz w:val="28"/>
          <w:szCs w:val="28"/>
          <w:rtl/>
        </w:rPr>
        <w:t>الاستخبارات</w:t>
      </w:r>
      <w:r w:rsidRPr="00466610">
        <w:rPr>
          <w:rFonts w:asciiTheme="majorBidi" w:hAnsiTheme="majorBidi" w:cstheme="majorBidi"/>
          <w:sz w:val="28"/>
          <w:szCs w:val="28"/>
          <w:rtl/>
        </w:rPr>
        <w:t xml:space="preserve"> والأمن العسكري.</w:t>
      </w:r>
    </w:p>
    <w:p w14:paraId="0283CF5F"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د</w:t>
      </w:r>
      <w:r w:rsidR="004D2A5A" w:rsidRPr="00466610">
        <w:rPr>
          <w:rFonts w:asciiTheme="majorBidi" w:hAnsiTheme="majorBidi" w:cstheme="majorBidi" w:hint="cs"/>
          <w:sz w:val="28"/>
          <w:szCs w:val="28"/>
          <w:rtl/>
        </w:rPr>
        <w:t>- الضباط</w:t>
      </w:r>
      <w:r w:rsidRPr="00466610">
        <w:rPr>
          <w:rFonts w:asciiTheme="majorBidi" w:hAnsiTheme="majorBidi" w:cstheme="majorBidi"/>
          <w:sz w:val="28"/>
          <w:szCs w:val="28"/>
          <w:rtl/>
        </w:rPr>
        <w:t xml:space="preserve"> وضباط الصف الذين يمنحون هذه السلطة بقرار من القائد العام فيما يكلفون به من أعمال.</w:t>
      </w:r>
    </w:p>
    <w:p w14:paraId="15B72EFB"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هـ</w:t>
      </w:r>
      <w:r w:rsidR="00B955A0" w:rsidRPr="00466610">
        <w:rPr>
          <w:rFonts w:asciiTheme="majorBidi" w:hAnsiTheme="majorBidi" w:cstheme="majorBidi" w:hint="cs"/>
          <w:sz w:val="28"/>
          <w:szCs w:val="28"/>
          <w:rtl/>
        </w:rPr>
        <w:t>- من</w:t>
      </w:r>
      <w:r w:rsidRPr="00466610">
        <w:rPr>
          <w:rFonts w:asciiTheme="majorBidi" w:hAnsiTheme="majorBidi" w:cstheme="majorBidi"/>
          <w:sz w:val="28"/>
          <w:szCs w:val="28"/>
          <w:rtl/>
        </w:rPr>
        <w:t xml:space="preserve"> يخول هذه الصفة بمقتضى قوانين أخرى أو قرارات صادرة تنفيذاً لها.</w:t>
      </w:r>
    </w:p>
    <w:p w14:paraId="2F9200E5" w14:textId="77777777" w:rsidR="00E20F0D" w:rsidRPr="00466610" w:rsidRDefault="00B93140" w:rsidP="002F023B">
      <w:pPr>
        <w:pStyle w:val="BodyTextIndent2"/>
        <w:ind w:left="0"/>
        <w:jc w:val="both"/>
        <w:rPr>
          <w:rFonts w:asciiTheme="majorBidi" w:hAnsiTheme="majorBidi" w:cstheme="majorBidi"/>
          <w:rtl/>
        </w:rPr>
      </w:pPr>
      <w:r w:rsidRPr="00466610">
        <w:rPr>
          <w:rFonts w:asciiTheme="majorBidi" w:hAnsiTheme="majorBidi" w:cstheme="majorBidi"/>
          <w:rtl/>
        </w:rPr>
        <w:t>ويعاون أعضاء الضبط القضائي العسكري في أعمالهم قادة الوحدات والأسلحة وضباط صف قوة الدفاع فيما يتعلق بمرؤوسيهم أو بالجرائم التي ترتكب في مناطق عملهم.</w:t>
      </w:r>
    </w:p>
    <w:p w14:paraId="0F39140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(32)</w:t>
      </w:r>
    </w:p>
    <w:p w14:paraId="1BC22B49" w14:textId="732A9404"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يكون لأعضاء الضبط القضائي العسكري</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في حدود اختصاصهم</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كافة الصلاحيات المقررة لمن لهم صفة الضبط القضائي طبقا للقانون</w:t>
      </w:r>
      <w:r w:rsidR="00031226">
        <w:rPr>
          <w:rFonts w:asciiTheme="majorBidi" w:hAnsiTheme="majorBidi" w:cstheme="majorBidi" w:hint="cs"/>
          <w:sz w:val="28"/>
          <w:szCs w:val="28"/>
          <w:rtl/>
        </w:rPr>
        <w:t>،</w:t>
      </w:r>
      <w:r w:rsidRPr="00466610">
        <w:rPr>
          <w:rFonts w:asciiTheme="majorBidi" w:hAnsiTheme="majorBidi" w:cstheme="majorBidi"/>
          <w:sz w:val="28"/>
          <w:szCs w:val="28"/>
          <w:rtl/>
        </w:rPr>
        <w:t xml:space="preserve"> ويمارسون أعمالهم وفقاً للأحكام والإجراءات المنصوص عليها فيه، وذلك فيما لم يرد بشأنه نص خاص في قانون </w:t>
      </w:r>
      <w:r w:rsidR="002576E5">
        <w:rPr>
          <w:rFonts w:asciiTheme="majorBidi" w:hAnsiTheme="majorBidi" w:cstheme="majorBidi" w:hint="cs"/>
          <w:sz w:val="28"/>
          <w:szCs w:val="28"/>
          <w:rtl/>
        </w:rPr>
        <w:t xml:space="preserve">القضاء </w:t>
      </w:r>
      <w:r w:rsidR="002576E5" w:rsidRPr="00466610">
        <w:rPr>
          <w:rFonts w:asciiTheme="majorBidi" w:hAnsiTheme="majorBidi" w:cstheme="majorBidi" w:hint="cs"/>
          <w:sz w:val="28"/>
          <w:szCs w:val="28"/>
          <w:rtl/>
        </w:rPr>
        <w:t>العسكري</w:t>
      </w:r>
      <w:r w:rsidR="002576E5">
        <w:rPr>
          <w:rStyle w:val="FootnoteReference"/>
          <w:rFonts w:asciiTheme="majorBidi" w:hAnsiTheme="majorBidi" w:cstheme="majorBidi"/>
          <w:sz w:val="28"/>
          <w:szCs w:val="28"/>
          <w:rtl/>
        </w:rPr>
        <w:footnoteReference w:id="18"/>
      </w:r>
      <w:r w:rsidRPr="00466610">
        <w:rPr>
          <w:rFonts w:asciiTheme="majorBidi" w:hAnsiTheme="majorBidi" w:cstheme="majorBidi"/>
          <w:sz w:val="28"/>
          <w:szCs w:val="28"/>
          <w:rtl/>
        </w:rPr>
        <w:t xml:space="preserve">.  ولهم – كل في دائرة </w:t>
      </w:r>
      <w:r w:rsidRPr="00466610">
        <w:rPr>
          <w:rFonts w:asciiTheme="majorBidi" w:hAnsiTheme="majorBidi" w:cstheme="majorBidi"/>
          <w:sz w:val="28"/>
          <w:szCs w:val="28"/>
          <w:rtl/>
        </w:rPr>
        <w:lastRenderedPageBreak/>
        <w:t>اختصاصه – تفتيش الداخلين أو الخارجين من مناطق الأعمال العسكرية أو المناطق التي تحددها القرارات والأوامر والنظم والتعليمات العسكرية.</w:t>
      </w:r>
    </w:p>
    <w:p w14:paraId="030341B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(33)</w:t>
      </w:r>
    </w:p>
    <w:p w14:paraId="2EFD248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في الجرائم المتلبس بها التي تدخل في اختصاص القضاء </w:t>
      </w:r>
      <w:r w:rsidR="0018247A" w:rsidRPr="00466610">
        <w:rPr>
          <w:rFonts w:asciiTheme="majorBidi" w:hAnsiTheme="majorBidi" w:cstheme="majorBidi"/>
          <w:sz w:val="28"/>
          <w:szCs w:val="28"/>
          <w:rtl/>
        </w:rPr>
        <w:t>العسكري،</w:t>
      </w:r>
      <w:r w:rsidRPr="00466610">
        <w:rPr>
          <w:rFonts w:asciiTheme="majorBidi" w:hAnsiTheme="majorBidi" w:cstheme="majorBidi"/>
          <w:sz w:val="28"/>
          <w:szCs w:val="28"/>
          <w:rtl/>
        </w:rPr>
        <w:t xml:space="preserve"> وعند عدم وجود أحد أعضاء الضبط القضائي العسكري في موقع </w:t>
      </w:r>
      <w:r w:rsidR="0018247A" w:rsidRPr="00466610">
        <w:rPr>
          <w:rFonts w:asciiTheme="majorBidi" w:hAnsiTheme="majorBidi" w:cstheme="majorBidi"/>
          <w:sz w:val="28"/>
          <w:szCs w:val="28"/>
          <w:rtl/>
        </w:rPr>
        <w:t>الجريمة،</w:t>
      </w:r>
      <w:r w:rsidRPr="00466610">
        <w:rPr>
          <w:rFonts w:asciiTheme="majorBidi" w:hAnsiTheme="majorBidi" w:cstheme="majorBidi"/>
          <w:sz w:val="28"/>
          <w:szCs w:val="28"/>
          <w:rtl/>
        </w:rPr>
        <w:t xml:space="preserve"> يتولى من له صفة الضبط القضائي في القضاء المدني أعمال الضبط المقررة قانوناً. </w:t>
      </w:r>
    </w:p>
    <w:p w14:paraId="406E61F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وعليه أن يبادر إلى تحرير محضر موقع عليه </w:t>
      </w:r>
      <w:r w:rsidR="0018247A" w:rsidRPr="00466610">
        <w:rPr>
          <w:rFonts w:asciiTheme="majorBidi" w:hAnsiTheme="majorBidi" w:cstheme="majorBidi"/>
          <w:sz w:val="28"/>
          <w:szCs w:val="28"/>
          <w:rtl/>
        </w:rPr>
        <w:t>منه،</w:t>
      </w:r>
      <w:r w:rsidRPr="00466610">
        <w:rPr>
          <w:rFonts w:asciiTheme="majorBidi" w:hAnsiTheme="majorBidi" w:cstheme="majorBidi"/>
          <w:sz w:val="28"/>
          <w:szCs w:val="28"/>
          <w:rtl/>
        </w:rPr>
        <w:t xml:space="preserve"> يبين فيه تفاصيل </w:t>
      </w:r>
      <w:r w:rsidR="0018247A" w:rsidRPr="00466610">
        <w:rPr>
          <w:rFonts w:asciiTheme="majorBidi" w:hAnsiTheme="majorBidi" w:cstheme="majorBidi"/>
          <w:sz w:val="28"/>
          <w:szCs w:val="28"/>
          <w:rtl/>
        </w:rPr>
        <w:t>الواقعة،</w:t>
      </w:r>
      <w:r w:rsidRPr="00466610">
        <w:rPr>
          <w:rFonts w:asciiTheme="majorBidi" w:hAnsiTheme="majorBidi" w:cstheme="majorBidi"/>
          <w:sz w:val="28"/>
          <w:szCs w:val="28"/>
          <w:rtl/>
        </w:rPr>
        <w:t xml:space="preserve"> وزمان ومكان حصولها</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وبيانات وأوصاف الجاني والأشياء المضبوطة</w:t>
      </w:r>
      <w:r w:rsidR="00031226">
        <w:rPr>
          <w:rFonts w:asciiTheme="majorBidi" w:hAnsiTheme="majorBidi" w:cstheme="majorBidi" w:hint="cs"/>
          <w:sz w:val="28"/>
          <w:szCs w:val="28"/>
          <w:rtl/>
        </w:rPr>
        <w:t>،</w:t>
      </w:r>
      <w:r w:rsidRPr="00466610">
        <w:rPr>
          <w:rFonts w:asciiTheme="majorBidi" w:hAnsiTheme="majorBidi" w:cstheme="majorBidi"/>
          <w:sz w:val="28"/>
          <w:szCs w:val="28"/>
          <w:rtl/>
        </w:rPr>
        <w:t xml:space="preserve"> وكافة المعلومات التي حصل عليها</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وأن يبلغ عضو الضبط القضائي العسكري المختص بما تم في هذا </w:t>
      </w:r>
      <w:r w:rsidR="0018247A" w:rsidRPr="00466610">
        <w:rPr>
          <w:rFonts w:asciiTheme="majorBidi" w:hAnsiTheme="majorBidi" w:cstheme="majorBidi"/>
          <w:sz w:val="28"/>
          <w:szCs w:val="28"/>
          <w:rtl/>
        </w:rPr>
        <w:t>الشأن</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مع تسليمه المحضر الخاص والمضبوطات لاستكمال التحقيق.</w:t>
      </w:r>
    </w:p>
    <w:p w14:paraId="65B0862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(34)</w:t>
      </w:r>
    </w:p>
    <w:p w14:paraId="4016C4E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على أعضاء الضبط القضائي العسكري أن يثبتوا جميع الاجراءات التي يقومون بها في محاضر موقع عليها </w:t>
      </w:r>
      <w:r w:rsidR="0018247A" w:rsidRPr="00466610">
        <w:rPr>
          <w:rFonts w:asciiTheme="majorBidi" w:hAnsiTheme="majorBidi" w:cstheme="majorBidi"/>
          <w:sz w:val="28"/>
          <w:szCs w:val="28"/>
          <w:rtl/>
        </w:rPr>
        <w:t>منهم،</w:t>
      </w:r>
      <w:r w:rsidRPr="00466610">
        <w:rPr>
          <w:rFonts w:asciiTheme="majorBidi" w:hAnsiTheme="majorBidi" w:cstheme="majorBidi"/>
          <w:sz w:val="28"/>
          <w:szCs w:val="28"/>
          <w:rtl/>
        </w:rPr>
        <w:t xml:space="preserve"> ويبين فيها وقت اتخاذ الاجراء وتاريخه ومكان حصوله.</w:t>
      </w:r>
    </w:p>
    <w:p w14:paraId="448CCA1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وعليهم فور الانتهاء من التحقيق أن يرفعوا المحاضر والأشياء المضبوطة مرفقا بها ملخصا عن القضية وذلك إلى القائد أو النيابة العسكرية المختصة حسب الأحوال.</w:t>
      </w:r>
    </w:p>
    <w:p w14:paraId="68322EC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683927E9" w14:textId="77777777" w:rsidR="002F023B" w:rsidRPr="00466610" w:rsidRDefault="002F023B">
      <w:pPr>
        <w:bidi w:val="0"/>
        <w:rPr>
          <w:rFonts w:asciiTheme="majorBidi" w:eastAsia="Times New Roman" w:hAnsiTheme="majorBidi" w:cstheme="majorBidi"/>
          <w:b/>
          <w:bCs/>
          <w:sz w:val="28"/>
          <w:szCs w:val="28"/>
          <w:rtl/>
        </w:rPr>
      </w:pPr>
      <w:r w:rsidRPr="00466610">
        <w:rPr>
          <w:rFonts w:asciiTheme="majorBidi" w:eastAsia="Times New Roman" w:hAnsiTheme="majorBidi" w:cstheme="majorBidi"/>
          <w:b/>
          <w:bCs/>
          <w:rtl/>
        </w:rPr>
        <w:br w:type="page"/>
      </w:r>
    </w:p>
    <w:p w14:paraId="73BD0882"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lastRenderedPageBreak/>
        <w:t>الباب الثالث</w:t>
      </w:r>
    </w:p>
    <w:p w14:paraId="35FC4E86"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المحاكم العسكرية</w:t>
      </w:r>
    </w:p>
    <w:p w14:paraId="2B5D48B7"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الفصل الأول</w:t>
      </w:r>
    </w:p>
    <w:p w14:paraId="34BB6CB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أنواعها وتشكليها</w:t>
      </w:r>
    </w:p>
    <w:p w14:paraId="1547B42E" w14:textId="77777777" w:rsidR="00E20F0D" w:rsidRPr="00466610" w:rsidRDefault="00B93140" w:rsidP="002F023B">
      <w:pPr>
        <w:pStyle w:val="BodyText"/>
        <w:jc w:val="center"/>
        <w:rPr>
          <w:rFonts w:asciiTheme="majorBidi" w:hAnsiTheme="majorBidi" w:cstheme="majorBidi"/>
          <w:rtl/>
        </w:rPr>
      </w:pPr>
      <w:r w:rsidRPr="00466610">
        <w:rPr>
          <w:rFonts w:asciiTheme="majorBidi" w:hAnsiTheme="majorBidi" w:cstheme="majorBidi"/>
          <w:b/>
          <w:bCs/>
          <w:rtl/>
        </w:rPr>
        <w:t>مادة (35)</w:t>
      </w:r>
    </w:p>
    <w:p w14:paraId="7AD8058D" w14:textId="77777777" w:rsidR="00E20F0D" w:rsidRPr="00466610" w:rsidRDefault="00B93140" w:rsidP="002F1AC2">
      <w:pPr>
        <w:pStyle w:val="BodyText"/>
        <w:jc w:val="both"/>
        <w:rPr>
          <w:rFonts w:asciiTheme="majorBidi" w:hAnsiTheme="majorBidi" w:cstheme="majorBidi"/>
          <w:rtl/>
        </w:rPr>
      </w:pPr>
      <w:r w:rsidRPr="00466610">
        <w:rPr>
          <w:rFonts w:asciiTheme="majorBidi" w:hAnsiTheme="majorBidi" w:cstheme="majorBidi"/>
          <w:rtl/>
        </w:rPr>
        <w:t xml:space="preserve">المحاكم العسكرية </w:t>
      </w:r>
      <w:r w:rsidR="0018247A" w:rsidRPr="00466610">
        <w:rPr>
          <w:rFonts w:asciiTheme="majorBidi" w:hAnsiTheme="majorBidi" w:cstheme="majorBidi"/>
          <w:rtl/>
        </w:rPr>
        <w:t>هي:</w:t>
      </w:r>
    </w:p>
    <w:p w14:paraId="4C59DEF1" w14:textId="77777777" w:rsidR="00EE588A" w:rsidRPr="00466610" w:rsidRDefault="00EE588A"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 xml:space="preserve">أ - </w:t>
      </w:r>
      <w:r w:rsidRPr="00466610">
        <w:rPr>
          <w:rFonts w:asciiTheme="majorBidi" w:eastAsia="Times New Roman" w:hAnsiTheme="majorBidi" w:cstheme="majorBidi"/>
          <w:sz w:val="28"/>
          <w:szCs w:val="28"/>
        </w:rPr>
        <w:t xml:space="preserve">   </w:t>
      </w:r>
      <w:r w:rsidRPr="00466610">
        <w:rPr>
          <w:rFonts w:asciiTheme="majorBidi" w:eastAsia="Times New Roman" w:hAnsiTheme="majorBidi" w:cstheme="majorBidi"/>
          <w:sz w:val="28"/>
          <w:szCs w:val="28"/>
          <w:rtl/>
        </w:rPr>
        <w:t>محكمة التمييز العسكرية.</w:t>
      </w:r>
      <w:r w:rsidRPr="00466610">
        <w:rPr>
          <w:rFonts w:asciiTheme="majorBidi" w:hAnsiTheme="majorBidi" w:cstheme="majorBidi"/>
          <w:sz w:val="28"/>
          <w:szCs w:val="28"/>
          <w:rtl/>
        </w:rPr>
        <w:t> </w:t>
      </w:r>
      <w:r w:rsidR="002F023B" w:rsidRPr="00466610">
        <w:rPr>
          <w:rFonts w:asciiTheme="majorBidi" w:hAnsiTheme="majorBidi" w:cstheme="majorBidi" w:hint="cs"/>
          <w:sz w:val="28"/>
          <w:szCs w:val="28"/>
          <w:vertAlign w:val="superscript"/>
          <w:rtl/>
        </w:rPr>
        <w:t>(</w:t>
      </w:r>
      <w:r w:rsidR="00A8537D" w:rsidRPr="00466610">
        <w:rPr>
          <w:rStyle w:val="FootnoteReference"/>
          <w:rFonts w:asciiTheme="majorBidi" w:hAnsiTheme="majorBidi" w:cstheme="majorBidi"/>
          <w:sz w:val="28"/>
          <w:szCs w:val="28"/>
          <w:rtl/>
        </w:rPr>
        <w:footnoteReference w:id="19"/>
      </w:r>
      <w:r w:rsidR="002F023B" w:rsidRPr="00466610">
        <w:rPr>
          <w:rFonts w:asciiTheme="majorBidi" w:hAnsiTheme="majorBidi" w:cstheme="majorBidi" w:hint="cs"/>
          <w:sz w:val="28"/>
          <w:szCs w:val="28"/>
          <w:vertAlign w:val="superscript"/>
          <w:rtl/>
        </w:rPr>
        <w:t>)</w:t>
      </w:r>
    </w:p>
    <w:p w14:paraId="2ECAB2F8" w14:textId="77777777" w:rsidR="00E20F0D" w:rsidRPr="00466610" w:rsidRDefault="00EE588A"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 xml:space="preserve">ب- </w:t>
      </w:r>
      <w:r w:rsidRPr="00466610">
        <w:rPr>
          <w:rFonts w:asciiTheme="majorBidi" w:hAnsiTheme="majorBidi" w:cstheme="majorBidi"/>
          <w:sz w:val="28"/>
          <w:szCs w:val="28"/>
          <w:rtl/>
        </w:rPr>
        <w:t xml:space="preserve">  </w:t>
      </w:r>
      <w:r w:rsidRPr="00466610">
        <w:rPr>
          <w:rFonts w:asciiTheme="majorBidi" w:hAnsiTheme="majorBidi" w:cstheme="majorBidi"/>
          <w:sz w:val="28"/>
          <w:szCs w:val="28"/>
        </w:rPr>
        <w:t xml:space="preserve"> </w:t>
      </w:r>
      <w:r w:rsidR="00B93140" w:rsidRPr="00466610">
        <w:rPr>
          <w:rFonts w:asciiTheme="majorBidi" w:hAnsiTheme="majorBidi" w:cstheme="majorBidi"/>
          <w:sz w:val="28"/>
          <w:szCs w:val="28"/>
          <w:rtl/>
        </w:rPr>
        <w:t xml:space="preserve">محكمة </w:t>
      </w:r>
      <w:proofErr w:type="spellStart"/>
      <w:r w:rsidR="00B93140" w:rsidRPr="00466610">
        <w:rPr>
          <w:rFonts w:asciiTheme="majorBidi" w:hAnsiTheme="majorBidi" w:cstheme="majorBidi"/>
          <w:sz w:val="28"/>
          <w:szCs w:val="28"/>
          <w:rtl/>
        </w:rPr>
        <w:t>الإستئناف</w:t>
      </w:r>
      <w:proofErr w:type="spellEnd"/>
      <w:r w:rsidR="00B93140" w:rsidRPr="00466610">
        <w:rPr>
          <w:rFonts w:asciiTheme="majorBidi" w:hAnsiTheme="majorBidi" w:cstheme="majorBidi"/>
          <w:sz w:val="28"/>
          <w:szCs w:val="28"/>
          <w:rtl/>
        </w:rPr>
        <w:t xml:space="preserve"> العسكرية العليا.</w:t>
      </w:r>
    </w:p>
    <w:p w14:paraId="3140B1C1" w14:textId="77777777" w:rsidR="00E20F0D" w:rsidRPr="00466610" w:rsidRDefault="00EE588A"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w:t>
      </w:r>
      <w:r w:rsidR="00B93140" w:rsidRPr="00466610">
        <w:rPr>
          <w:rFonts w:asciiTheme="majorBidi" w:hAnsiTheme="majorBidi" w:cstheme="majorBidi"/>
          <w:sz w:val="28"/>
          <w:szCs w:val="28"/>
          <w:rtl/>
        </w:rPr>
        <w:t>-       المحكمة العسكرية الكبرى.</w:t>
      </w:r>
    </w:p>
    <w:p w14:paraId="19F014E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w:t>
      </w:r>
      <w:r w:rsidR="00EE588A" w:rsidRPr="00466610">
        <w:rPr>
          <w:rFonts w:asciiTheme="majorBidi" w:hAnsiTheme="majorBidi" w:cstheme="majorBidi"/>
          <w:sz w:val="28"/>
          <w:szCs w:val="28"/>
          <w:rtl/>
        </w:rPr>
        <w:t>د</w:t>
      </w:r>
      <w:r w:rsidRPr="00466610">
        <w:rPr>
          <w:rFonts w:asciiTheme="majorBidi" w:hAnsiTheme="majorBidi" w:cstheme="majorBidi"/>
          <w:sz w:val="28"/>
          <w:szCs w:val="28"/>
          <w:rtl/>
        </w:rPr>
        <w:t>-        المحكمة العسكرية الصغرى.</w:t>
      </w:r>
    </w:p>
    <w:p w14:paraId="2A5EA8F4" w14:textId="77777777" w:rsidR="00E20F0D" w:rsidRPr="00466610" w:rsidRDefault="00EE588A"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ه</w:t>
      </w:r>
      <w:r w:rsidR="00B93140" w:rsidRPr="00466610">
        <w:rPr>
          <w:rFonts w:asciiTheme="majorBidi" w:hAnsiTheme="majorBidi" w:cstheme="majorBidi"/>
          <w:sz w:val="28"/>
          <w:szCs w:val="28"/>
          <w:rtl/>
        </w:rPr>
        <w:t>-         المحكمة العسكرية الخاصة.</w:t>
      </w:r>
    </w:p>
    <w:p w14:paraId="0C84539D" w14:textId="77777777" w:rsidR="00EF1A43" w:rsidRPr="00466610" w:rsidRDefault="00B93140" w:rsidP="002F023B">
      <w:pPr>
        <w:spacing w:line="360" w:lineRule="auto"/>
        <w:jc w:val="both"/>
        <w:rPr>
          <w:rFonts w:asciiTheme="majorBidi" w:hAnsiTheme="majorBidi" w:cstheme="majorBidi"/>
          <w:sz w:val="28"/>
          <w:szCs w:val="28"/>
        </w:rPr>
      </w:pPr>
      <w:r w:rsidRPr="00466610">
        <w:rPr>
          <w:rFonts w:asciiTheme="majorBidi" w:hAnsiTheme="majorBidi" w:cstheme="majorBidi"/>
          <w:sz w:val="28"/>
          <w:szCs w:val="28"/>
          <w:rtl/>
        </w:rPr>
        <w:t>وتختص كل منها بنظر الدعاوى التي ترفع إليها طبقا للقانون.</w:t>
      </w:r>
    </w:p>
    <w:p w14:paraId="4B885FA3" w14:textId="77777777" w:rsidR="00A8537D" w:rsidRPr="00466610" w:rsidRDefault="00A8537D" w:rsidP="002F023B">
      <w:pPr>
        <w:spacing w:line="360" w:lineRule="auto"/>
        <w:jc w:val="center"/>
        <w:rPr>
          <w:rFonts w:asciiTheme="majorBidi" w:hAnsiTheme="majorBidi" w:cstheme="majorBidi"/>
          <w:b/>
          <w:bCs/>
          <w:sz w:val="28"/>
          <w:szCs w:val="28"/>
          <w:rtl/>
        </w:rPr>
      </w:pPr>
      <w:r w:rsidRPr="00466610">
        <w:rPr>
          <w:rFonts w:asciiTheme="majorBidi" w:hAnsiTheme="majorBidi" w:cstheme="majorBidi"/>
          <w:b/>
          <w:bCs/>
          <w:sz w:val="28"/>
          <w:szCs w:val="28"/>
          <w:rtl/>
        </w:rPr>
        <w:t xml:space="preserve">مادة (35 </w:t>
      </w:r>
      <w:proofErr w:type="gramStart"/>
      <w:r w:rsidRPr="00466610">
        <w:rPr>
          <w:rFonts w:asciiTheme="majorBidi" w:hAnsiTheme="majorBidi" w:cstheme="majorBidi"/>
          <w:b/>
          <w:bCs/>
          <w:sz w:val="28"/>
          <w:szCs w:val="28"/>
          <w:rtl/>
        </w:rPr>
        <w:t>مكرر)</w:t>
      </w:r>
      <w:r w:rsidR="002F023B" w:rsidRPr="00466610">
        <w:rPr>
          <w:rFonts w:asciiTheme="majorBidi" w:hAnsiTheme="majorBidi" w:cstheme="majorBidi" w:hint="cs"/>
          <w:b/>
          <w:bCs/>
          <w:sz w:val="28"/>
          <w:szCs w:val="28"/>
          <w:vertAlign w:val="superscript"/>
          <w:rtl/>
        </w:rPr>
        <w:t>(</w:t>
      </w:r>
      <w:proofErr w:type="gramEnd"/>
      <w:r w:rsidRPr="00466610">
        <w:rPr>
          <w:rStyle w:val="FootnoteReference"/>
          <w:rFonts w:asciiTheme="majorBidi" w:hAnsiTheme="majorBidi" w:cstheme="majorBidi"/>
          <w:b/>
          <w:bCs/>
          <w:sz w:val="28"/>
          <w:szCs w:val="28"/>
          <w:rtl/>
        </w:rPr>
        <w:footnoteReference w:id="20"/>
      </w:r>
      <w:r w:rsidR="002F023B" w:rsidRPr="00466610">
        <w:rPr>
          <w:rFonts w:asciiTheme="majorBidi" w:hAnsiTheme="majorBidi" w:cstheme="majorBidi" w:hint="cs"/>
          <w:b/>
          <w:bCs/>
          <w:sz w:val="28"/>
          <w:szCs w:val="28"/>
          <w:vertAlign w:val="superscript"/>
          <w:rtl/>
        </w:rPr>
        <w:t>)</w:t>
      </w:r>
    </w:p>
    <w:p w14:paraId="49C9D37F" w14:textId="77777777" w:rsidR="00A8537D" w:rsidRPr="00466610" w:rsidRDefault="00A8537D"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 xml:space="preserve">تشكل محكمة التمييز العسكرية من عدد لا يقل عن خمسة قضاة من أعضاء القضاء العسكري يرأسهم </w:t>
      </w:r>
      <w:r w:rsidR="00D306A8" w:rsidRPr="00466610">
        <w:rPr>
          <w:rFonts w:asciiTheme="majorBidi" w:hAnsiTheme="majorBidi" w:cstheme="majorBidi"/>
          <w:sz w:val="28"/>
          <w:szCs w:val="28"/>
          <w:rtl/>
          <w:lang w:bidi="ar-BH"/>
        </w:rPr>
        <w:t xml:space="preserve">رئيس القضاء </w:t>
      </w:r>
      <w:proofErr w:type="gramStart"/>
      <w:r w:rsidR="00D306A8" w:rsidRPr="00466610">
        <w:rPr>
          <w:rFonts w:asciiTheme="majorBidi" w:hAnsiTheme="majorBidi" w:cstheme="majorBidi"/>
          <w:sz w:val="28"/>
          <w:szCs w:val="28"/>
          <w:rtl/>
          <w:lang w:bidi="ar-BH"/>
        </w:rPr>
        <w:t>العسكري</w:t>
      </w:r>
      <w:r w:rsidR="002F023B" w:rsidRPr="00466610">
        <w:rPr>
          <w:rFonts w:asciiTheme="majorBidi" w:hAnsiTheme="majorBidi" w:cstheme="majorBidi" w:hint="cs"/>
          <w:sz w:val="28"/>
          <w:szCs w:val="28"/>
          <w:vertAlign w:val="superscript"/>
          <w:rtl/>
          <w:lang w:bidi="ar-BH"/>
        </w:rPr>
        <w:t>(</w:t>
      </w:r>
      <w:proofErr w:type="gramEnd"/>
      <w:r w:rsidR="00D306A8" w:rsidRPr="00466610">
        <w:rPr>
          <w:rStyle w:val="FootnoteReference"/>
          <w:rFonts w:asciiTheme="majorBidi" w:hAnsiTheme="majorBidi" w:cstheme="majorBidi"/>
          <w:sz w:val="28"/>
          <w:szCs w:val="28"/>
          <w:rtl/>
          <w:lang w:bidi="ar-BH"/>
        </w:rPr>
        <w:footnoteReference w:id="21"/>
      </w:r>
      <w:r w:rsidR="002F023B" w:rsidRPr="00466610">
        <w:rPr>
          <w:rFonts w:asciiTheme="majorBidi" w:hAnsiTheme="majorBidi" w:cstheme="majorBidi" w:hint="cs"/>
          <w:sz w:val="28"/>
          <w:szCs w:val="28"/>
          <w:vertAlign w:val="superscript"/>
          <w:rtl/>
          <w:lang w:bidi="ar-BH"/>
        </w:rPr>
        <w:t>)</w:t>
      </w:r>
      <w:r w:rsidR="00D306A8" w:rsidRPr="00466610">
        <w:rPr>
          <w:rFonts w:asciiTheme="majorBidi" w:hAnsiTheme="majorBidi" w:cstheme="majorBidi"/>
          <w:sz w:val="28"/>
          <w:szCs w:val="28"/>
          <w:rtl/>
          <w:lang w:bidi="ar-BH"/>
        </w:rPr>
        <w:t xml:space="preserve"> </w:t>
      </w:r>
      <w:r w:rsidRPr="00466610">
        <w:rPr>
          <w:rFonts w:asciiTheme="majorBidi" w:eastAsia="Times New Roman" w:hAnsiTheme="majorBidi" w:cstheme="majorBidi"/>
          <w:sz w:val="28"/>
          <w:szCs w:val="28"/>
          <w:rtl/>
        </w:rPr>
        <w:t>أو أقدم الأعضاء.</w:t>
      </w:r>
    </w:p>
    <w:p w14:paraId="5EC37C7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(36)</w:t>
      </w:r>
    </w:p>
    <w:p w14:paraId="0C8AA61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تشكل محكمة </w:t>
      </w:r>
      <w:r w:rsidR="0018247A" w:rsidRPr="00466610">
        <w:rPr>
          <w:rFonts w:asciiTheme="majorBidi" w:hAnsiTheme="majorBidi" w:cstheme="majorBidi"/>
          <w:sz w:val="28"/>
          <w:szCs w:val="28"/>
          <w:rtl/>
        </w:rPr>
        <w:t>الاستئناف</w:t>
      </w:r>
      <w:r w:rsidRPr="00466610">
        <w:rPr>
          <w:rFonts w:asciiTheme="majorBidi" w:hAnsiTheme="majorBidi" w:cstheme="majorBidi"/>
          <w:sz w:val="28"/>
          <w:szCs w:val="28"/>
          <w:rtl/>
        </w:rPr>
        <w:t xml:space="preserve"> العسكرية العليا من ثلاثة قضاة برئاسة </w:t>
      </w:r>
      <w:r w:rsidR="0018247A" w:rsidRPr="00466610">
        <w:rPr>
          <w:rFonts w:asciiTheme="majorBidi" w:hAnsiTheme="majorBidi" w:cstheme="majorBidi"/>
          <w:sz w:val="28"/>
          <w:szCs w:val="28"/>
          <w:rtl/>
        </w:rPr>
        <w:t>أقدمهم،</w:t>
      </w:r>
      <w:r w:rsidRPr="00466610">
        <w:rPr>
          <w:rFonts w:asciiTheme="majorBidi" w:hAnsiTheme="majorBidi" w:cstheme="majorBidi"/>
          <w:sz w:val="28"/>
          <w:szCs w:val="28"/>
          <w:rtl/>
        </w:rPr>
        <w:t xml:space="preserve"> على ألا تقل رتبته عن عقيد أو </w:t>
      </w:r>
      <w:r w:rsidR="0018247A" w:rsidRPr="00466610">
        <w:rPr>
          <w:rFonts w:asciiTheme="majorBidi" w:hAnsiTheme="majorBidi" w:cstheme="majorBidi"/>
          <w:sz w:val="28"/>
          <w:szCs w:val="28"/>
          <w:rtl/>
        </w:rPr>
        <w:t>مقدم،</w:t>
      </w:r>
      <w:r w:rsidRPr="00466610">
        <w:rPr>
          <w:rFonts w:asciiTheme="majorBidi" w:hAnsiTheme="majorBidi" w:cstheme="majorBidi"/>
          <w:sz w:val="28"/>
          <w:szCs w:val="28"/>
          <w:rtl/>
        </w:rPr>
        <w:t xml:space="preserve"> وممثل للنيابة العسكرية.</w:t>
      </w:r>
    </w:p>
    <w:p w14:paraId="3E12976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(37)</w:t>
      </w:r>
    </w:p>
    <w:p w14:paraId="6A47E69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تشكل المحكمة العسكرية الكبرى من ثلاثة قضاة برئاسة </w:t>
      </w:r>
      <w:r w:rsidR="0018247A" w:rsidRPr="00466610">
        <w:rPr>
          <w:rFonts w:asciiTheme="majorBidi" w:hAnsiTheme="majorBidi" w:cstheme="majorBidi"/>
          <w:sz w:val="28"/>
          <w:szCs w:val="28"/>
          <w:rtl/>
        </w:rPr>
        <w:t>أقدمهم،</w:t>
      </w:r>
      <w:r w:rsidRPr="00466610">
        <w:rPr>
          <w:rFonts w:asciiTheme="majorBidi" w:hAnsiTheme="majorBidi" w:cstheme="majorBidi"/>
          <w:sz w:val="28"/>
          <w:szCs w:val="28"/>
          <w:rtl/>
        </w:rPr>
        <w:t xml:space="preserve"> على ألا تقل رتبته عن </w:t>
      </w:r>
      <w:r w:rsidR="0018247A" w:rsidRPr="00466610">
        <w:rPr>
          <w:rFonts w:asciiTheme="majorBidi" w:hAnsiTheme="majorBidi" w:cstheme="majorBidi"/>
          <w:sz w:val="28"/>
          <w:szCs w:val="28"/>
          <w:rtl/>
        </w:rPr>
        <w:t>مقدم أو</w:t>
      </w:r>
      <w:r w:rsidRPr="00466610">
        <w:rPr>
          <w:rFonts w:asciiTheme="majorBidi" w:hAnsiTheme="majorBidi" w:cstheme="majorBidi"/>
          <w:sz w:val="28"/>
          <w:szCs w:val="28"/>
          <w:rtl/>
        </w:rPr>
        <w:t xml:space="preserve"> رائد</w:t>
      </w:r>
      <w:r w:rsidR="0018247A"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وممثل للنيابة العسكرية.</w:t>
      </w:r>
    </w:p>
    <w:p w14:paraId="63673A2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(38)</w:t>
      </w:r>
    </w:p>
    <w:p w14:paraId="0A2FB71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تشكل المحكمة العسكرية الصغرى من قاض منفرد برتبة </w:t>
      </w:r>
      <w:r w:rsidR="0018247A" w:rsidRPr="00466610">
        <w:rPr>
          <w:rFonts w:asciiTheme="majorBidi" w:hAnsiTheme="majorBidi" w:cstheme="majorBidi"/>
          <w:sz w:val="28"/>
          <w:szCs w:val="28"/>
          <w:rtl/>
        </w:rPr>
        <w:t>نقيب،</w:t>
      </w:r>
      <w:r w:rsidRPr="00466610">
        <w:rPr>
          <w:rFonts w:asciiTheme="majorBidi" w:hAnsiTheme="majorBidi" w:cstheme="majorBidi"/>
          <w:sz w:val="28"/>
          <w:szCs w:val="28"/>
          <w:rtl/>
        </w:rPr>
        <w:t xml:space="preserve"> ويجوز أن تشكل المحكمة من قاض برتبة ملازم </w:t>
      </w:r>
      <w:r w:rsidR="0018247A" w:rsidRPr="00466610">
        <w:rPr>
          <w:rFonts w:asciiTheme="majorBidi" w:hAnsiTheme="majorBidi" w:cstheme="majorBidi"/>
          <w:sz w:val="28"/>
          <w:szCs w:val="28"/>
          <w:rtl/>
        </w:rPr>
        <w:t>أول،</w:t>
      </w:r>
      <w:r w:rsidRPr="00466610">
        <w:rPr>
          <w:rFonts w:asciiTheme="majorBidi" w:hAnsiTheme="majorBidi" w:cstheme="majorBidi"/>
          <w:sz w:val="28"/>
          <w:szCs w:val="28"/>
          <w:rtl/>
        </w:rPr>
        <w:t xml:space="preserve"> وممثل للنيابة العسكرية.</w:t>
      </w:r>
    </w:p>
    <w:p w14:paraId="638F2ED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(39)</w:t>
      </w:r>
    </w:p>
    <w:p w14:paraId="0705C1C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يكون لكل محكمة كاتب يتولى تدوين ما يدور في الجلسة في محاضر تحت إشراف رئيسها.</w:t>
      </w:r>
    </w:p>
    <w:p w14:paraId="02E6F16B"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(40)</w:t>
      </w:r>
    </w:p>
    <w:p w14:paraId="70C8435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لا يجوز محاكمة أحد العسكريين أمام محكمة يكون رئيسها أحدث منه رتبة.</w:t>
      </w:r>
    </w:p>
    <w:p w14:paraId="4DCCB75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(41)</w:t>
      </w:r>
    </w:p>
    <w:p w14:paraId="41A2D89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كان رئيس المحكمة الكبرى أقل رتبة من </w:t>
      </w:r>
      <w:r w:rsidR="0018247A" w:rsidRPr="00466610">
        <w:rPr>
          <w:rFonts w:asciiTheme="majorBidi" w:hAnsiTheme="majorBidi" w:cstheme="majorBidi"/>
          <w:sz w:val="28"/>
          <w:szCs w:val="28"/>
          <w:rtl/>
        </w:rPr>
        <w:t>المتهم،</w:t>
      </w:r>
      <w:r w:rsidRPr="00466610">
        <w:rPr>
          <w:rFonts w:asciiTheme="majorBidi" w:hAnsiTheme="majorBidi" w:cstheme="majorBidi"/>
          <w:sz w:val="28"/>
          <w:szCs w:val="28"/>
          <w:rtl/>
        </w:rPr>
        <w:t xml:space="preserve"> يشكل القائد العام محكمة عسكرية خاصة برئاسة ضابط أقدم</w:t>
      </w:r>
      <w:r w:rsidR="00B955A0">
        <w:rPr>
          <w:rFonts w:asciiTheme="majorBidi" w:hAnsiTheme="majorBidi" w:cstheme="majorBidi" w:hint="cs"/>
          <w:sz w:val="28"/>
          <w:szCs w:val="28"/>
          <w:rtl/>
        </w:rPr>
        <w:t>،</w:t>
      </w:r>
      <w:r w:rsidRPr="00466610">
        <w:rPr>
          <w:rFonts w:asciiTheme="majorBidi" w:hAnsiTheme="majorBidi" w:cstheme="majorBidi"/>
          <w:sz w:val="28"/>
          <w:szCs w:val="28"/>
          <w:rtl/>
        </w:rPr>
        <w:t xml:space="preserve"> ويسري هذا الحكم على محكمة </w:t>
      </w:r>
      <w:r w:rsidR="0018247A" w:rsidRPr="00466610">
        <w:rPr>
          <w:rFonts w:asciiTheme="majorBidi" w:hAnsiTheme="majorBidi" w:cstheme="majorBidi"/>
          <w:sz w:val="28"/>
          <w:szCs w:val="28"/>
          <w:rtl/>
        </w:rPr>
        <w:t>الاستئناف</w:t>
      </w:r>
      <w:r w:rsidRPr="00466610">
        <w:rPr>
          <w:rFonts w:asciiTheme="majorBidi" w:hAnsiTheme="majorBidi" w:cstheme="majorBidi"/>
          <w:sz w:val="28"/>
          <w:szCs w:val="28"/>
          <w:rtl/>
        </w:rPr>
        <w:t xml:space="preserve"> العسكرية العليا أو عند إعادة المحاكمة.</w:t>
      </w:r>
    </w:p>
    <w:p w14:paraId="1F5B7A49"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(42)</w:t>
      </w:r>
    </w:p>
    <w:p w14:paraId="136F182A" w14:textId="77777777" w:rsidR="00EF1A43" w:rsidRPr="00466610" w:rsidRDefault="00B93140" w:rsidP="002F023B">
      <w:pPr>
        <w:spacing w:line="360" w:lineRule="auto"/>
        <w:jc w:val="both"/>
        <w:rPr>
          <w:rFonts w:asciiTheme="majorBidi" w:hAnsiTheme="majorBidi" w:cstheme="majorBidi"/>
          <w:sz w:val="28"/>
          <w:szCs w:val="28"/>
        </w:rPr>
      </w:pPr>
      <w:r w:rsidRPr="00466610">
        <w:rPr>
          <w:rFonts w:asciiTheme="majorBidi" w:hAnsiTheme="majorBidi" w:cstheme="majorBidi"/>
          <w:sz w:val="28"/>
          <w:szCs w:val="28"/>
          <w:rtl/>
        </w:rPr>
        <w:t xml:space="preserve">إذا تعذر تشكيل المحكمة الخاصة لعدم وجود ضابط أقدم في الرتبة من </w:t>
      </w:r>
      <w:r w:rsidR="0018247A" w:rsidRPr="00466610">
        <w:rPr>
          <w:rFonts w:asciiTheme="majorBidi" w:hAnsiTheme="majorBidi" w:cstheme="majorBidi"/>
          <w:sz w:val="28"/>
          <w:szCs w:val="28"/>
          <w:rtl/>
        </w:rPr>
        <w:t>المتهم،</w:t>
      </w:r>
      <w:r w:rsidRPr="00466610">
        <w:rPr>
          <w:rFonts w:asciiTheme="majorBidi" w:hAnsiTheme="majorBidi" w:cstheme="majorBidi"/>
          <w:sz w:val="28"/>
          <w:szCs w:val="28"/>
          <w:rtl/>
        </w:rPr>
        <w:t xml:space="preserve"> تشكل ا</w:t>
      </w:r>
      <w:r w:rsidR="006F20FF" w:rsidRPr="00466610">
        <w:rPr>
          <w:rFonts w:asciiTheme="majorBidi" w:hAnsiTheme="majorBidi" w:cstheme="majorBidi"/>
          <w:sz w:val="28"/>
          <w:szCs w:val="28"/>
          <w:rtl/>
        </w:rPr>
        <w:t xml:space="preserve">لمحكمة برئاسة ضابط من ذات رتبته </w:t>
      </w:r>
      <w:r w:rsidR="006F20FF" w:rsidRPr="00466610">
        <w:rPr>
          <w:rFonts w:asciiTheme="majorBidi" w:hAnsiTheme="majorBidi" w:cstheme="majorBidi"/>
          <w:sz w:val="28"/>
          <w:szCs w:val="28"/>
          <w:rtl/>
          <w:lang w:bidi="ar-BH"/>
        </w:rPr>
        <w:t xml:space="preserve">أو أي من قضاة محكمة التمييز </w:t>
      </w:r>
      <w:proofErr w:type="gramStart"/>
      <w:r w:rsidR="006F20FF" w:rsidRPr="00466610">
        <w:rPr>
          <w:rFonts w:asciiTheme="majorBidi" w:hAnsiTheme="majorBidi" w:cstheme="majorBidi"/>
          <w:sz w:val="28"/>
          <w:szCs w:val="28"/>
          <w:rtl/>
          <w:lang w:bidi="ar-BH"/>
        </w:rPr>
        <w:t>العسكرية.</w:t>
      </w:r>
      <w:r w:rsidR="002F023B" w:rsidRPr="00466610">
        <w:rPr>
          <w:rFonts w:asciiTheme="majorBidi" w:hAnsiTheme="majorBidi" w:cstheme="majorBidi" w:hint="cs"/>
          <w:sz w:val="28"/>
          <w:szCs w:val="28"/>
          <w:vertAlign w:val="superscript"/>
          <w:rtl/>
          <w:lang w:bidi="ar-BH"/>
        </w:rPr>
        <w:t>(</w:t>
      </w:r>
      <w:proofErr w:type="gramEnd"/>
      <w:r w:rsidR="006F20FF" w:rsidRPr="00466610">
        <w:rPr>
          <w:rStyle w:val="FootnoteReference"/>
          <w:rFonts w:asciiTheme="majorBidi" w:hAnsiTheme="majorBidi" w:cstheme="majorBidi"/>
          <w:sz w:val="28"/>
          <w:szCs w:val="28"/>
          <w:rtl/>
          <w:lang w:bidi="ar-BH"/>
        </w:rPr>
        <w:footnoteReference w:id="22"/>
      </w:r>
      <w:r w:rsidR="002F023B" w:rsidRPr="00466610">
        <w:rPr>
          <w:rFonts w:asciiTheme="majorBidi" w:hAnsiTheme="majorBidi" w:cstheme="majorBidi" w:hint="cs"/>
          <w:sz w:val="28"/>
          <w:szCs w:val="28"/>
          <w:vertAlign w:val="superscript"/>
          <w:rtl/>
          <w:lang w:bidi="ar-BH"/>
        </w:rPr>
        <w:t>)</w:t>
      </w:r>
    </w:p>
    <w:p w14:paraId="27FECE56" w14:textId="77777777" w:rsidR="00E20F0D" w:rsidRPr="00466610" w:rsidRDefault="00B93140" w:rsidP="002F023B">
      <w:pPr>
        <w:spacing w:line="360" w:lineRule="auto"/>
        <w:jc w:val="center"/>
        <w:rPr>
          <w:rFonts w:asciiTheme="majorBidi" w:hAnsiTheme="majorBidi" w:cstheme="majorBidi"/>
          <w:sz w:val="28"/>
          <w:szCs w:val="28"/>
          <w:rtl/>
        </w:rPr>
      </w:pPr>
      <w:proofErr w:type="gramStart"/>
      <w:r w:rsidRPr="00466610">
        <w:rPr>
          <w:rFonts w:asciiTheme="majorBidi" w:hAnsiTheme="majorBidi" w:cstheme="majorBidi"/>
          <w:b/>
          <w:bCs/>
          <w:sz w:val="28"/>
          <w:szCs w:val="28"/>
          <w:rtl/>
        </w:rPr>
        <w:t>مادة  (</w:t>
      </w:r>
      <w:proofErr w:type="gramEnd"/>
      <w:r w:rsidRPr="00466610">
        <w:rPr>
          <w:rFonts w:asciiTheme="majorBidi" w:hAnsiTheme="majorBidi" w:cstheme="majorBidi"/>
          <w:b/>
          <w:bCs/>
          <w:sz w:val="28"/>
          <w:szCs w:val="28"/>
          <w:rtl/>
        </w:rPr>
        <w:t>43)</w:t>
      </w:r>
      <w:r w:rsidR="002F023B" w:rsidRPr="00466610">
        <w:rPr>
          <w:rFonts w:asciiTheme="majorBidi" w:hAnsiTheme="majorBidi" w:cstheme="majorBidi" w:hint="cs"/>
          <w:b/>
          <w:bCs/>
          <w:sz w:val="28"/>
          <w:szCs w:val="28"/>
          <w:vertAlign w:val="superscript"/>
          <w:rtl/>
        </w:rPr>
        <w:t>(</w:t>
      </w:r>
      <w:r w:rsidR="00FB2BE6" w:rsidRPr="00466610">
        <w:rPr>
          <w:rStyle w:val="FootnoteReference"/>
          <w:rFonts w:asciiTheme="majorBidi" w:hAnsiTheme="majorBidi" w:cstheme="majorBidi"/>
          <w:b/>
          <w:bCs/>
          <w:sz w:val="28"/>
          <w:szCs w:val="28"/>
          <w:rtl/>
        </w:rPr>
        <w:footnoteReference w:id="23"/>
      </w:r>
      <w:r w:rsidR="002F023B" w:rsidRPr="00466610">
        <w:rPr>
          <w:rFonts w:asciiTheme="majorBidi" w:hAnsiTheme="majorBidi" w:cstheme="majorBidi" w:hint="cs"/>
          <w:b/>
          <w:bCs/>
          <w:sz w:val="28"/>
          <w:szCs w:val="28"/>
          <w:vertAlign w:val="superscript"/>
          <w:rtl/>
        </w:rPr>
        <w:t>)</w:t>
      </w:r>
    </w:p>
    <w:p w14:paraId="753E933A" w14:textId="77777777" w:rsidR="00E20F0D" w:rsidRPr="00466610" w:rsidRDefault="002F023B" w:rsidP="002F023B">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7CA31E0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(44)</w:t>
      </w:r>
    </w:p>
    <w:p w14:paraId="18C45D25" w14:textId="77777777" w:rsidR="00E20F0D" w:rsidRPr="00466610" w:rsidRDefault="00B93140" w:rsidP="002F023B">
      <w:pPr>
        <w:pStyle w:val="BodyText"/>
        <w:jc w:val="both"/>
        <w:rPr>
          <w:rFonts w:asciiTheme="majorBidi" w:hAnsiTheme="majorBidi" w:cstheme="majorBidi"/>
          <w:rtl/>
        </w:rPr>
      </w:pPr>
      <w:r w:rsidRPr="00466610">
        <w:rPr>
          <w:rFonts w:asciiTheme="majorBidi" w:hAnsiTheme="majorBidi" w:cstheme="majorBidi"/>
          <w:rtl/>
        </w:rPr>
        <w:t>يصدر بتشكيل المحاكم العسكرية وتحديد مقارها قرار من القائد العام.</w:t>
      </w:r>
    </w:p>
    <w:p w14:paraId="4036237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(45)</w:t>
      </w:r>
    </w:p>
    <w:p w14:paraId="77FC6473" w14:textId="77777777" w:rsidR="00E20F0D" w:rsidRPr="00466610" w:rsidRDefault="00B93140" w:rsidP="002F023B">
      <w:pPr>
        <w:pStyle w:val="BodyText"/>
        <w:jc w:val="both"/>
        <w:rPr>
          <w:rFonts w:asciiTheme="majorBidi" w:hAnsiTheme="majorBidi" w:cstheme="majorBidi"/>
          <w:rtl/>
        </w:rPr>
      </w:pPr>
      <w:r w:rsidRPr="00466610">
        <w:rPr>
          <w:rFonts w:asciiTheme="majorBidi" w:hAnsiTheme="majorBidi" w:cstheme="majorBidi"/>
          <w:rtl/>
        </w:rPr>
        <w:t xml:space="preserve">تسري على رئيس وأعضاء المحاكم العسكرية الأحكام الخاصة بالتنحي والرد المنصوص عليها في </w:t>
      </w:r>
      <w:r w:rsidR="0018247A" w:rsidRPr="00466610">
        <w:rPr>
          <w:rFonts w:asciiTheme="majorBidi" w:hAnsiTheme="majorBidi" w:cstheme="majorBidi"/>
          <w:rtl/>
        </w:rPr>
        <w:t>القانون.</w:t>
      </w:r>
    </w:p>
    <w:p w14:paraId="28A67B27"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الفصل الثاني</w:t>
      </w:r>
    </w:p>
    <w:p w14:paraId="15CF45E3"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اختصاصات المحاكم العسكرية وإجراءات المحاكمة</w:t>
      </w:r>
    </w:p>
    <w:p w14:paraId="4BB8CA37"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الفرع الأول</w:t>
      </w:r>
    </w:p>
    <w:p w14:paraId="0B327507"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اختصاصات المحاكم العسكرية</w:t>
      </w:r>
    </w:p>
    <w:p w14:paraId="29C0473D" w14:textId="77777777" w:rsidR="00E20F0D" w:rsidRPr="00466610" w:rsidRDefault="00B93140" w:rsidP="002F023B">
      <w:pPr>
        <w:pStyle w:val="BodyText"/>
        <w:jc w:val="center"/>
        <w:rPr>
          <w:rFonts w:asciiTheme="majorBidi" w:hAnsiTheme="majorBidi" w:cstheme="majorBidi"/>
          <w:rtl/>
        </w:rPr>
      </w:pPr>
      <w:r w:rsidRPr="00466610">
        <w:rPr>
          <w:rFonts w:asciiTheme="majorBidi" w:hAnsiTheme="majorBidi" w:cstheme="majorBidi"/>
          <w:b/>
          <w:bCs/>
          <w:rtl/>
        </w:rPr>
        <w:t>مادة (</w:t>
      </w:r>
      <w:proofErr w:type="gramStart"/>
      <w:r w:rsidRPr="00466610">
        <w:rPr>
          <w:rFonts w:asciiTheme="majorBidi" w:hAnsiTheme="majorBidi" w:cstheme="majorBidi"/>
          <w:b/>
          <w:bCs/>
          <w:rtl/>
        </w:rPr>
        <w:t>46)</w:t>
      </w:r>
      <w:r w:rsidR="002F023B" w:rsidRPr="00466610">
        <w:rPr>
          <w:rFonts w:asciiTheme="majorBidi" w:hAnsiTheme="majorBidi" w:cstheme="majorBidi" w:hint="cs"/>
          <w:b/>
          <w:bCs/>
          <w:vertAlign w:val="superscript"/>
          <w:rtl/>
        </w:rPr>
        <w:t>(</w:t>
      </w:r>
      <w:proofErr w:type="gramEnd"/>
      <w:r w:rsidR="00EF66F9" w:rsidRPr="00466610">
        <w:rPr>
          <w:rStyle w:val="FootnoteReference"/>
          <w:rFonts w:asciiTheme="majorBidi" w:hAnsiTheme="majorBidi" w:cstheme="majorBidi"/>
          <w:b/>
          <w:bCs/>
          <w:rtl/>
        </w:rPr>
        <w:footnoteReference w:id="24"/>
      </w:r>
      <w:r w:rsidR="002F023B" w:rsidRPr="00466610">
        <w:rPr>
          <w:rFonts w:asciiTheme="majorBidi" w:hAnsiTheme="majorBidi" w:cstheme="majorBidi" w:hint="cs"/>
          <w:b/>
          <w:bCs/>
          <w:vertAlign w:val="superscript"/>
          <w:rtl/>
        </w:rPr>
        <w:t>)</w:t>
      </w:r>
    </w:p>
    <w:p w14:paraId="5079C3C1" w14:textId="77777777" w:rsidR="00EF66F9" w:rsidRPr="00466610" w:rsidRDefault="00EF66F9" w:rsidP="002F023B">
      <w:pPr>
        <w:spacing w:line="360" w:lineRule="auto"/>
        <w:jc w:val="both"/>
        <w:rPr>
          <w:rFonts w:asciiTheme="majorBidi" w:hAnsiTheme="majorBidi" w:cstheme="majorBidi"/>
          <w:sz w:val="28"/>
          <w:szCs w:val="28"/>
        </w:rPr>
      </w:pPr>
      <w:r w:rsidRPr="00466610">
        <w:rPr>
          <w:rFonts w:asciiTheme="majorBidi" w:hAnsiTheme="majorBidi" w:cstheme="majorBidi"/>
          <w:sz w:val="28"/>
          <w:szCs w:val="28"/>
          <w:rtl/>
        </w:rPr>
        <w:lastRenderedPageBreak/>
        <w:t>تختص المحاكم العسكرية بالفصل في الدعاوى الداخلة في اختصاص القضاء العسكري وِفْقاً لأحكام هذا القانون.</w:t>
      </w:r>
    </w:p>
    <w:p w14:paraId="6A579FB9" w14:textId="77777777" w:rsidR="00A8537D" w:rsidRPr="00466610" w:rsidRDefault="00A8537D" w:rsidP="002F023B">
      <w:pPr>
        <w:spacing w:line="360" w:lineRule="auto"/>
        <w:jc w:val="center"/>
        <w:rPr>
          <w:rFonts w:asciiTheme="majorBidi" w:hAnsiTheme="majorBidi" w:cstheme="majorBidi"/>
          <w:b/>
          <w:bCs/>
          <w:sz w:val="28"/>
          <w:szCs w:val="28"/>
          <w:rtl/>
        </w:rPr>
      </w:pPr>
      <w:r w:rsidRPr="00466610">
        <w:rPr>
          <w:rFonts w:asciiTheme="majorBidi" w:hAnsiTheme="majorBidi" w:cstheme="majorBidi"/>
          <w:b/>
          <w:bCs/>
          <w:sz w:val="28"/>
          <w:szCs w:val="28"/>
          <w:rtl/>
        </w:rPr>
        <w:t xml:space="preserve">مادة (46 </w:t>
      </w:r>
      <w:proofErr w:type="gramStart"/>
      <w:r w:rsidRPr="00466610">
        <w:rPr>
          <w:rFonts w:asciiTheme="majorBidi" w:hAnsiTheme="majorBidi" w:cstheme="majorBidi"/>
          <w:b/>
          <w:bCs/>
          <w:sz w:val="28"/>
          <w:szCs w:val="28"/>
          <w:rtl/>
        </w:rPr>
        <w:t>مكرر)</w:t>
      </w:r>
      <w:r w:rsidR="002F023B" w:rsidRPr="00466610">
        <w:rPr>
          <w:rFonts w:asciiTheme="majorBidi" w:hAnsiTheme="majorBidi" w:cstheme="majorBidi" w:hint="cs"/>
          <w:b/>
          <w:bCs/>
          <w:sz w:val="28"/>
          <w:szCs w:val="28"/>
          <w:vertAlign w:val="superscript"/>
          <w:rtl/>
        </w:rPr>
        <w:t>(</w:t>
      </w:r>
      <w:proofErr w:type="gramEnd"/>
      <w:r w:rsidRPr="00466610">
        <w:rPr>
          <w:rStyle w:val="FootnoteReference"/>
          <w:rFonts w:asciiTheme="majorBidi" w:hAnsiTheme="majorBidi" w:cstheme="majorBidi"/>
          <w:b/>
          <w:bCs/>
          <w:sz w:val="28"/>
          <w:szCs w:val="28"/>
          <w:rtl/>
        </w:rPr>
        <w:footnoteReference w:id="25"/>
      </w:r>
      <w:r w:rsidR="002F023B" w:rsidRPr="00466610">
        <w:rPr>
          <w:rFonts w:asciiTheme="majorBidi" w:hAnsiTheme="majorBidi" w:cstheme="majorBidi" w:hint="cs"/>
          <w:b/>
          <w:bCs/>
          <w:sz w:val="28"/>
          <w:szCs w:val="28"/>
          <w:vertAlign w:val="superscript"/>
          <w:rtl/>
        </w:rPr>
        <w:t>)</w:t>
      </w:r>
    </w:p>
    <w:p w14:paraId="3E976987" w14:textId="77777777" w:rsidR="00A8537D" w:rsidRPr="00466610" w:rsidRDefault="00A8537D" w:rsidP="002F1AC2">
      <w:pPr>
        <w:spacing w:line="360" w:lineRule="auto"/>
        <w:jc w:val="both"/>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تختص محكمة التمييز العسكرية بما يلي:</w:t>
      </w:r>
    </w:p>
    <w:p w14:paraId="51B83A68" w14:textId="77777777" w:rsidR="00A8537D" w:rsidRPr="00466610" w:rsidRDefault="00A8537D"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1</w:t>
      </w:r>
      <w:r w:rsidR="00B955A0" w:rsidRPr="00466610">
        <w:rPr>
          <w:rFonts w:asciiTheme="majorBidi" w:eastAsia="Times New Roman" w:hAnsiTheme="majorBidi" w:cstheme="majorBidi" w:hint="cs"/>
          <w:sz w:val="28"/>
          <w:szCs w:val="28"/>
          <w:rtl/>
        </w:rPr>
        <w:t>- نظر</w:t>
      </w:r>
      <w:r w:rsidRPr="00466610">
        <w:rPr>
          <w:rFonts w:asciiTheme="majorBidi" w:eastAsia="Times New Roman" w:hAnsiTheme="majorBidi" w:cstheme="majorBidi"/>
          <w:sz w:val="28"/>
          <w:szCs w:val="28"/>
          <w:rtl/>
        </w:rPr>
        <w:t xml:space="preserve"> الطعون المقدمة من النيابة العسكرية أو من المحكوم عليه في الأحكام النهائية الصادرة من محكمة الاستئناف العسكرية العليا أو المحكمة العسكرية الكبرى بصفتها الاستئنافية في جناية أو جنحة.</w:t>
      </w:r>
    </w:p>
    <w:p w14:paraId="23A583DF" w14:textId="77777777" w:rsidR="00A8537D" w:rsidRPr="00466610" w:rsidRDefault="00A8537D"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2</w:t>
      </w:r>
      <w:r w:rsidR="00B955A0" w:rsidRPr="00466610">
        <w:rPr>
          <w:rFonts w:asciiTheme="majorBidi" w:eastAsia="Times New Roman" w:hAnsiTheme="majorBidi" w:cstheme="majorBidi" w:hint="cs"/>
          <w:sz w:val="28"/>
          <w:szCs w:val="28"/>
          <w:rtl/>
        </w:rPr>
        <w:t>- الفصل</w:t>
      </w:r>
      <w:r w:rsidRPr="00466610">
        <w:rPr>
          <w:rFonts w:asciiTheme="majorBidi" w:eastAsia="Times New Roman" w:hAnsiTheme="majorBidi" w:cstheme="majorBidi"/>
          <w:sz w:val="28"/>
          <w:szCs w:val="28"/>
          <w:rtl/>
        </w:rPr>
        <w:t xml:space="preserve"> في طلبات إعادة النظر في الأحكام النهائية الصادرة بالعقوبة في مواد الجنايات والجُنح، على أن يكون حق طلب إعادة النظر ل</w:t>
      </w:r>
      <w:r w:rsidR="005B33B8" w:rsidRPr="00466610">
        <w:rPr>
          <w:rFonts w:asciiTheme="majorBidi" w:hAnsiTheme="majorBidi" w:cstheme="majorBidi"/>
          <w:sz w:val="28"/>
          <w:szCs w:val="28"/>
          <w:rtl/>
          <w:lang w:bidi="ar-BH"/>
        </w:rPr>
        <w:t xml:space="preserve">لمحامي العام العسكري </w:t>
      </w:r>
      <w:r w:rsidRPr="00466610">
        <w:rPr>
          <w:rFonts w:asciiTheme="majorBidi" w:eastAsia="Times New Roman" w:hAnsiTheme="majorBidi" w:cstheme="majorBidi"/>
          <w:sz w:val="28"/>
          <w:szCs w:val="28"/>
          <w:rtl/>
        </w:rPr>
        <w:t>سواء من تلقاء نفسه أو بناءً على طلب المحكوم عليه أو من يمثله قانوناً إذا كان عديم الأهلية أو مفقوداً أو بناءً على طلب أحد أقاربه أو زوجه بعد موته.</w:t>
      </w:r>
    </w:p>
    <w:p w14:paraId="1FC0BE8E" w14:textId="77777777" w:rsidR="00A8537D" w:rsidRPr="00466610" w:rsidRDefault="00A8537D"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3</w:t>
      </w:r>
      <w:r w:rsidR="00B955A0" w:rsidRPr="00466610">
        <w:rPr>
          <w:rFonts w:asciiTheme="majorBidi" w:eastAsia="Times New Roman" w:hAnsiTheme="majorBidi" w:cstheme="majorBidi" w:hint="cs"/>
          <w:sz w:val="28"/>
          <w:szCs w:val="28"/>
          <w:rtl/>
        </w:rPr>
        <w:t>- الفصل</w:t>
      </w:r>
      <w:r w:rsidRPr="00466610">
        <w:rPr>
          <w:rFonts w:asciiTheme="majorBidi" w:eastAsia="Times New Roman" w:hAnsiTheme="majorBidi" w:cstheme="majorBidi"/>
          <w:sz w:val="28"/>
          <w:szCs w:val="28"/>
          <w:rtl/>
        </w:rPr>
        <w:t xml:space="preserve"> في تنازع الاختصاص بين المحاكم العسكرية.</w:t>
      </w:r>
    </w:p>
    <w:p w14:paraId="405B1E6F" w14:textId="77777777" w:rsidR="00A8537D" w:rsidRPr="00466610" w:rsidRDefault="00A8537D"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ويطبق في شأن حالات الطعن بالتمييز وطلب إعادة النظر المواعيد والإجراءات المقررة قانوناً للطعن في الأحكام وطلب إعادة النظر في المواد الجنائية بموجب المرسوم بقانون رقم (8) لسنة 1989 بإصدار قانون محكمة التمييز وذلك فيما لا يتعارض مع أحكام هذا القانون.</w:t>
      </w:r>
    </w:p>
    <w:p w14:paraId="02AB61CB" w14:textId="77777777" w:rsidR="00EF66F9" w:rsidRPr="00466610" w:rsidRDefault="00A8537D" w:rsidP="002F023B">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rPr>
        <w:t>وعلى المحكمة في حالة نقض الحكم أن تتصدى لموضوع الدعوى دون إعادتها إلى المحكمة التي أصدرته ونظرها كمحكمة موضوع، وتتبع في هذه الحالة الإجراءات المقررة في المحاكمة عن الجريمة التي وقعت.</w:t>
      </w:r>
    </w:p>
    <w:p w14:paraId="03D3579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(47)</w:t>
      </w:r>
      <w:r w:rsidR="00EF66F9" w:rsidRPr="00466610">
        <w:rPr>
          <w:rStyle w:val="FootnoteReference"/>
          <w:rFonts w:asciiTheme="majorBidi" w:hAnsiTheme="majorBidi" w:cstheme="majorBidi"/>
          <w:sz w:val="28"/>
          <w:szCs w:val="28"/>
          <w:rtl/>
        </w:rPr>
        <w:t xml:space="preserve"> </w:t>
      </w:r>
      <w:r w:rsidR="002F023B" w:rsidRPr="00466610">
        <w:rPr>
          <w:rStyle w:val="FootnoteReference"/>
          <w:rFonts w:asciiTheme="majorBidi" w:hAnsiTheme="majorBidi" w:cstheme="majorBidi" w:hint="cs"/>
          <w:sz w:val="28"/>
          <w:szCs w:val="28"/>
          <w:rtl/>
        </w:rPr>
        <w:t>(</w:t>
      </w:r>
      <w:r w:rsidR="00EF66F9" w:rsidRPr="00466610">
        <w:rPr>
          <w:rStyle w:val="FootnoteReference"/>
          <w:rFonts w:asciiTheme="majorBidi" w:hAnsiTheme="majorBidi" w:cstheme="majorBidi"/>
          <w:sz w:val="28"/>
          <w:szCs w:val="28"/>
          <w:rtl/>
        </w:rPr>
        <w:footnoteReference w:id="26"/>
      </w:r>
      <w:r w:rsidR="002F023B" w:rsidRPr="00466610">
        <w:rPr>
          <w:rStyle w:val="FootnoteReference"/>
          <w:rFonts w:asciiTheme="majorBidi" w:hAnsiTheme="majorBidi" w:cstheme="majorBidi" w:hint="cs"/>
          <w:sz w:val="28"/>
          <w:szCs w:val="28"/>
          <w:rtl/>
        </w:rPr>
        <w:t>)</w:t>
      </w:r>
    </w:p>
    <w:p w14:paraId="5DD39066" w14:textId="77777777" w:rsidR="009951BC" w:rsidRPr="00466610" w:rsidRDefault="009951BC"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تختص محكمة الاستئناف العسكرية العليا بالفصل في الطعن بالاستئناف في الأحكام الصادرة من المحاكم العسكرية الكبرى.</w:t>
      </w:r>
    </w:p>
    <w:p w14:paraId="18577C6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(48)</w:t>
      </w:r>
    </w:p>
    <w:p w14:paraId="6F4C406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تختص المحكمة العسكرية الكبرى </w:t>
      </w:r>
      <w:r w:rsidR="0018247A" w:rsidRPr="00466610">
        <w:rPr>
          <w:rFonts w:asciiTheme="majorBidi" w:hAnsiTheme="majorBidi" w:cstheme="majorBidi"/>
          <w:sz w:val="28"/>
          <w:szCs w:val="28"/>
          <w:rtl/>
        </w:rPr>
        <w:t>بالآتي:</w:t>
      </w:r>
    </w:p>
    <w:p w14:paraId="5B507A9A" w14:textId="77777777" w:rsidR="00E20F0D" w:rsidRPr="00466610" w:rsidRDefault="00B93140" w:rsidP="002F1AC2">
      <w:pPr>
        <w:pStyle w:val="BodyTextIndent3"/>
        <w:ind w:left="0" w:firstLine="0"/>
        <w:jc w:val="both"/>
        <w:rPr>
          <w:rFonts w:asciiTheme="majorBidi" w:hAnsiTheme="majorBidi" w:cstheme="majorBidi"/>
          <w:rtl/>
        </w:rPr>
      </w:pPr>
      <w:r w:rsidRPr="00466610">
        <w:rPr>
          <w:rFonts w:asciiTheme="majorBidi" w:hAnsiTheme="majorBidi" w:cstheme="majorBidi"/>
          <w:rtl/>
        </w:rPr>
        <w:t xml:space="preserve">أ-   الفصل في دعاوى </w:t>
      </w:r>
      <w:r w:rsidR="0018247A" w:rsidRPr="00466610">
        <w:rPr>
          <w:rFonts w:asciiTheme="majorBidi" w:hAnsiTheme="majorBidi" w:cstheme="majorBidi"/>
          <w:rtl/>
        </w:rPr>
        <w:t>الجنايات،</w:t>
      </w:r>
      <w:r w:rsidRPr="00466610">
        <w:rPr>
          <w:rFonts w:asciiTheme="majorBidi" w:hAnsiTheme="majorBidi" w:cstheme="majorBidi"/>
          <w:rtl/>
        </w:rPr>
        <w:t xml:space="preserve"> والجرائم المرتبطة بها طبقاً لأحكام القانون.</w:t>
      </w:r>
    </w:p>
    <w:p w14:paraId="397C3A1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ب</w:t>
      </w:r>
      <w:r w:rsidR="0018247A" w:rsidRPr="00466610">
        <w:rPr>
          <w:rFonts w:asciiTheme="majorBidi" w:hAnsiTheme="majorBidi" w:cstheme="majorBidi"/>
          <w:sz w:val="28"/>
          <w:szCs w:val="28"/>
          <w:rtl/>
        </w:rPr>
        <w:t>- الفصل</w:t>
      </w:r>
      <w:r w:rsidRPr="00466610">
        <w:rPr>
          <w:rFonts w:asciiTheme="majorBidi" w:hAnsiTheme="majorBidi" w:cstheme="majorBidi"/>
          <w:sz w:val="28"/>
          <w:szCs w:val="28"/>
          <w:rtl/>
        </w:rPr>
        <w:t xml:space="preserve"> في الأحكام المستأنفة الصادرة من المحاكم العسكرية الصغرى.</w:t>
      </w:r>
    </w:p>
    <w:p w14:paraId="6DCD5D8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w:t>
      </w:r>
      <w:r w:rsidR="0018247A" w:rsidRPr="00466610">
        <w:rPr>
          <w:rFonts w:asciiTheme="majorBidi" w:hAnsiTheme="majorBidi" w:cstheme="majorBidi"/>
          <w:sz w:val="28"/>
          <w:szCs w:val="28"/>
          <w:rtl/>
        </w:rPr>
        <w:t>- الفصل</w:t>
      </w:r>
      <w:r w:rsidRPr="00466610">
        <w:rPr>
          <w:rFonts w:asciiTheme="majorBidi" w:hAnsiTheme="majorBidi" w:cstheme="majorBidi"/>
          <w:sz w:val="28"/>
          <w:szCs w:val="28"/>
          <w:rtl/>
        </w:rPr>
        <w:t xml:space="preserve"> في جميع القضايا المتهم فيها أحد </w:t>
      </w:r>
      <w:r w:rsidR="0018247A" w:rsidRPr="00466610">
        <w:rPr>
          <w:rFonts w:asciiTheme="majorBidi" w:hAnsiTheme="majorBidi" w:cstheme="majorBidi"/>
          <w:sz w:val="28"/>
          <w:szCs w:val="28"/>
          <w:rtl/>
        </w:rPr>
        <w:t>الضباط،</w:t>
      </w:r>
      <w:r w:rsidRPr="00466610">
        <w:rPr>
          <w:rFonts w:asciiTheme="majorBidi" w:hAnsiTheme="majorBidi" w:cstheme="majorBidi"/>
          <w:sz w:val="28"/>
          <w:szCs w:val="28"/>
          <w:rtl/>
        </w:rPr>
        <w:t xml:space="preserve"> أياً كان نوع الجريمة.</w:t>
      </w:r>
    </w:p>
    <w:p w14:paraId="0B72B332" w14:textId="63442BA0" w:rsidR="00E20F0D" w:rsidRPr="002E0910" w:rsidRDefault="002F023B" w:rsidP="002E0910">
      <w:pPr>
        <w:bidi w:val="0"/>
        <w:jc w:val="center"/>
        <w:rPr>
          <w:rFonts w:asciiTheme="majorBidi" w:hAnsiTheme="majorBidi" w:cstheme="majorBidi"/>
          <w:b/>
          <w:bCs/>
          <w:sz w:val="28"/>
          <w:szCs w:val="28"/>
          <w:rtl/>
        </w:rPr>
      </w:pPr>
      <w:r w:rsidRPr="00466610">
        <w:rPr>
          <w:rFonts w:asciiTheme="majorBidi" w:hAnsiTheme="majorBidi" w:cstheme="majorBidi"/>
          <w:b/>
          <w:bCs/>
          <w:sz w:val="28"/>
          <w:szCs w:val="28"/>
          <w:rtl/>
        </w:rPr>
        <w:br w:type="page"/>
      </w:r>
      <w:r w:rsidR="00B93140" w:rsidRPr="00466610">
        <w:rPr>
          <w:rFonts w:asciiTheme="majorBidi" w:hAnsiTheme="majorBidi" w:cstheme="majorBidi"/>
          <w:b/>
          <w:bCs/>
          <w:sz w:val="28"/>
          <w:szCs w:val="28"/>
          <w:rtl/>
        </w:rPr>
        <w:lastRenderedPageBreak/>
        <w:t>مادة (49)</w:t>
      </w:r>
    </w:p>
    <w:p w14:paraId="4A5130B2"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تختص المحكمة العسكرية الصغرى بالفصل في دعاوى الجنح والمخالفات طبقاً لأحكام القانون.</w:t>
      </w:r>
    </w:p>
    <w:p w14:paraId="27C60AF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(50)</w:t>
      </w:r>
    </w:p>
    <w:p w14:paraId="739F413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لا يقبل </w:t>
      </w:r>
      <w:r w:rsidR="0018247A" w:rsidRPr="00466610">
        <w:rPr>
          <w:rFonts w:asciiTheme="majorBidi" w:hAnsiTheme="majorBidi" w:cstheme="majorBidi"/>
          <w:sz w:val="28"/>
          <w:szCs w:val="28"/>
          <w:rtl/>
        </w:rPr>
        <w:t>الادعاء</w:t>
      </w:r>
      <w:r w:rsidRPr="00466610">
        <w:rPr>
          <w:rFonts w:asciiTheme="majorBidi" w:hAnsiTheme="majorBidi" w:cstheme="majorBidi"/>
          <w:sz w:val="28"/>
          <w:szCs w:val="28"/>
          <w:rtl/>
        </w:rPr>
        <w:t xml:space="preserve"> بالحقوق المدنية أمام المحاكم </w:t>
      </w:r>
      <w:r w:rsidR="0018247A" w:rsidRPr="00466610">
        <w:rPr>
          <w:rFonts w:asciiTheme="majorBidi" w:hAnsiTheme="majorBidi" w:cstheme="majorBidi"/>
          <w:sz w:val="28"/>
          <w:szCs w:val="28"/>
          <w:rtl/>
        </w:rPr>
        <w:t>العسكرية، ولها</w:t>
      </w:r>
      <w:r w:rsidRPr="00466610">
        <w:rPr>
          <w:rFonts w:asciiTheme="majorBidi" w:hAnsiTheme="majorBidi" w:cstheme="majorBidi"/>
          <w:sz w:val="28"/>
          <w:szCs w:val="28"/>
          <w:rtl/>
        </w:rPr>
        <w:t xml:space="preserve"> أن تقضي بالرد والمصادرة طبقاً لأحكام القانون.</w:t>
      </w:r>
    </w:p>
    <w:p w14:paraId="3F96414F" w14:textId="77777777" w:rsidR="00E20F0D"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ويجوز لها أن تقضي </w:t>
      </w:r>
      <w:proofErr w:type="spellStart"/>
      <w:r w:rsidRPr="00466610">
        <w:rPr>
          <w:rFonts w:asciiTheme="majorBidi" w:hAnsiTheme="majorBidi" w:cstheme="majorBidi"/>
          <w:sz w:val="28"/>
          <w:szCs w:val="28"/>
          <w:rtl/>
        </w:rPr>
        <w:t>بالتضمينات</w:t>
      </w:r>
      <w:proofErr w:type="spellEnd"/>
      <w:r w:rsidRPr="00466610">
        <w:rPr>
          <w:rFonts w:asciiTheme="majorBidi" w:hAnsiTheme="majorBidi" w:cstheme="majorBidi"/>
          <w:sz w:val="28"/>
          <w:szCs w:val="28"/>
          <w:rtl/>
        </w:rPr>
        <w:t xml:space="preserve"> إذا كانت الأموال موضوع الدعوى مملوكة لقوة دفاع البحرين.</w:t>
      </w:r>
    </w:p>
    <w:p w14:paraId="48ECB69C" w14:textId="77777777" w:rsidR="002E0910" w:rsidRPr="00466610" w:rsidRDefault="002E0910" w:rsidP="002F1AC2">
      <w:pPr>
        <w:spacing w:line="360" w:lineRule="auto"/>
        <w:jc w:val="both"/>
        <w:rPr>
          <w:rFonts w:asciiTheme="majorBidi" w:hAnsiTheme="majorBidi" w:cstheme="majorBidi"/>
          <w:sz w:val="28"/>
          <w:szCs w:val="28"/>
          <w:rtl/>
        </w:rPr>
      </w:pPr>
    </w:p>
    <w:p w14:paraId="02545BA1"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الفرع الثاني</w:t>
      </w:r>
    </w:p>
    <w:p w14:paraId="794BE07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إجراءات المحاكمة</w:t>
      </w:r>
    </w:p>
    <w:p w14:paraId="6EF013AB" w14:textId="77777777" w:rsidR="00E20F0D" w:rsidRPr="00466610" w:rsidRDefault="00B93140" w:rsidP="002F023B">
      <w:pPr>
        <w:pStyle w:val="BodyText"/>
        <w:jc w:val="center"/>
        <w:rPr>
          <w:rFonts w:asciiTheme="majorBidi" w:hAnsiTheme="majorBidi" w:cstheme="majorBidi"/>
          <w:rtl/>
        </w:rPr>
      </w:pPr>
      <w:r w:rsidRPr="00466610">
        <w:rPr>
          <w:rFonts w:asciiTheme="majorBidi" w:hAnsiTheme="majorBidi" w:cstheme="majorBidi"/>
          <w:b/>
          <w:bCs/>
          <w:rtl/>
        </w:rPr>
        <w:t>مادة (51)</w:t>
      </w:r>
    </w:p>
    <w:p w14:paraId="0B2F8C6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يكلف رئيس المحكمة </w:t>
      </w:r>
      <w:r w:rsidR="0018247A"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بعد تسجيل الدعوى في قلم </w:t>
      </w:r>
      <w:r w:rsidR="0018247A" w:rsidRPr="00466610">
        <w:rPr>
          <w:rFonts w:asciiTheme="majorBidi" w:hAnsiTheme="majorBidi" w:cstheme="majorBidi"/>
          <w:sz w:val="28"/>
          <w:szCs w:val="28"/>
          <w:rtl/>
        </w:rPr>
        <w:t>الكتاب،</w:t>
      </w:r>
      <w:r w:rsidRPr="00466610">
        <w:rPr>
          <w:rFonts w:asciiTheme="majorBidi" w:hAnsiTheme="majorBidi" w:cstheme="majorBidi"/>
          <w:sz w:val="28"/>
          <w:szCs w:val="28"/>
          <w:rtl/>
        </w:rPr>
        <w:t xml:space="preserve"> النيابة العسكرية والمتهمين والشهود بحضور جلسة المحاكمة التي يحددها.</w:t>
      </w:r>
    </w:p>
    <w:p w14:paraId="3A2AC41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ويكون تكليف </w:t>
      </w:r>
      <w:r w:rsidR="0018247A" w:rsidRPr="00466610">
        <w:rPr>
          <w:rFonts w:asciiTheme="majorBidi" w:hAnsiTheme="majorBidi" w:cstheme="majorBidi"/>
          <w:sz w:val="28"/>
          <w:szCs w:val="28"/>
          <w:rtl/>
        </w:rPr>
        <w:t>المتهمين،</w:t>
      </w:r>
      <w:r w:rsidRPr="00466610">
        <w:rPr>
          <w:rFonts w:asciiTheme="majorBidi" w:hAnsiTheme="majorBidi" w:cstheme="majorBidi"/>
          <w:sz w:val="28"/>
          <w:szCs w:val="28"/>
          <w:rtl/>
        </w:rPr>
        <w:t xml:space="preserve"> والشهود المنتسبين لقوة </w:t>
      </w:r>
      <w:r w:rsidR="0018247A" w:rsidRPr="00466610">
        <w:rPr>
          <w:rFonts w:asciiTheme="majorBidi" w:hAnsiTheme="majorBidi" w:cstheme="majorBidi"/>
          <w:sz w:val="28"/>
          <w:szCs w:val="28"/>
          <w:rtl/>
        </w:rPr>
        <w:t>الدفاع،</w:t>
      </w:r>
      <w:r w:rsidRPr="00466610">
        <w:rPr>
          <w:rFonts w:asciiTheme="majorBidi" w:hAnsiTheme="majorBidi" w:cstheme="majorBidi"/>
          <w:sz w:val="28"/>
          <w:szCs w:val="28"/>
          <w:rtl/>
        </w:rPr>
        <w:t xml:space="preserve"> بموجب ورقة تكليف بالحضور تبلغ إليهم قبل الجلسة بأربع وعشرين ساعة على </w:t>
      </w:r>
      <w:r w:rsidR="0018247A" w:rsidRPr="00466610">
        <w:rPr>
          <w:rFonts w:asciiTheme="majorBidi" w:hAnsiTheme="majorBidi" w:cstheme="majorBidi"/>
          <w:sz w:val="28"/>
          <w:szCs w:val="28"/>
          <w:rtl/>
        </w:rPr>
        <w:t>الأقل،</w:t>
      </w:r>
      <w:r w:rsidRPr="00466610">
        <w:rPr>
          <w:rFonts w:asciiTheme="majorBidi" w:hAnsiTheme="majorBidi" w:cstheme="majorBidi"/>
          <w:sz w:val="28"/>
          <w:szCs w:val="28"/>
          <w:rtl/>
        </w:rPr>
        <w:t xml:space="preserve"> أو عن طريق الوحدات التي يتبعونها.</w:t>
      </w:r>
    </w:p>
    <w:p w14:paraId="15B2147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ويكلف المسجون بالحضور عن طريق مدير السجن أو من يقوم مقامه.</w:t>
      </w:r>
    </w:p>
    <w:p w14:paraId="6BC86FE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ويجوز تكليف الشهود من غير المنتسبين لقوة الدفاع بموجب ورقة تكليف بالحضور ترسل إليهم مباشرة أو عن طريق الجهات الإدارية المختصة.</w:t>
      </w:r>
    </w:p>
    <w:p w14:paraId="0379B3C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(52)</w:t>
      </w:r>
    </w:p>
    <w:p w14:paraId="6EF1CDD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لم يحضر المتهم أمام المحكمة العسكرية بعد تبليغه </w:t>
      </w:r>
      <w:r w:rsidR="0018247A" w:rsidRPr="00466610">
        <w:rPr>
          <w:rFonts w:asciiTheme="majorBidi" w:hAnsiTheme="majorBidi" w:cstheme="majorBidi"/>
          <w:sz w:val="28"/>
          <w:szCs w:val="28"/>
          <w:rtl/>
        </w:rPr>
        <w:t>قانوناً،</w:t>
      </w:r>
      <w:r w:rsidRPr="00466610">
        <w:rPr>
          <w:rFonts w:asciiTheme="majorBidi" w:hAnsiTheme="majorBidi" w:cstheme="majorBidi"/>
          <w:sz w:val="28"/>
          <w:szCs w:val="28"/>
          <w:rtl/>
        </w:rPr>
        <w:t xml:space="preserve"> تؤجل المحكمة الدعوى أو تأمر إما بالقبض عليه وإحضاره للجلسة </w:t>
      </w:r>
      <w:r w:rsidR="0018247A" w:rsidRPr="00466610">
        <w:rPr>
          <w:rFonts w:asciiTheme="majorBidi" w:hAnsiTheme="majorBidi" w:cstheme="majorBidi"/>
          <w:sz w:val="28"/>
          <w:szCs w:val="28"/>
          <w:rtl/>
        </w:rPr>
        <w:t>التالية،</w:t>
      </w:r>
      <w:r w:rsidRPr="00466610">
        <w:rPr>
          <w:rFonts w:asciiTheme="majorBidi" w:hAnsiTheme="majorBidi" w:cstheme="majorBidi"/>
          <w:sz w:val="28"/>
          <w:szCs w:val="28"/>
          <w:rtl/>
        </w:rPr>
        <w:t xml:space="preserve"> أو بإعادة تبليغه مع إنذاره بأنه إذا لم يحضر في الجلسة المذكورة فصلت المحكمة في </w:t>
      </w:r>
      <w:r w:rsidR="0018247A" w:rsidRPr="00466610">
        <w:rPr>
          <w:rFonts w:asciiTheme="majorBidi" w:hAnsiTheme="majorBidi" w:cstheme="majorBidi"/>
          <w:sz w:val="28"/>
          <w:szCs w:val="28"/>
          <w:rtl/>
        </w:rPr>
        <w:t>الدعوى.</w:t>
      </w:r>
    </w:p>
    <w:p w14:paraId="4D72FCC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وعلى المحكمة أن تحقق الدعوى أمامها كما لو كان المتهم حاضراً.</w:t>
      </w:r>
    </w:p>
    <w:p w14:paraId="4F57934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(53)</w:t>
      </w:r>
    </w:p>
    <w:p w14:paraId="6DBA5E8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جلسات المحاكم علنية. </w:t>
      </w:r>
    </w:p>
    <w:p w14:paraId="21C9BA1D" w14:textId="77777777" w:rsidR="00E20F0D"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ومع ذلك يجوز </w:t>
      </w:r>
      <w:r w:rsidR="0018247A" w:rsidRPr="00466610">
        <w:rPr>
          <w:rFonts w:asciiTheme="majorBidi" w:hAnsiTheme="majorBidi" w:cstheme="majorBidi"/>
          <w:sz w:val="28"/>
          <w:szCs w:val="28"/>
          <w:rtl/>
        </w:rPr>
        <w:t>للمحكمة،</w:t>
      </w:r>
      <w:r w:rsidRPr="00466610">
        <w:rPr>
          <w:rFonts w:asciiTheme="majorBidi" w:hAnsiTheme="majorBidi" w:cstheme="majorBidi"/>
          <w:sz w:val="28"/>
          <w:szCs w:val="28"/>
          <w:rtl/>
        </w:rPr>
        <w:t xml:space="preserve"> مراعاة للنظام العام والآداب أو محافظة على الأسرار </w:t>
      </w:r>
      <w:r w:rsidR="0018247A"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أن تأمر بنظر الدعوى كلها أو بعضها في جلسة سرية أو تمنع أفرادا معينين من الحضور فيها أو تمنع نشر أية أخبار عنها.</w:t>
      </w:r>
    </w:p>
    <w:p w14:paraId="244CC037" w14:textId="77777777" w:rsidR="002E0910" w:rsidRDefault="002E0910" w:rsidP="002F023B">
      <w:pPr>
        <w:spacing w:line="360" w:lineRule="auto"/>
        <w:jc w:val="both"/>
        <w:rPr>
          <w:rFonts w:asciiTheme="majorBidi" w:hAnsiTheme="majorBidi" w:cstheme="majorBidi"/>
          <w:sz w:val="28"/>
          <w:szCs w:val="28"/>
          <w:rtl/>
        </w:rPr>
      </w:pPr>
    </w:p>
    <w:p w14:paraId="79C18D4F" w14:textId="77777777" w:rsidR="002E0910" w:rsidRPr="00466610" w:rsidRDefault="002E0910" w:rsidP="002F023B">
      <w:pPr>
        <w:spacing w:line="360" w:lineRule="auto"/>
        <w:jc w:val="both"/>
        <w:rPr>
          <w:rFonts w:asciiTheme="majorBidi" w:hAnsiTheme="majorBidi" w:cstheme="majorBidi"/>
          <w:sz w:val="28"/>
          <w:szCs w:val="28"/>
          <w:rtl/>
        </w:rPr>
      </w:pPr>
    </w:p>
    <w:p w14:paraId="52F5A64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(54)</w:t>
      </w:r>
    </w:p>
    <w:p w14:paraId="34F7DC8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يجب أن يحرر محضر بما يجري في جلسة </w:t>
      </w:r>
      <w:r w:rsidR="0018247A" w:rsidRPr="00466610">
        <w:rPr>
          <w:rFonts w:asciiTheme="majorBidi" w:hAnsiTheme="majorBidi" w:cstheme="majorBidi"/>
          <w:sz w:val="28"/>
          <w:szCs w:val="28"/>
          <w:rtl/>
        </w:rPr>
        <w:t>المحاكمة،</w:t>
      </w:r>
      <w:r w:rsidRPr="00466610">
        <w:rPr>
          <w:rFonts w:asciiTheme="majorBidi" w:hAnsiTheme="majorBidi" w:cstheme="majorBidi"/>
          <w:sz w:val="28"/>
          <w:szCs w:val="28"/>
          <w:rtl/>
        </w:rPr>
        <w:t xml:space="preserve"> ويوقع على كل صفحة منه رئيس المحكمة. ويشتمل هذا المحضر على تاريخ </w:t>
      </w:r>
      <w:r w:rsidR="0018247A" w:rsidRPr="00466610">
        <w:rPr>
          <w:rFonts w:asciiTheme="majorBidi" w:hAnsiTheme="majorBidi" w:cstheme="majorBidi"/>
          <w:sz w:val="28"/>
          <w:szCs w:val="28"/>
          <w:rtl/>
        </w:rPr>
        <w:t>الجلسة،</w:t>
      </w:r>
      <w:r w:rsidRPr="00466610">
        <w:rPr>
          <w:rFonts w:asciiTheme="majorBidi" w:hAnsiTheme="majorBidi" w:cstheme="majorBidi"/>
          <w:sz w:val="28"/>
          <w:szCs w:val="28"/>
          <w:rtl/>
        </w:rPr>
        <w:t xml:space="preserve"> ويبين به ما إذا كانت علنية أو سرية</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وأسماء القضاة والكاتب وعضو النيابة الحاضر في الجلسة</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وأسماء الخصوم والمحامين</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وخلاصة شهادة الشهود وأقوال الخصوم، ويشار فيه الى الأوراق التي تليت وسائر الاجراءات التي تمت</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وتدون به الطلبات التي قدمت أثناء نظر الدعوى وما قضي فيها</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ومنطوق الأحكام الصادرة</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وغير ذلك مما يجرى في الجلسة.</w:t>
      </w:r>
    </w:p>
    <w:p w14:paraId="23D45434"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(55)</w:t>
      </w:r>
    </w:p>
    <w:p w14:paraId="23AF1FF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ضبط الجلسة وإدارتها منوطان برئيسها.  وله في سبيل ذلك أن يخرج من قاعة الجلسة من يخل </w:t>
      </w:r>
      <w:r w:rsidR="0018247A" w:rsidRPr="00466610">
        <w:rPr>
          <w:rFonts w:asciiTheme="majorBidi" w:hAnsiTheme="majorBidi" w:cstheme="majorBidi"/>
          <w:sz w:val="28"/>
          <w:szCs w:val="28"/>
          <w:rtl/>
        </w:rPr>
        <w:t>بنظامها،</w:t>
      </w:r>
      <w:r w:rsidRPr="00466610">
        <w:rPr>
          <w:rFonts w:asciiTheme="majorBidi" w:hAnsiTheme="majorBidi" w:cstheme="majorBidi"/>
          <w:sz w:val="28"/>
          <w:szCs w:val="28"/>
          <w:rtl/>
        </w:rPr>
        <w:t xml:space="preserve"> فإذا لم يمتثل كان للمحكمة أن تحكم على الفور بحبسه أربعا وعشرين ساعة أو بتغريمه.</w:t>
      </w:r>
    </w:p>
    <w:p w14:paraId="106A0EB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وإذا كان الإخلال قد وقع من شخص </w:t>
      </w:r>
      <w:r w:rsidR="0018247A" w:rsidRPr="00466610">
        <w:rPr>
          <w:rFonts w:asciiTheme="majorBidi" w:hAnsiTheme="majorBidi" w:cstheme="majorBidi"/>
          <w:sz w:val="28"/>
          <w:szCs w:val="28"/>
          <w:rtl/>
        </w:rPr>
        <w:t>عسكري،</w:t>
      </w:r>
      <w:r w:rsidRPr="00466610">
        <w:rPr>
          <w:rFonts w:asciiTheme="majorBidi" w:hAnsiTheme="majorBidi" w:cstheme="majorBidi"/>
          <w:sz w:val="28"/>
          <w:szCs w:val="28"/>
          <w:rtl/>
        </w:rPr>
        <w:t xml:space="preserve"> فللمحكمة أن توقع عليه العقوبات الانضباطية.</w:t>
      </w:r>
    </w:p>
    <w:p w14:paraId="4FC4317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وللمحكمة إلى ما قبل انتهاء الجلسة أن ترجع عن الحكم الذي أصدرته.</w:t>
      </w:r>
    </w:p>
    <w:p w14:paraId="34AB778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(56)</w:t>
      </w:r>
    </w:p>
    <w:p w14:paraId="31155E3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للمحكمة أن تغير في حكمها الوصف القانوني للواقعة المسندة </w:t>
      </w:r>
      <w:r w:rsidR="0018247A" w:rsidRPr="00466610">
        <w:rPr>
          <w:rFonts w:asciiTheme="majorBidi" w:hAnsiTheme="majorBidi" w:cstheme="majorBidi"/>
          <w:sz w:val="28"/>
          <w:szCs w:val="28"/>
          <w:rtl/>
        </w:rPr>
        <w:t>للمتهم،</w:t>
      </w:r>
      <w:r w:rsidRPr="00466610">
        <w:rPr>
          <w:rFonts w:asciiTheme="majorBidi" w:hAnsiTheme="majorBidi" w:cstheme="majorBidi"/>
          <w:sz w:val="28"/>
          <w:szCs w:val="28"/>
          <w:rtl/>
        </w:rPr>
        <w:t xml:space="preserve"> ولها تعديل التهمة بإضافة الظروف المشددة التي تثبت من التحقيق أو من المرافعة في الجلسة ولو لم تذكر بأمر الإحالة.</w:t>
      </w:r>
    </w:p>
    <w:p w14:paraId="1BCB6A1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ولها إصلاح كل خطأ مادي وتدارك كل سهو في عبارة الاتهام الواردة في أمر الإحالة أو ورقة التكليف </w:t>
      </w:r>
      <w:r w:rsidR="0018247A" w:rsidRPr="00466610">
        <w:rPr>
          <w:rFonts w:asciiTheme="majorBidi" w:hAnsiTheme="majorBidi" w:cstheme="majorBidi"/>
          <w:sz w:val="28"/>
          <w:szCs w:val="28"/>
          <w:rtl/>
        </w:rPr>
        <w:t>بالحضور،</w:t>
      </w:r>
      <w:r w:rsidRPr="00466610">
        <w:rPr>
          <w:rFonts w:asciiTheme="majorBidi" w:hAnsiTheme="majorBidi" w:cstheme="majorBidi"/>
          <w:sz w:val="28"/>
          <w:szCs w:val="28"/>
          <w:rtl/>
        </w:rPr>
        <w:t xml:space="preserve"> وعلى المحكمة أن تنبه المتهم إلى هذا </w:t>
      </w:r>
      <w:r w:rsidR="00961AB4" w:rsidRPr="00466610">
        <w:rPr>
          <w:rFonts w:asciiTheme="majorBidi" w:hAnsiTheme="majorBidi" w:cstheme="majorBidi" w:hint="cs"/>
          <w:sz w:val="28"/>
          <w:szCs w:val="28"/>
          <w:rtl/>
        </w:rPr>
        <w:t>التغيير،</w:t>
      </w:r>
      <w:r w:rsidRPr="00466610">
        <w:rPr>
          <w:rFonts w:asciiTheme="majorBidi" w:hAnsiTheme="majorBidi" w:cstheme="majorBidi"/>
          <w:sz w:val="28"/>
          <w:szCs w:val="28"/>
          <w:rtl/>
        </w:rPr>
        <w:t xml:space="preserve"> وأن تمنحه أجلا لتحضير دفاعه عن الوصف أو التعديل الجديد إذا طلب ذلك.</w:t>
      </w:r>
    </w:p>
    <w:p w14:paraId="65B1206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(57)</w:t>
      </w:r>
    </w:p>
    <w:p w14:paraId="573631B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يقدم ممثل النيابة العسكرية إلى المحكمة صورة طبق الأصل من صحيفة الحالة الجنائية للمتهم أو نماذج خدمته وذلك للاسترشاد بها عند الحكم.</w:t>
      </w:r>
    </w:p>
    <w:p w14:paraId="551F23A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(58)</w:t>
      </w:r>
    </w:p>
    <w:p w14:paraId="26A8CC5D" w14:textId="77777777" w:rsidR="00E20F0D"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لم يكن للمتهم بجناية محام يدافع عنه على رئيس المحكمة العسكرية أن يندب له محامياً من ضباط القضاء العسكري للدفاع </w:t>
      </w:r>
      <w:r w:rsidR="0018247A" w:rsidRPr="00466610">
        <w:rPr>
          <w:rFonts w:asciiTheme="majorBidi" w:hAnsiTheme="majorBidi" w:cstheme="majorBidi"/>
          <w:sz w:val="28"/>
          <w:szCs w:val="28"/>
          <w:rtl/>
        </w:rPr>
        <w:t>عنه،</w:t>
      </w:r>
      <w:r w:rsidRPr="00466610">
        <w:rPr>
          <w:rFonts w:asciiTheme="majorBidi" w:hAnsiTheme="majorBidi" w:cstheme="majorBidi"/>
          <w:sz w:val="28"/>
          <w:szCs w:val="28"/>
          <w:rtl/>
        </w:rPr>
        <w:t xml:space="preserve"> أو يندب له محامياً مدنياً وفقاً لأحكام القانون.</w:t>
      </w:r>
    </w:p>
    <w:p w14:paraId="512FC383" w14:textId="77777777" w:rsidR="002E0910" w:rsidRDefault="002E0910" w:rsidP="002F023B">
      <w:pPr>
        <w:spacing w:line="360" w:lineRule="auto"/>
        <w:jc w:val="both"/>
        <w:rPr>
          <w:rFonts w:asciiTheme="majorBidi" w:hAnsiTheme="majorBidi" w:cstheme="majorBidi"/>
          <w:sz w:val="28"/>
          <w:szCs w:val="28"/>
          <w:rtl/>
        </w:rPr>
      </w:pPr>
    </w:p>
    <w:p w14:paraId="4940D980" w14:textId="77777777" w:rsidR="002E0910" w:rsidRDefault="002E0910" w:rsidP="002F023B">
      <w:pPr>
        <w:spacing w:line="360" w:lineRule="auto"/>
        <w:jc w:val="both"/>
        <w:rPr>
          <w:rFonts w:asciiTheme="majorBidi" w:hAnsiTheme="majorBidi" w:cstheme="majorBidi"/>
          <w:sz w:val="28"/>
          <w:szCs w:val="28"/>
          <w:rtl/>
        </w:rPr>
      </w:pPr>
    </w:p>
    <w:p w14:paraId="01CFC6FF" w14:textId="77777777" w:rsidR="002E0910" w:rsidRDefault="002E0910" w:rsidP="002F023B">
      <w:pPr>
        <w:spacing w:line="360" w:lineRule="auto"/>
        <w:jc w:val="both"/>
        <w:rPr>
          <w:rFonts w:asciiTheme="majorBidi" w:hAnsiTheme="majorBidi" w:cstheme="majorBidi"/>
          <w:sz w:val="28"/>
          <w:szCs w:val="28"/>
          <w:rtl/>
        </w:rPr>
      </w:pPr>
    </w:p>
    <w:p w14:paraId="1803F20C" w14:textId="77777777" w:rsidR="002E0910" w:rsidRPr="00466610" w:rsidRDefault="002E0910" w:rsidP="002F023B">
      <w:pPr>
        <w:spacing w:line="360" w:lineRule="auto"/>
        <w:jc w:val="both"/>
        <w:rPr>
          <w:rFonts w:asciiTheme="majorBidi" w:hAnsiTheme="majorBidi" w:cstheme="majorBidi"/>
          <w:sz w:val="28"/>
          <w:szCs w:val="28"/>
          <w:rtl/>
        </w:rPr>
      </w:pPr>
    </w:p>
    <w:p w14:paraId="34B4D2D1"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lastRenderedPageBreak/>
        <w:t>الفصل الثالث</w:t>
      </w:r>
    </w:p>
    <w:p w14:paraId="18087D43"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الحكم</w:t>
      </w:r>
    </w:p>
    <w:p w14:paraId="18BA24F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(59)</w:t>
      </w:r>
    </w:p>
    <w:p w14:paraId="382814D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يحكم القاضي حسب العقيدة التي تكونت لديه بكامل </w:t>
      </w:r>
      <w:r w:rsidR="0018247A" w:rsidRPr="00466610">
        <w:rPr>
          <w:rFonts w:asciiTheme="majorBidi" w:hAnsiTheme="majorBidi" w:cstheme="majorBidi"/>
          <w:sz w:val="28"/>
          <w:szCs w:val="28"/>
          <w:rtl/>
        </w:rPr>
        <w:t>حريته،</w:t>
      </w:r>
      <w:r w:rsidRPr="00466610">
        <w:rPr>
          <w:rFonts w:asciiTheme="majorBidi" w:hAnsiTheme="majorBidi" w:cstheme="majorBidi"/>
          <w:sz w:val="28"/>
          <w:szCs w:val="28"/>
          <w:rtl/>
        </w:rPr>
        <w:t xml:space="preserve"> ومع ذلك لا يجوز له أن يبني حكمه على أي دليل لم يطرح أمامه في الجلسة وكل قول يثبت أنه صدر من أحد المتهمين أو الشهود تحت وطأة الإكراه أو التهديد به يهدر ولا يعوّل </w:t>
      </w:r>
      <w:r w:rsidR="0018247A" w:rsidRPr="00466610">
        <w:rPr>
          <w:rFonts w:asciiTheme="majorBidi" w:hAnsiTheme="majorBidi" w:cstheme="majorBidi"/>
          <w:sz w:val="28"/>
          <w:szCs w:val="28"/>
          <w:rtl/>
        </w:rPr>
        <w:t>عليه.</w:t>
      </w:r>
    </w:p>
    <w:p w14:paraId="37F2709D" w14:textId="69F9BDCF" w:rsidR="00E20F0D" w:rsidRPr="002E0910" w:rsidRDefault="00B93140" w:rsidP="002E0910">
      <w:pPr>
        <w:bidi w:val="0"/>
        <w:jc w:val="center"/>
        <w:rPr>
          <w:rFonts w:asciiTheme="majorBidi" w:hAnsiTheme="majorBidi" w:cstheme="majorBidi"/>
          <w:b/>
          <w:bCs/>
          <w:sz w:val="28"/>
          <w:szCs w:val="28"/>
          <w:rtl/>
        </w:rPr>
      </w:pPr>
      <w:r w:rsidRPr="00466610">
        <w:rPr>
          <w:rFonts w:asciiTheme="majorBidi" w:hAnsiTheme="majorBidi" w:cstheme="majorBidi"/>
          <w:b/>
          <w:bCs/>
          <w:sz w:val="28"/>
          <w:szCs w:val="28"/>
          <w:rtl/>
        </w:rPr>
        <w:t>مادة (60)</w:t>
      </w:r>
    </w:p>
    <w:p w14:paraId="6AD70E2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يبدأ الرئيس في أخذ الأصوات على الحكم مبتدئاً بأحدث </w:t>
      </w:r>
      <w:r w:rsidR="0018247A" w:rsidRPr="00466610">
        <w:rPr>
          <w:rFonts w:asciiTheme="majorBidi" w:hAnsiTheme="majorBidi" w:cstheme="majorBidi"/>
          <w:sz w:val="28"/>
          <w:szCs w:val="28"/>
          <w:rtl/>
        </w:rPr>
        <w:t>الأعضاء،</w:t>
      </w:r>
      <w:r w:rsidRPr="00466610">
        <w:rPr>
          <w:rFonts w:asciiTheme="majorBidi" w:hAnsiTheme="majorBidi" w:cstheme="majorBidi"/>
          <w:sz w:val="28"/>
          <w:szCs w:val="28"/>
          <w:rtl/>
        </w:rPr>
        <w:t xml:space="preserve"> وتصدر الأحكام بأغلبية الآراء.</w:t>
      </w:r>
    </w:p>
    <w:p w14:paraId="5747B7B4"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(61)</w:t>
      </w:r>
    </w:p>
    <w:p w14:paraId="755F48D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لا يصدر الحكم بالإعدام إلا بإجماع الآراء.</w:t>
      </w:r>
    </w:p>
    <w:p w14:paraId="637A086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(62)</w:t>
      </w:r>
    </w:p>
    <w:p w14:paraId="5BA1C03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يصدر الحكم في جلسة علنية ولو كانت المحاكمة </w:t>
      </w:r>
      <w:r w:rsidR="0018247A" w:rsidRPr="00466610">
        <w:rPr>
          <w:rFonts w:asciiTheme="majorBidi" w:hAnsiTheme="majorBidi" w:cstheme="majorBidi"/>
          <w:sz w:val="28"/>
          <w:szCs w:val="28"/>
          <w:rtl/>
        </w:rPr>
        <w:t>سرية،</w:t>
      </w:r>
      <w:r w:rsidRPr="00466610">
        <w:rPr>
          <w:rFonts w:asciiTheme="majorBidi" w:hAnsiTheme="majorBidi" w:cstheme="majorBidi"/>
          <w:sz w:val="28"/>
          <w:szCs w:val="28"/>
          <w:rtl/>
        </w:rPr>
        <w:t xml:space="preserve"> ويوقع عليه رئيس وأعضاء المحكمة قبل النطق </w:t>
      </w:r>
      <w:r w:rsidR="0018247A" w:rsidRPr="00466610">
        <w:rPr>
          <w:rFonts w:asciiTheme="majorBidi" w:hAnsiTheme="majorBidi" w:cstheme="majorBidi"/>
          <w:sz w:val="28"/>
          <w:szCs w:val="28"/>
          <w:rtl/>
        </w:rPr>
        <w:t>به،</w:t>
      </w:r>
      <w:r w:rsidRPr="00466610">
        <w:rPr>
          <w:rFonts w:asciiTheme="majorBidi" w:hAnsiTheme="majorBidi" w:cstheme="majorBidi"/>
          <w:sz w:val="28"/>
          <w:szCs w:val="28"/>
          <w:rtl/>
        </w:rPr>
        <w:t xml:space="preserve"> ويثبت في محضر الجلسة.</w:t>
      </w:r>
    </w:p>
    <w:p w14:paraId="67580BE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وللمحكمة أن تأمر </w:t>
      </w:r>
      <w:r w:rsidR="0018247A" w:rsidRPr="00466610">
        <w:rPr>
          <w:rFonts w:asciiTheme="majorBidi" w:hAnsiTheme="majorBidi" w:cstheme="majorBidi"/>
          <w:sz w:val="28"/>
          <w:szCs w:val="28"/>
          <w:rtl/>
        </w:rPr>
        <w:t>باتخاذ</w:t>
      </w:r>
      <w:r w:rsidRPr="00466610">
        <w:rPr>
          <w:rFonts w:asciiTheme="majorBidi" w:hAnsiTheme="majorBidi" w:cstheme="majorBidi"/>
          <w:sz w:val="28"/>
          <w:szCs w:val="28"/>
          <w:rtl/>
        </w:rPr>
        <w:t xml:space="preserve"> الإجراءات اللازمة لمنع المتهم من مغادرة قاعة الجلسة قبل النطق بالحكم أو لضمان حضوره في الجلسة التي يؤجل إليها الحكم ولو كان ذلك بإصدار أمر بحبسه إذا كانت الواقعة مما يجوز فيها الحبس الاحتياطي.</w:t>
      </w:r>
    </w:p>
    <w:p w14:paraId="37CD2B1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(63)</w:t>
      </w:r>
    </w:p>
    <w:p w14:paraId="54FA84C4" w14:textId="77777777" w:rsidR="00E20F0D"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يشتمل الحكم على الأسباب التي بني </w:t>
      </w:r>
      <w:r w:rsidR="0018247A" w:rsidRPr="00466610">
        <w:rPr>
          <w:rFonts w:asciiTheme="majorBidi" w:hAnsiTheme="majorBidi" w:cstheme="majorBidi"/>
          <w:sz w:val="28"/>
          <w:szCs w:val="28"/>
          <w:rtl/>
        </w:rPr>
        <w:t>عليها،</w:t>
      </w:r>
      <w:r w:rsidRPr="00466610">
        <w:rPr>
          <w:rFonts w:asciiTheme="majorBidi" w:hAnsiTheme="majorBidi" w:cstheme="majorBidi"/>
          <w:sz w:val="28"/>
          <w:szCs w:val="28"/>
          <w:rtl/>
        </w:rPr>
        <w:t xml:space="preserve"> وعلى بيان </w:t>
      </w:r>
      <w:r w:rsidR="0018247A" w:rsidRPr="00466610">
        <w:rPr>
          <w:rFonts w:asciiTheme="majorBidi" w:hAnsiTheme="majorBidi" w:cstheme="majorBidi"/>
          <w:sz w:val="28"/>
          <w:szCs w:val="28"/>
          <w:rtl/>
        </w:rPr>
        <w:t>الواقعة،</w:t>
      </w:r>
      <w:r w:rsidRPr="00466610">
        <w:rPr>
          <w:rFonts w:asciiTheme="majorBidi" w:hAnsiTheme="majorBidi" w:cstheme="majorBidi"/>
          <w:sz w:val="28"/>
          <w:szCs w:val="28"/>
          <w:rtl/>
        </w:rPr>
        <w:t xml:space="preserve"> والظروف التي وقعت </w:t>
      </w:r>
      <w:r w:rsidR="0018247A" w:rsidRPr="00466610">
        <w:rPr>
          <w:rFonts w:asciiTheme="majorBidi" w:hAnsiTheme="majorBidi" w:cstheme="majorBidi"/>
          <w:sz w:val="28"/>
          <w:szCs w:val="28"/>
          <w:rtl/>
        </w:rPr>
        <w:t>فيها،</w:t>
      </w:r>
      <w:r w:rsidRPr="00466610">
        <w:rPr>
          <w:rFonts w:asciiTheme="majorBidi" w:hAnsiTheme="majorBidi" w:cstheme="majorBidi"/>
          <w:sz w:val="28"/>
          <w:szCs w:val="28"/>
          <w:rtl/>
        </w:rPr>
        <w:t xml:space="preserve"> والرد على كل طلب </w:t>
      </w:r>
      <w:r w:rsidR="0018247A" w:rsidRPr="00466610">
        <w:rPr>
          <w:rFonts w:asciiTheme="majorBidi" w:hAnsiTheme="majorBidi" w:cstheme="majorBidi"/>
          <w:sz w:val="28"/>
          <w:szCs w:val="28"/>
          <w:rtl/>
        </w:rPr>
        <w:t>جدي،</w:t>
      </w:r>
      <w:r w:rsidRPr="00466610">
        <w:rPr>
          <w:rFonts w:asciiTheme="majorBidi" w:hAnsiTheme="majorBidi" w:cstheme="majorBidi"/>
          <w:sz w:val="28"/>
          <w:szCs w:val="28"/>
          <w:rtl/>
        </w:rPr>
        <w:t xml:space="preserve"> أو دفع </w:t>
      </w:r>
      <w:r w:rsidR="0018247A" w:rsidRPr="00466610">
        <w:rPr>
          <w:rFonts w:asciiTheme="majorBidi" w:hAnsiTheme="majorBidi" w:cstheme="majorBidi"/>
          <w:sz w:val="28"/>
          <w:szCs w:val="28"/>
          <w:rtl/>
        </w:rPr>
        <w:t>جوهري،</w:t>
      </w:r>
      <w:r w:rsidRPr="00466610">
        <w:rPr>
          <w:rFonts w:asciiTheme="majorBidi" w:hAnsiTheme="majorBidi" w:cstheme="majorBidi"/>
          <w:sz w:val="28"/>
          <w:szCs w:val="28"/>
          <w:rtl/>
        </w:rPr>
        <w:t xml:space="preserve"> وأن يشير إلى نص القانون الذي حكم بموجبه.</w:t>
      </w:r>
    </w:p>
    <w:p w14:paraId="16BF2D69" w14:textId="77777777" w:rsidR="002E0910" w:rsidRPr="00466610" w:rsidRDefault="002E0910" w:rsidP="002F023B">
      <w:pPr>
        <w:spacing w:line="360" w:lineRule="auto"/>
        <w:jc w:val="both"/>
        <w:rPr>
          <w:rFonts w:asciiTheme="majorBidi" w:hAnsiTheme="majorBidi" w:cstheme="majorBidi"/>
          <w:sz w:val="28"/>
          <w:szCs w:val="28"/>
          <w:rtl/>
        </w:rPr>
      </w:pPr>
    </w:p>
    <w:p w14:paraId="29C43FA0"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الفصل الرابع</w:t>
      </w:r>
    </w:p>
    <w:p w14:paraId="68C9B098" w14:textId="77777777" w:rsidR="00E20F0D" w:rsidRPr="00466610" w:rsidRDefault="00B93140" w:rsidP="002F1AC2">
      <w:pPr>
        <w:pStyle w:val="Heading1"/>
        <w:rPr>
          <w:rFonts w:asciiTheme="majorBidi" w:eastAsia="Times New Roman" w:hAnsiTheme="majorBidi" w:cstheme="majorBidi"/>
          <w:rtl/>
        </w:rPr>
      </w:pPr>
      <w:r w:rsidRPr="00466610">
        <w:rPr>
          <w:rFonts w:asciiTheme="majorBidi" w:eastAsia="Times New Roman" w:hAnsiTheme="majorBidi" w:cstheme="majorBidi"/>
          <w:rtl/>
        </w:rPr>
        <w:t>إجراءات التحقيق والمحاكمة في الخدمة الحربية</w:t>
      </w:r>
    </w:p>
    <w:p w14:paraId="1C889E66" w14:textId="77777777" w:rsidR="00E20F0D" w:rsidRPr="00466610" w:rsidRDefault="00B93140" w:rsidP="002F023B">
      <w:pPr>
        <w:pStyle w:val="BodyText"/>
        <w:jc w:val="center"/>
        <w:rPr>
          <w:rFonts w:asciiTheme="majorBidi" w:hAnsiTheme="majorBidi" w:cstheme="majorBidi"/>
          <w:rtl/>
        </w:rPr>
      </w:pPr>
      <w:r w:rsidRPr="00466610">
        <w:rPr>
          <w:rFonts w:asciiTheme="majorBidi" w:hAnsiTheme="majorBidi" w:cstheme="majorBidi"/>
          <w:b/>
          <w:bCs/>
          <w:rtl/>
        </w:rPr>
        <w:t>مادة (64)</w:t>
      </w:r>
    </w:p>
    <w:p w14:paraId="4031671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يعد الشخص في الخدمة الحربية في الحالة التي تكون فيها الوحدة أو القوة العسكرية التي يتبعها في العمليات الحربية.          </w:t>
      </w:r>
    </w:p>
    <w:p w14:paraId="424D253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وتعتبر الوحدة أو القوة العسكرية في الخدمة </w:t>
      </w:r>
      <w:r w:rsidR="0018247A" w:rsidRPr="00466610">
        <w:rPr>
          <w:rFonts w:asciiTheme="majorBidi" w:hAnsiTheme="majorBidi" w:cstheme="majorBidi"/>
          <w:sz w:val="28"/>
          <w:szCs w:val="28"/>
          <w:rtl/>
        </w:rPr>
        <w:t>الحربية،</w:t>
      </w:r>
      <w:r w:rsidRPr="00466610">
        <w:rPr>
          <w:rFonts w:asciiTheme="majorBidi" w:hAnsiTheme="majorBidi" w:cstheme="majorBidi"/>
          <w:sz w:val="28"/>
          <w:szCs w:val="28"/>
          <w:rtl/>
        </w:rPr>
        <w:t xml:space="preserve"> داخل المملكة أو </w:t>
      </w:r>
      <w:r w:rsidR="0018247A" w:rsidRPr="00466610">
        <w:rPr>
          <w:rFonts w:asciiTheme="majorBidi" w:hAnsiTheme="majorBidi" w:cstheme="majorBidi"/>
          <w:sz w:val="28"/>
          <w:szCs w:val="28"/>
          <w:rtl/>
        </w:rPr>
        <w:t>خارجها،</w:t>
      </w:r>
      <w:r w:rsidRPr="00466610">
        <w:rPr>
          <w:rFonts w:asciiTheme="majorBidi" w:hAnsiTheme="majorBidi" w:cstheme="majorBidi"/>
          <w:sz w:val="28"/>
          <w:szCs w:val="28"/>
          <w:rtl/>
        </w:rPr>
        <w:t xml:space="preserve"> إذا كانت موجودة في مناطق العمليات </w:t>
      </w:r>
      <w:r w:rsidR="0018247A" w:rsidRPr="00466610">
        <w:rPr>
          <w:rFonts w:asciiTheme="majorBidi" w:hAnsiTheme="majorBidi" w:cstheme="majorBidi"/>
          <w:sz w:val="28"/>
          <w:szCs w:val="28"/>
          <w:rtl/>
        </w:rPr>
        <w:t>الحربية،</w:t>
      </w:r>
      <w:r w:rsidRPr="00466610">
        <w:rPr>
          <w:rFonts w:asciiTheme="majorBidi" w:hAnsiTheme="majorBidi" w:cstheme="majorBidi"/>
          <w:sz w:val="28"/>
          <w:szCs w:val="28"/>
          <w:rtl/>
        </w:rPr>
        <w:t xml:space="preserve"> أو كانت مشتبكة مع العدو أو توشك على الاشتباك </w:t>
      </w:r>
      <w:r w:rsidR="0018247A" w:rsidRPr="00466610">
        <w:rPr>
          <w:rFonts w:asciiTheme="majorBidi" w:hAnsiTheme="majorBidi" w:cstheme="majorBidi"/>
          <w:sz w:val="28"/>
          <w:szCs w:val="28"/>
          <w:rtl/>
        </w:rPr>
        <w:t>معه،</w:t>
      </w:r>
      <w:r w:rsidRPr="00466610">
        <w:rPr>
          <w:rFonts w:asciiTheme="majorBidi" w:hAnsiTheme="majorBidi" w:cstheme="majorBidi"/>
          <w:sz w:val="28"/>
          <w:szCs w:val="28"/>
          <w:rtl/>
        </w:rPr>
        <w:t xml:space="preserve"> أو في غير ذلك من الحالات التي تحدد بأمر من القائد </w:t>
      </w:r>
      <w:r w:rsidR="00B955A0" w:rsidRPr="00466610">
        <w:rPr>
          <w:rFonts w:asciiTheme="majorBidi" w:hAnsiTheme="majorBidi" w:cstheme="majorBidi" w:hint="cs"/>
          <w:sz w:val="28"/>
          <w:szCs w:val="28"/>
          <w:rtl/>
        </w:rPr>
        <w:t>العام.</w:t>
      </w:r>
    </w:p>
    <w:p w14:paraId="24988CF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ويعتبر في حكم العدو العصاة والعصابات المسلحة.</w:t>
      </w:r>
    </w:p>
    <w:p w14:paraId="0B6584A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(65)</w:t>
      </w:r>
    </w:p>
    <w:p w14:paraId="509DC93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تباشر النيابة العسكرية أثناء الخدمة الحربية اختصاصاتها على الوجه المبين في القانون.</w:t>
      </w:r>
    </w:p>
    <w:p w14:paraId="503DFE34"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(66)</w:t>
      </w:r>
    </w:p>
    <w:p w14:paraId="754DF0F2" w14:textId="77777777" w:rsidR="002F023B"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لم توجد النيابة العسكرية أثناء الخدمة </w:t>
      </w:r>
      <w:r w:rsidR="0018247A" w:rsidRPr="00466610">
        <w:rPr>
          <w:rFonts w:asciiTheme="majorBidi" w:hAnsiTheme="majorBidi" w:cstheme="majorBidi"/>
          <w:sz w:val="28"/>
          <w:szCs w:val="28"/>
          <w:rtl/>
        </w:rPr>
        <w:t>الحربية،</w:t>
      </w:r>
      <w:r w:rsidRPr="00466610">
        <w:rPr>
          <w:rFonts w:asciiTheme="majorBidi" w:hAnsiTheme="majorBidi" w:cstheme="majorBidi"/>
          <w:sz w:val="28"/>
          <w:szCs w:val="28"/>
          <w:rtl/>
        </w:rPr>
        <w:t xml:space="preserve"> يباشر القادة </w:t>
      </w:r>
      <w:r w:rsidR="0018247A" w:rsidRPr="00466610">
        <w:rPr>
          <w:rFonts w:asciiTheme="majorBidi" w:hAnsiTheme="majorBidi" w:cstheme="majorBidi"/>
          <w:sz w:val="28"/>
          <w:szCs w:val="28"/>
          <w:rtl/>
        </w:rPr>
        <w:t>اختصاصاتها</w:t>
      </w:r>
      <w:r w:rsidRPr="00466610">
        <w:rPr>
          <w:rFonts w:asciiTheme="majorBidi" w:hAnsiTheme="majorBidi" w:cstheme="majorBidi"/>
          <w:sz w:val="28"/>
          <w:szCs w:val="28"/>
          <w:rtl/>
        </w:rPr>
        <w:t xml:space="preserve"> ويكون لهم جميع سلطاتها.</w:t>
      </w:r>
    </w:p>
    <w:p w14:paraId="4A216EDF" w14:textId="77777777" w:rsidR="00E20F0D" w:rsidRPr="00466610"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وللقائد أثناء الخدمة الحربية أن يكلف أحد الضباط التابعين له بأعمال النيابة العسكرية في حدود منطقة اختصاصه.</w:t>
      </w:r>
    </w:p>
    <w:p w14:paraId="7FA73DB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(67)</w:t>
      </w:r>
    </w:p>
    <w:p w14:paraId="4DF6C9F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للقائد أثناء الخدمة الحربية سلطة إصدار الأمر بحبس المتهم </w:t>
      </w:r>
      <w:r w:rsidR="0018247A" w:rsidRPr="00466610">
        <w:rPr>
          <w:rFonts w:asciiTheme="majorBidi" w:hAnsiTheme="majorBidi" w:cstheme="majorBidi"/>
          <w:sz w:val="28"/>
          <w:szCs w:val="28"/>
          <w:rtl/>
        </w:rPr>
        <w:t>احتياطياً والإفراج</w:t>
      </w:r>
      <w:r w:rsidRPr="00466610">
        <w:rPr>
          <w:rFonts w:asciiTheme="majorBidi" w:hAnsiTheme="majorBidi" w:cstheme="majorBidi"/>
          <w:sz w:val="28"/>
          <w:szCs w:val="28"/>
          <w:rtl/>
        </w:rPr>
        <w:t xml:space="preserve"> </w:t>
      </w:r>
      <w:r w:rsidR="0018247A" w:rsidRPr="00466610">
        <w:rPr>
          <w:rFonts w:asciiTheme="majorBidi" w:hAnsiTheme="majorBidi" w:cstheme="majorBidi"/>
          <w:sz w:val="28"/>
          <w:szCs w:val="28"/>
          <w:rtl/>
        </w:rPr>
        <w:t>عنه،</w:t>
      </w:r>
      <w:r w:rsidRPr="00466610">
        <w:rPr>
          <w:rFonts w:asciiTheme="majorBidi" w:hAnsiTheme="majorBidi" w:cstheme="majorBidi"/>
          <w:sz w:val="28"/>
          <w:szCs w:val="28"/>
          <w:rtl/>
        </w:rPr>
        <w:t xml:space="preserve"> ويجب عليه اخطار قيادته العليا بأوامر الحبس الاحتياطي والإفراج الصادرة على </w:t>
      </w:r>
      <w:r w:rsidR="0018247A" w:rsidRPr="00466610">
        <w:rPr>
          <w:rFonts w:asciiTheme="majorBidi" w:hAnsiTheme="majorBidi" w:cstheme="majorBidi"/>
          <w:sz w:val="28"/>
          <w:szCs w:val="28"/>
          <w:rtl/>
        </w:rPr>
        <w:t>الضباط.</w:t>
      </w:r>
    </w:p>
    <w:p w14:paraId="0FAE6BE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وفي جميع الأحوال يجب أن يخطر القائد العام </w:t>
      </w:r>
      <w:r w:rsidR="0018247A" w:rsidRPr="00466610">
        <w:rPr>
          <w:rFonts w:asciiTheme="majorBidi" w:hAnsiTheme="majorBidi" w:cstheme="majorBidi"/>
          <w:sz w:val="28"/>
          <w:szCs w:val="28"/>
          <w:rtl/>
        </w:rPr>
        <w:t>بذلك.</w:t>
      </w:r>
    </w:p>
    <w:p w14:paraId="316D999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(68)</w:t>
      </w:r>
    </w:p>
    <w:p w14:paraId="54A908B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للقادة حق التصرف في التحقيقات التي تقع في دائرة اختصاصهم بالحفظ أو بتوقيع جزاء انضباطي أو </w:t>
      </w:r>
      <w:r w:rsidR="0018247A" w:rsidRPr="00466610">
        <w:rPr>
          <w:rFonts w:asciiTheme="majorBidi" w:hAnsiTheme="majorBidi" w:cstheme="majorBidi"/>
          <w:sz w:val="28"/>
          <w:szCs w:val="28"/>
          <w:rtl/>
        </w:rPr>
        <w:t>بالإحالة</w:t>
      </w:r>
      <w:r w:rsidRPr="00466610">
        <w:rPr>
          <w:rFonts w:asciiTheme="majorBidi" w:hAnsiTheme="majorBidi" w:cstheme="majorBidi"/>
          <w:sz w:val="28"/>
          <w:szCs w:val="28"/>
          <w:rtl/>
        </w:rPr>
        <w:t xml:space="preserve"> الى محاكم الميدان أو المحاكم العسكرية.</w:t>
      </w:r>
    </w:p>
    <w:p w14:paraId="73BF774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ويجوز عند الضرورة إحالة المتهم إلى محكمة الميدان مباشرة دون تحقيق بناء على مذكرة من القائد المختص وذلك بعد أخذ أقواله.</w:t>
      </w:r>
    </w:p>
    <w:p w14:paraId="134F6D6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(69)</w:t>
      </w:r>
    </w:p>
    <w:p w14:paraId="6924F27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تشكل أثناء الخدمة الحربية محاكم ميدان بأمر من القائد العام أو من </w:t>
      </w:r>
      <w:r w:rsidR="0018247A" w:rsidRPr="00466610">
        <w:rPr>
          <w:rFonts w:asciiTheme="majorBidi" w:hAnsiTheme="majorBidi" w:cstheme="majorBidi"/>
          <w:sz w:val="28"/>
          <w:szCs w:val="28"/>
          <w:rtl/>
        </w:rPr>
        <w:t>يفوضه،</w:t>
      </w:r>
      <w:r w:rsidRPr="00466610">
        <w:rPr>
          <w:rFonts w:asciiTheme="majorBidi" w:hAnsiTheme="majorBidi" w:cstheme="majorBidi"/>
          <w:sz w:val="28"/>
          <w:szCs w:val="28"/>
          <w:rtl/>
        </w:rPr>
        <w:t xml:space="preserve"> وفي حالة الضرورة يكون تشكيلها من قائد </w:t>
      </w:r>
      <w:r w:rsidR="0018247A" w:rsidRPr="00466610">
        <w:rPr>
          <w:rFonts w:asciiTheme="majorBidi" w:hAnsiTheme="majorBidi" w:cstheme="majorBidi"/>
          <w:sz w:val="28"/>
          <w:szCs w:val="28"/>
          <w:rtl/>
        </w:rPr>
        <w:t>القوة،</w:t>
      </w:r>
      <w:r w:rsidRPr="00466610">
        <w:rPr>
          <w:rFonts w:asciiTheme="majorBidi" w:hAnsiTheme="majorBidi" w:cstheme="majorBidi"/>
          <w:sz w:val="28"/>
          <w:szCs w:val="28"/>
          <w:rtl/>
        </w:rPr>
        <w:t xml:space="preserve"> ويقتصر اختصاصها على نظر الجرائم المنصوص عليها في القسم الثاني من هذا القانون.</w:t>
      </w:r>
    </w:p>
    <w:p w14:paraId="4975B3B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وتطبق محاكم الميدان القواعد والإجراءات المنصوص عليها في هذا </w:t>
      </w:r>
      <w:r w:rsidR="0018247A" w:rsidRPr="00466610">
        <w:rPr>
          <w:rFonts w:asciiTheme="majorBidi" w:hAnsiTheme="majorBidi" w:cstheme="majorBidi"/>
          <w:sz w:val="28"/>
          <w:szCs w:val="28"/>
          <w:rtl/>
        </w:rPr>
        <w:t>القانون،</w:t>
      </w:r>
      <w:r w:rsidRPr="00466610">
        <w:rPr>
          <w:rFonts w:asciiTheme="majorBidi" w:hAnsiTheme="majorBidi" w:cstheme="majorBidi"/>
          <w:sz w:val="28"/>
          <w:szCs w:val="28"/>
          <w:rtl/>
        </w:rPr>
        <w:t xml:space="preserve"> ولها عند الضرورة عدم التقيد </w:t>
      </w:r>
      <w:r w:rsidR="0018247A" w:rsidRPr="00466610">
        <w:rPr>
          <w:rFonts w:asciiTheme="majorBidi" w:hAnsiTheme="majorBidi" w:cstheme="majorBidi"/>
          <w:sz w:val="28"/>
          <w:szCs w:val="28"/>
          <w:rtl/>
        </w:rPr>
        <w:t>بها،</w:t>
      </w:r>
      <w:r w:rsidRPr="00466610">
        <w:rPr>
          <w:rFonts w:asciiTheme="majorBidi" w:hAnsiTheme="majorBidi" w:cstheme="majorBidi"/>
          <w:sz w:val="28"/>
          <w:szCs w:val="28"/>
          <w:rtl/>
        </w:rPr>
        <w:t xml:space="preserve"> وفي جميع الأحوال يجب كفالة حق المتهم في الدفاع عن نفسه طبقاً للقانون.</w:t>
      </w:r>
    </w:p>
    <w:p w14:paraId="437C451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ويكون الحكم بالإعدام بإجماع الآراء.</w:t>
      </w:r>
    </w:p>
    <w:p w14:paraId="1172E2B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(70)</w:t>
      </w:r>
    </w:p>
    <w:p w14:paraId="7F6F4C48" w14:textId="77777777" w:rsidR="002F023B" w:rsidRDefault="00B93140" w:rsidP="002F023B">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يقسم رئيس وأعضاء محكمة الميدان من غير أعضاء القضاء </w:t>
      </w:r>
      <w:r w:rsidR="0018247A" w:rsidRPr="00466610">
        <w:rPr>
          <w:rFonts w:asciiTheme="majorBidi" w:hAnsiTheme="majorBidi" w:cstheme="majorBidi"/>
          <w:sz w:val="28"/>
          <w:szCs w:val="28"/>
          <w:rtl/>
        </w:rPr>
        <w:t>العسكري،</w:t>
      </w:r>
      <w:r w:rsidRPr="00466610">
        <w:rPr>
          <w:rFonts w:asciiTheme="majorBidi" w:hAnsiTheme="majorBidi" w:cstheme="majorBidi"/>
          <w:sz w:val="28"/>
          <w:szCs w:val="28"/>
          <w:rtl/>
        </w:rPr>
        <w:t xml:space="preserve"> أمام قائد القوة اليمين المنصوص عليها في المادة (10) من هذا القانون قبل بدء </w:t>
      </w:r>
      <w:r w:rsidR="0018247A" w:rsidRPr="00466610">
        <w:rPr>
          <w:rFonts w:asciiTheme="majorBidi" w:hAnsiTheme="majorBidi" w:cstheme="majorBidi"/>
          <w:sz w:val="28"/>
          <w:szCs w:val="28"/>
          <w:rtl/>
        </w:rPr>
        <w:t>المحاكمة،</w:t>
      </w:r>
      <w:r w:rsidRPr="00466610">
        <w:rPr>
          <w:rFonts w:asciiTheme="majorBidi" w:hAnsiTheme="majorBidi" w:cstheme="majorBidi"/>
          <w:sz w:val="28"/>
          <w:szCs w:val="28"/>
          <w:rtl/>
        </w:rPr>
        <w:t xml:space="preserve"> ويجري ذلك بحضور المتهم ويثبت في إجراءات المحاكمة.</w:t>
      </w:r>
    </w:p>
    <w:p w14:paraId="40E18673" w14:textId="77777777" w:rsidR="002E0910" w:rsidRDefault="002E0910" w:rsidP="002F023B">
      <w:pPr>
        <w:spacing w:line="360" w:lineRule="auto"/>
        <w:jc w:val="both"/>
        <w:rPr>
          <w:rFonts w:asciiTheme="majorBidi" w:hAnsiTheme="majorBidi" w:cstheme="majorBidi"/>
          <w:sz w:val="28"/>
          <w:szCs w:val="28"/>
          <w:rtl/>
        </w:rPr>
      </w:pPr>
    </w:p>
    <w:p w14:paraId="584449A7" w14:textId="77777777" w:rsidR="002E0910" w:rsidRPr="00466610" w:rsidRDefault="002E0910" w:rsidP="002F023B">
      <w:pPr>
        <w:spacing w:line="360" w:lineRule="auto"/>
        <w:jc w:val="both"/>
        <w:rPr>
          <w:rFonts w:asciiTheme="majorBidi" w:hAnsiTheme="majorBidi" w:cstheme="majorBidi"/>
          <w:sz w:val="28"/>
          <w:szCs w:val="28"/>
          <w:rtl/>
        </w:rPr>
      </w:pPr>
    </w:p>
    <w:p w14:paraId="6BCE57E5" w14:textId="77777777" w:rsidR="002F023B" w:rsidRPr="00466610" w:rsidRDefault="00B93140" w:rsidP="002F023B">
      <w:pPr>
        <w:spacing w:line="360" w:lineRule="auto"/>
        <w:jc w:val="center"/>
        <w:rPr>
          <w:rFonts w:asciiTheme="majorBidi" w:eastAsia="Times New Roman" w:hAnsiTheme="majorBidi" w:cstheme="majorBidi"/>
          <w:b/>
          <w:bCs/>
          <w:sz w:val="28"/>
          <w:szCs w:val="28"/>
          <w:rtl/>
        </w:rPr>
      </w:pPr>
      <w:r w:rsidRPr="00466610">
        <w:rPr>
          <w:rFonts w:asciiTheme="majorBidi" w:eastAsia="Times New Roman" w:hAnsiTheme="majorBidi" w:cstheme="majorBidi"/>
          <w:b/>
          <w:bCs/>
          <w:sz w:val="28"/>
          <w:szCs w:val="28"/>
          <w:rtl/>
        </w:rPr>
        <w:lastRenderedPageBreak/>
        <w:t>الفصل الخامس</w:t>
      </w:r>
    </w:p>
    <w:p w14:paraId="660EE234" w14:textId="77777777" w:rsidR="002F023B" w:rsidRPr="00466610" w:rsidRDefault="00B93140" w:rsidP="002F023B">
      <w:pPr>
        <w:spacing w:line="360" w:lineRule="auto"/>
        <w:jc w:val="center"/>
        <w:rPr>
          <w:rFonts w:asciiTheme="majorBidi" w:eastAsia="Times New Roman" w:hAnsiTheme="majorBidi" w:cstheme="majorBidi"/>
          <w:b/>
          <w:bCs/>
          <w:sz w:val="28"/>
          <w:szCs w:val="28"/>
          <w:rtl/>
        </w:rPr>
      </w:pPr>
      <w:r w:rsidRPr="00466610">
        <w:rPr>
          <w:rFonts w:asciiTheme="majorBidi" w:eastAsia="Times New Roman" w:hAnsiTheme="majorBidi" w:cstheme="majorBidi"/>
          <w:b/>
          <w:bCs/>
          <w:sz w:val="28"/>
          <w:szCs w:val="28"/>
          <w:rtl/>
        </w:rPr>
        <w:t>حجية الأحكام وطرق الطعن</w:t>
      </w:r>
    </w:p>
    <w:p w14:paraId="6408C206" w14:textId="77777777" w:rsidR="002F023B" w:rsidRPr="00466610" w:rsidRDefault="00B93140" w:rsidP="002F023B">
      <w:pPr>
        <w:spacing w:line="360" w:lineRule="auto"/>
        <w:jc w:val="center"/>
        <w:rPr>
          <w:rFonts w:asciiTheme="majorBidi" w:eastAsia="Times New Roman" w:hAnsiTheme="majorBidi" w:cstheme="majorBidi"/>
          <w:b/>
          <w:bCs/>
          <w:sz w:val="28"/>
          <w:szCs w:val="28"/>
          <w:rtl/>
        </w:rPr>
      </w:pPr>
      <w:r w:rsidRPr="00466610">
        <w:rPr>
          <w:rFonts w:asciiTheme="majorBidi" w:eastAsia="Times New Roman" w:hAnsiTheme="majorBidi" w:cstheme="majorBidi"/>
          <w:b/>
          <w:bCs/>
          <w:sz w:val="28"/>
          <w:szCs w:val="28"/>
          <w:rtl/>
        </w:rPr>
        <w:t>مادة (71)</w:t>
      </w:r>
    </w:p>
    <w:p w14:paraId="3F0857EA" w14:textId="77777777" w:rsidR="00E20F0D" w:rsidRPr="00466610" w:rsidRDefault="00B93140" w:rsidP="002F023B">
      <w:pPr>
        <w:spacing w:line="360" w:lineRule="auto"/>
        <w:jc w:val="both"/>
        <w:rPr>
          <w:rFonts w:asciiTheme="majorBidi" w:hAnsiTheme="majorBidi" w:cstheme="majorBidi"/>
          <w:sz w:val="40"/>
          <w:szCs w:val="40"/>
          <w:rtl/>
        </w:rPr>
      </w:pPr>
      <w:r w:rsidRPr="00466610">
        <w:rPr>
          <w:rFonts w:asciiTheme="majorBidi" w:eastAsia="Times New Roman" w:hAnsiTheme="majorBidi" w:cstheme="majorBidi"/>
          <w:sz w:val="28"/>
          <w:szCs w:val="28"/>
          <w:rtl/>
        </w:rPr>
        <w:t xml:space="preserve"> يكون للحكم الصادر من المحاكم العسكرية بالبراءة أو الإدانة قوة الشيء المقضي فيه بعد استنفاذ طرق الطعن أو التصديق عليه حسب الأحوال </w:t>
      </w:r>
      <w:proofErr w:type="gramStart"/>
      <w:r w:rsidRPr="00466610">
        <w:rPr>
          <w:rFonts w:asciiTheme="majorBidi" w:eastAsia="Times New Roman" w:hAnsiTheme="majorBidi" w:cstheme="majorBidi"/>
          <w:sz w:val="28"/>
          <w:szCs w:val="28"/>
          <w:rtl/>
        </w:rPr>
        <w:t>المقررة.</w:t>
      </w:r>
      <w:r w:rsidR="002F023B" w:rsidRPr="00466610">
        <w:rPr>
          <w:rFonts w:asciiTheme="majorBidi" w:eastAsia="Times New Roman" w:hAnsiTheme="majorBidi" w:cstheme="majorBidi" w:hint="cs"/>
          <w:sz w:val="28"/>
          <w:szCs w:val="28"/>
          <w:vertAlign w:val="superscript"/>
          <w:rtl/>
        </w:rPr>
        <w:t>(</w:t>
      </w:r>
      <w:proofErr w:type="gramEnd"/>
      <w:r w:rsidR="004F032D" w:rsidRPr="00466610">
        <w:rPr>
          <w:rStyle w:val="FootnoteReference"/>
          <w:rFonts w:asciiTheme="majorBidi" w:eastAsia="Times New Roman" w:hAnsiTheme="majorBidi" w:cstheme="majorBidi"/>
          <w:sz w:val="28"/>
          <w:szCs w:val="28"/>
          <w:rtl/>
        </w:rPr>
        <w:footnoteReference w:id="27"/>
      </w:r>
      <w:r w:rsidR="002F023B" w:rsidRPr="00466610">
        <w:rPr>
          <w:rFonts w:asciiTheme="majorBidi" w:eastAsia="Times New Roman" w:hAnsiTheme="majorBidi" w:cstheme="majorBidi" w:hint="cs"/>
          <w:sz w:val="28"/>
          <w:szCs w:val="28"/>
          <w:vertAlign w:val="superscript"/>
          <w:rtl/>
        </w:rPr>
        <w:t>)</w:t>
      </w:r>
    </w:p>
    <w:p w14:paraId="3E218FE3" w14:textId="77777777" w:rsidR="00E20F0D" w:rsidRPr="00466610" w:rsidRDefault="00B93140" w:rsidP="002F023B">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72)</w:t>
      </w:r>
      <w:r w:rsidR="002F023B" w:rsidRPr="00466610">
        <w:rPr>
          <w:rFonts w:asciiTheme="majorBidi" w:hAnsiTheme="majorBidi" w:cstheme="majorBidi" w:hint="cs"/>
          <w:b/>
          <w:bCs/>
          <w:sz w:val="28"/>
          <w:szCs w:val="28"/>
          <w:vertAlign w:val="superscript"/>
          <w:rtl/>
        </w:rPr>
        <w:t>(</w:t>
      </w:r>
      <w:proofErr w:type="gramEnd"/>
      <w:r w:rsidR="0051043D" w:rsidRPr="00466610">
        <w:rPr>
          <w:rStyle w:val="FootnoteReference"/>
          <w:rFonts w:asciiTheme="majorBidi" w:hAnsiTheme="majorBidi" w:cstheme="majorBidi"/>
          <w:b/>
          <w:bCs/>
          <w:sz w:val="28"/>
          <w:szCs w:val="28"/>
          <w:rtl/>
        </w:rPr>
        <w:footnoteReference w:id="28"/>
      </w:r>
      <w:r w:rsidR="002F023B" w:rsidRPr="00466610">
        <w:rPr>
          <w:rFonts w:asciiTheme="majorBidi" w:hAnsiTheme="majorBidi" w:cstheme="majorBidi" w:hint="cs"/>
          <w:b/>
          <w:bCs/>
          <w:sz w:val="28"/>
          <w:szCs w:val="28"/>
          <w:vertAlign w:val="superscript"/>
          <w:rtl/>
        </w:rPr>
        <w:t>)</w:t>
      </w:r>
    </w:p>
    <w:p w14:paraId="2899D62D" w14:textId="77777777" w:rsidR="00E20F0D" w:rsidRPr="00466610" w:rsidRDefault="002F023B" w:rsidP="002F023B">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30BA469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(73)</w:t>
      </w:r>
      <w:r w:rsidR="00EF66F9" w:rsidRPr="00466610">
        <w:rPr>
          <w:rStyle w:val="FootnoteReference"/>
          <w:rFonts w:asciiTheme="majorBidi" w:hAnsiTheme="majorBidi" w:cstheme="majorBidi"/>
          <w:sz w:val="28"/>
          <w:szCs w:val="28"/>
          <w:rtl/>
        </w:rPr>
        <w:t xml:space="preserve"> </w:t>
      </w:r>
      <w:r w:rsidR="002F023B" w:rsidRPr="00466610">
        <w:rPr>
          <w:rStyle w:val="FootnoteReference"/>
          <w:rFonts w:asciiTheme="majorBidi" w:hAnsiTheme="majorBidi" w:cstheme="majorBidi" w:hint="cs"/>
          <w:sz w:val="28"/>
          <w:szCs w:val="28"/>
          <w:rtl/>
        </w:rPr>
        <w:t>(</w:t>
      </w:r>
      <w:r w:rsidR="00EF66F9" w:rsidRPr="00466610">
        <w:rPr>
          <w:rStyle w:val="FootnoteReference"/>
          <w:rFonts w:asciiTheme="majorBidi" w:hAnsiTheme="majorBidi" w:cstheme="majorBidi"/>
          <w:sz w:val="28"/>
          <w:szCs w:val="28"/>
          <w:rtl/>
        </w:rPr>
        <w:footnoteReference w:id="29"/>
      </w:r>
      <w:r w:rsidR="002F023B" w:rsidRPr="00466610">
        <w:rPr>
          <w:rStyle w:val="FootnoteReference"/>
          <w:rFonts w:asciiTheme="majorBidi" w:hAnsiTheme="majorBidi" w:cstheme="majorBidi" w:hint="cs"/>
          <w:sz w:val="28"/>
          <w:szCs w:val="28"/>
          <w:rtl/>
        </w:rPr>
        <w:t>)</w:t>
      </w:r>
    </w:p>
    <w:p w14:paraId="75335C02" w14:textId="5A951E04" w:rsidR="00EF66F9" w:rsidRPr="00466610" w:rsidRDefault="009951BC" w:rsidP="00372D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الحكم الصادر بعقوبة الإعدام من المحاكم ال</w:t>
      </w:r>
      <w:r w:rsidR="0051043D" w:rsidRPr="00466610">
        <w:rPr>
          <w:rFonts w:asciiTheme="majorBidi" w:hAnsiTheme="majorBidi" w:cstheme="majorBidi"/>
          <w:sz w:val="28"/>
          <w:szCs w:val="28"/>
          <w:rtl/>
        </w:rPr>
        <w:t>عسكرية</w:t>
      </w:r>
      <w:r w:rsidRPr="00466610">
        <w:rPr>
          <w:rFonts w:asciiTheme="majorBidi" w:hAnsiTheme="majorBidi" w:cstheme="majorBidi"/>
          <w:sz w:val="28"/>
          <w:szCs w:val="28"/>
          <w:rtl/>
        </w:rPr>
        <w:t xml:space="preserve">، يعتبر مطعوناً فيه بقوة القانون أمام محكمة التمييز العسكرية، وتتولى (النيابة العسكرية) إعداد مذكرة الطعن في الحكم خلال المواعيد المقررة للطعن في الأحكام أمام محكمة التمييز، ويترتب على ذلك وقف تنفيذ </w:t>
      </w:r>
      <w:proofErr w:type="gramStart"/>
      <w:r w:rsidRPr="00466610">
        <w:rPr>
          <w:rFonts w:asciiTheme="majorBidi" w:hAnsiTheme="majorBidi" w:cstheme="majorBidi"/>
          <w:sz w:val="28"/>
          <w:szCs w:val="28"/>
          <w:rtl/>
        </w:rPr>
        <w:t>الحكم.</w:t>
      </w:r>
      <w:r w:rsidR="00372DB0" w:rsidRPr="00466610">
        <w:rPr>
          <w:rFonts w:asciiTheme="majorBidi" w:hAnsiTheme="majorBidi" w:cstheme="majorBidi" w:hint="cs"/>
          <w:sz w:val="28"/>
          <w:szCs w:val="28"/>
          <w:vertAlign w:val="superscript"/>
          <w:rtl/>
        </w:rPr>
        <w:t>(</w:t>
      </w:r>
      <w:proofErr w:type="gramEnd"/>
      <w:r w:rsidR="0051043D" w:rsidRPr="00466610">
        <w:rPr>
          <w:rStyle w:val="FootnoteReference"/>
          <w:rFonts w:asciiTheme="majorBidi" w:hAnsiTheme="majorBidi" w:cstheme="majorBidi"/>
          <w:sz w:val="28"/>
          <w:szCs w:val="28"/>
          <w:rtl/>
        </w:rPr>
        <w:footnoteReference w:id="30"/>
      </w:r>
      <w:r w:rsidR="00372DB0" w:rsidRPr="00466610">
        <w:rPr>
          <w:rFonts w:asciiTheme="majorBidi" w:hAnsiTheme="majorBidi" w:cstheme="majorBidi" w:hint="cs"/>
          <w:sz w:val="28"/>
          <w:szCs w:val="28"/>
          <w:vertAlign w:val="superscript"/>
          <w:rtl/>
        </w:rPr>
        <w:t>)</w:t>
      </w:r>
    </w:p>
    <w:p w14:paraId="4E5D9F4E" w14:textId="77777777"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74)</w:t>
      </w:r>
      <w:r w:rsidR="00372DB0" w:rsidRPr="00466610">
        <w:rPr>
          <w:rFonts w:asciiTheme="majorBidi" w:hAnsiTheme="majorBidi" w:cstheme="majorBidi" w:hint="cs"/>
          <w:b/>
          <w:bCs/>
          <w:sz w:val="28"/>
          <w:szCs w:val="28"/>
          <w:vertAlign w:val="superscript"/>
          <w:rtl/>
        </w:rPr>
        <w:t>(</w:t>
      </w:r>
      <w:proofErr w:type="gramEnd"/>
      <w:r w:rsidR="00FB2BE6" w:rsidRPr="00466610">
        <w:rPr>
          <w:rStyle w:val="FootnoteReference"/>
          <w:rFonts w:asciiTheme="majorBidi" w:hAnsiTheme="majorBidi" w:cstheme="majorBidi"/>
          <w:b/>
          <w:bCs/>
          <w:sz w:val="28"/>
          <w:szCs w:val="28"/>
          <w:rtl/>
        </w:rPr>
        <w:footnoteReference w:id="31"/>
      </w:r>
      <w:r w:rsidR="00372DB0" w:rsidRPr="00466610">
        <w:rPr>
          <w:rFonts w:asciiTheme="majorBidi" w:hAnsiTheme="majorBidi" w:cstheme="majorBidi" w:hint="cs"/>
          <w:b/>
          <w:bCs/>
          <w:sz w:val="28"/>
          <w:szCs w:val="28"/>
          <w:vertAlign w:val="superscript"/>
          <w:rtl/>
        </w:rPr>
        <w:t>)</w:t>
      </w:r>
    </w:p>
    <w:p w14:paraId="78B5406F" w14:textId="77777777" w:rsidR="00EF66F9" w:rsidRPr="00466610" w:rsidRDefault="00372DB0" w:rsidP="00372DB0">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5C75DF0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(75)</w:t>
      </w:r>
    </w:p>
    <w:p w14:paraId="30F90CCB"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كانت الواقعة تشتمل على عدة جرائم من المنصوص عليها في القسم الثاني من هذا القانون ومن الجرائم المنصوص عليها في القوانين </w:t>
      </w:r>
      <w:r w:rsidR="0018247A" w:rsidRPr="00466610">
        <w:rPr>
          <w:rFonts w:asciiTheme="majorBidi" w:hAnsiTheme="majorBidi" w:cstheme="majorBidi"/>
          <w:sz w:val="28"/>
          <w:szCs w:val="28"/>
          <w:rtl/>
        </w:rPr>
        <w:t>الأخرى وكانت</w:t>
      </w:r>
      <w:r w:rsidRPr="00466610">
        <w:rPr>
          <w:rFonts w:asciiTheme="majorBidi" w:hAnsiTheme="majorBidi" w:cstheme="majorBidi"/>
          <w:sz w:val="28"/>
          <w:szCs w:val="28"/>
          <w:rtl/>
        </w:rPr>
        <w:t xml:space="preserve"> هذه الجرائم مرتبطة ارتباطاً لا يقبل التجزئة، تحدد حالات الطعن أو حالات التصديق طبقاً لوصف الجريمة </w:t>
      </w:r>
      <w:proofErr w:type="gramStart"/>
      <w:r w:rsidRPr="00466610">
        <w:rPr>
          <w:rFonts w:asciiTheme="majorBidi" w:hAnsiTheme="majorBidi" w:cstheme="majorBidi"/>
          <w:sz w:val="28"/>
          <w:szCs w:val="28"/>
          <w:rtl/>
        </w:rPr>
        <w:t>الأشد.</w:t>
      </w:r>
      <w:r w:rsidR="00372DB0" w:rsidRPr="00466610">
        <w:rPr>
          <w:rFonts w:asciiTheme="majorBidi" w:hAnsiTheme="majorBidi" w:cstheme="majorBidi" w:hint="cs"/>
          <w:sz w:val="28"/>
          <w:szCs w:val="28"/>
          <w:vertAlign w:val="superscript"/>
          <w:rtl/>
        </w:rPr>
        <w:t>(</w:t>
      </w:r>
      <w:proofErr w:type="gramEnd"/>
      <w:r w:rsidR="004F032D" w:rsidRPr="00466610">
        <w:rPr>
          <w:rStyle w:val="FootnoteReference"/>
          <w:rFonts w:asciiTheme="majorBidi" w:hAnsiTheme="majorBidi" w:cstheme="majorBidi"/>
          <w:sz w:val="28"/>
          <w:szCs w:val="28"/>
          <w:rtl/>
        </w:rPr>
        <w:footnoteReference w:id="32"/>
      </w:r>
      <w:r w:rsidR="00372DB0" w:rsidRPr="00466610">
        <w:rPr>
          <w:rFonts w:asciiTheme="majorBidi" w:hAnsiTheme="majorBidi" w:cstheme="majorBidi" w:hint="cs"/>
          <w:sz w:val="28"/>
          <w:szCs w:val="28"/>
          <w:vertAlign w:val="superscript"/>
          <w:rtl/>
        </w:rPr>
        <w:t>)</w:t>
      </w:r>
    </w:p>
    <w:p w14:paraId="49879127" w14:textId="77777777" w:rsidR="002E0910" w:rsidRDefault="002E0910" w:rsidP="00372DB0">
      <w:pPr>
        <w:spacing w:line="360" w:lineRule="auto"/>
        <w:jc w:val="center"/>
        <w:rPr>
          <w:rFonts w:asciiTheme="majorBidi" w:hAnsiTheme="majorBidi" w:cstheme="majorBidi"/>
          <w:b/>
          <w:bCs/>
          <w:sz w:val="28"/>
          <w:szCs w:val="28"/>
          <w:rtl/>
        </w:rPr>
      </w:pPr>
    </w:p>
    <w:p w14:paraId="5D6CA302" w14:textId="4ECA7F6E"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76)</w:t>
      </w:r>
      <w:r w:rsidR="00372DB0" w:rsidRPr="00466610">
        <w:rPr>
          <w:rFonts w:asciiTheme="majorBidi" w:hAnsiTheme="majorBidi" w:cstheme="majorBidi" w:hint="cs"/>
          <w:b/>
          <w:bCs/>
          <w:sz w:val="28"/>
          <w:szCs w:val="28"/>
          <w:vertAlign w:val="superscript"/>
          <w:rtl/>
        </w:rPr>
        <w:t>(</w:t>
      </w:r>
      <w:proofErr w:type="gramEnd"/>
      <w:r w:rsidR="00FB2BE6" w:rsidRPr="00466610">
        <w:rPr>
          <w:rStyle w:val="FootnoteReference"/>
          <w:rFonts w:asciiTheme="majorBidi" w:hAnsiTheme="majorBidi" w:cstheme="majorBidi"/>
          <w:b/>
          <w:bCs/>
          <w:sz w:val="28"/>
          <w:szCs w:val="28"/>
          <w:rtl/>
        </w:rPr>
        <w:footnoteReference w:id="33"/>
      </w:r>
      <w:r w:rsidR="00372DB0" w:rsidRPr="00466610">
        <w:rPr>
          <w:rFonts w:asciiTheme="majorBidi" w:hAnsiTheme="majorBidi" w:cstheme="majorBidi" w:hint="cs"/>
          <w:b/>
          <w:bCs/>
          <w:sz w:val="28"/>
          <w:szCs w:val="28"/>
          <w:vertAlign w:val="superscript"/>
          <w:rtl/>
        </w:rPr>
        <w:t>)</w:t>
      </w:r>
    </w:p>
    <w:p w14:paraId="2BB666B5" w14:textId="77777777" w:rsidR="00E20F0D" w:rsidRPr="00466610" w:rsidRDefault="00372DB0" w:rsidP="00372DB0">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lastRenderedPageBreak/>
        <w:t>ملغ</w:t>
      </w:r>
      <w:r w:rsidRPr="00466610">
        <w:rPr>
          <w:rFonts w:asciiTheme="majorBidi" w:hAnsiTheme="majorBidi" w:cstheme="majorBidi" w:hint="cs"/>
          <w:sz w:val="28"/>
          <w:szCs w:val="28"/>
          <w:rtl/>
        </w:rPr>
        <w:t>اة</w:t>
      </w:r>
    </w:p>
    <w:p w14:paraId="0F8F0593"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(77)</w:t>
      </w:r>
    </w:p>
    <w:p w14:paraId="7CD5876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ينشأ بقرار من القائد العام مكتب للطعون العسكرية برئاسة قاض عسكري يتلقى الطعون المقدمة من ذوي الشأن في الأحكام الصادرة </w:t>
      </w:r>
      <w:r w:rsidR="0018247A" w:rsidRPr="00466610">
        <w:rPr>
          <w:rFonts w:asciiTheme="majorBidi" w:hAnsiTheme="majorBidi" w:cstheme="majorBidi"/>
          <w:sz w:val="28"/>
          <w:szCs w:val="28"/>
          <w:rtl/>
        </w:rPr>
        <w:t>ضدهم،</w:t>
      </w:r>
      <w:r w:rsidRPr="00466610">
        <w:rPr>
          <w:rFonts w:asciiTheme="majorBidi" w:hAnsiTheme="majorBidi" w:cstheme="majorBidi"/>
          <w:sz w:val="28"/>
          <w:szCs w:val="28"/>
          <w:rtl/>
        </w:rPr>
        <w:t xml:space="preserve"> ويحليها إلى المحكمة المختصة طبقاً لأحكام </w:t>
      </w:r>
      <w:r w:rsidR="0018247A" w:rsidRPr="00466610">
        <w:rPr>
          <w:rFonts w:asciiTheme="majorBidi" w:hAnsiTheme="majorBidi" w:cstheme="majorBidi"/>
          <w:sz w:val="28"/>
          <w:szCs w:val="28"/>
          <w:rtl/>
        </w:rPr>
        <w:t>القانون،</w:t>
      </w:r>
      <w:r w:rsidRPr="00466610">
        <w:rPr>
          <w:rFonts w:asciiTheme="majorBidi" w:hAnsiTheme="majorBidi" w:cstheme="majorBidi"/>
          <w:sz w:val="28"/>
          <w:szCs w:val="28"/>
          <w:rtl/>
        </w:rPr>
        <w:t xml:space="preserve"> كما يتلقى التظلمات المقدمة إليه بشأن الأحكام العسكرية الصادرة في الجرائم المنصوص عليها في القسم الثاني من هذا القانون ويتولى رفعها إلى </w:t>
      </w:r>
      <w:r w:rsidR="00D306A8" w:rsidRPr="00466610">
        <w:rPr>
          <w:rFonts w:asciiTheme="majorBidi" w:hAnsiTheme="majorBidi" w:cstheme="majorBidi"/>
          <w:sz w:val="28"/>
          <w:szCs w:val="28"/>
          <w:rtl/>
          <w:lang w:bidi="ar-BH"/>
        </w:rPr>
        <w:t xml:space="preserve">رئيس القضاء العسكري </w:t>
      </w:r>
      <w:r w:rsidRPr="00466610">
        <w:rPr>
          <w:rFonts w:asciiTheme="majorBidi" w:hAnsiTheme="majorBidi" w:cstheme="majorBidi"/>
          <w:sz w:val="28"/>
          <w:szCs w:val="28"/>
          <w:rtl/>
        </w:rPr>
        <w:t>مشفوعة برأيه فيها.</w:t>
      </w:r>
    </w:p>
    <w:p w14:paraId="6B22AC3E" w14:textId="36B92D4C" w:rsidR="00E20F0D" w:rsidRPr="002E0910" w:rsidRDefault="00B93140" w:rsidP="002E0910">
      <w:pPr>
        <w:bidi w:val="0"/>
        <w:jc w:val="center"/>
        <w:rPr>
          <w:rFonts w:asciiTheme="majorBidi" w:hAnsiTheme="majorBidi" w:cstheme="majorBidi"/>
          <w:b/>
          <w:bCs/>
          <w:sz w:val="28"/>
          <w:szCs w:val="28"/>
          <w:rtl/>
        </w:rPr>
      </w:pPr>
      <w:r w:rsidRPr="00466610">
        <w:rPr>
          <w:rFonts w:asciiTheme="majorBidi" w:hAnsiTheme="majorBidi" w:cstheme="majorBidi"/>
          <w:b/>
          <w:bCs/>
          <w:sz w:val="28"/>
          <w:szCs w:val="28"/>
          <w:rtl/>
        </w:rPr>
        <w:t>مادة (78)</w:t>
      </w:r>
    </w:p>
    <w:p w14:paraId="2C36B29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يرفع التظلم الذي يقدم قبل التصديق على الحكم مباشرة إلى القائد العام أو من يفوضه للبت فيه.  </w:t>
      </w:r>
    </w:p>
    <w:p w14:paraId="496D622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(79)</w:t>
      </w:r>
    </w:p>
    <w:p w14:paraId="045C621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يجوز التظلم من الأحكام المصدق </w:t>
      </w:r>
      <w:r w:rsidR="0018247A" w:rsidRPr="00466610">
        <w:rPr>
          <w:rFonts w:asciiTheme="majorBidi" w:hAnsiTheme="majorBidi" w:cstheme="majorBidi"/>
          <w:sz w:val="28"/>
          <w:szCs w:val="28"/>
          <w:rtl/>
        </w:rPr>
        <w:t>عليها،</w:t>
      </w:r>
      <w:r w:rsidRPr="00466610">
        <w:rPr>
          <w:rFonts w:asciiTheme="majorBidi" w:hAnsiTheme="majorBidi" w:cstheme="majorBidi"/>
          <w:sz w:val="28"/>
          <w:szCs w:val="28"/>
          <w:rtl/>
        </w:rPr>
        <w:t xml:space="preserve"> إذا كان مبنياً على ذات الأسباب التي توجب الطعن بالتمييز أو إعادة النظر وفقاً للحالات المنصوص عليها في قانون محكمة </w:t>
      </w:r>
      <w:r w:rsidR="0018247A" w:rsidRPr="00466610">
        <w:rPr>
          <w:rFonts w:asciiTheme="majorBidi" w:hAnsiTheme="majorBidi" w:cstheme="majorBidi"/>
          <w:sz w:val="28"/>
          <w:szCs w:val="28"/>
          <w:rtl/>
        </w:rPr>
        <w:t>التمييز،</w:t>
      </w:r>
      <w:r w:rsidRPr="00466610">
        <w:rPr>
          <w:rFonts w:asciiTheme="majorBidi" w:hAnsiTheme="majorBidi" w:cstheme="majorBidi"/>
          <w:sz w:val="28"/>
          <w:szCs w:val="28"/>
          <w:rtl/>
        </w:rPr>
        <w:t xml:space="preserve"> ويرفع التظلم مشفوعاً برأي </w:t>
      </w:r>
      <w:r w:rsidR="00D306A8" w:rsidRPr="00466610">
        <w:rPr>
          <w:rFonts w:asciiTheme="majorBidi" w:hAnsiTheme="majorBidi" w:cstheme="majorBidi"/>
          <w:sz w:val="28"/>
          <w:szCs w:val="28"/>
          <w:rtl/>
          <w:lang w:bidi="ar-BH"/>
        </w:rPr>
        <w:t xml:space="preserve">رئيس القضاء العسكري </w:t>
      </w:r>
      <w:r w:rsidRPr="00466610">
        <w:rPr>
          <w:rFonts w:asciiTheme="majorBidi" w:hAnsiTheme="majorBidi" w:cstheme="majorBidi"/>
          <w:sz w:val="28"/>
          <w:szCs w:val="28"/>
          <w:rtl/>
        </w:rPr>
        <w:t xml:space="preserve">إلى القائد العام الذي له اتخاذ أي من الصلاحيات المخولة له قانونا في التصديق على </w:t>
      </w:r>
      <w:r w:rsidR="0018247A" w:rsidRPr="00466610">
        <w:rPr>
          <w:rFonts w:asciiTheme="majorBidi" w:hAnsiTheme="majorBidi" w:cstheme="majorBidi"/>
          <w:sz w:val="28"/>
          <w:szCs w:val="28"/>
          <w:rtl/>
        </w:rPr>
        <w:t>الأحكام.</w:t>
      </w:r>
    </w:p>
    <w:p w14:paraId="672AFA78" w14:textId="77777777" w:rsidR="00E20F0D" w:rsidRPr="00466610" w:rsidRDefault="00B93140" w:rsidP="00372DB0">
      <w:pPr>
        <w:pStyle w:val="BodyText"/>
        <w:jc w:val="center"/>
        <w:rPr>
          <w:rFonts w:asciiTheme="majorBidi" w:hAnsiTheme="majorBidi" w:cstheme="majorBidi"/>
          <w:rtl/>
        </w:rPr>
      </w:pPr>
      <w:r w:rsidRPr="00466610">
        <w:rPr>
          <w:rFonts w:asciiTheme="majorBidi" w:hAnsiTheme="majorBidi" w:cstheme="majorBidi"/>
          <w:b/>
          <w:bCs/>
          <w:rtl/>
        </w:rPr>
        <w:t>مادة (</w:t>
      </w:r>
      <w:proofErr w:type="gramStart"/>
      <w:r w:rsidRPr="00466610">
        <w:rPr>
          <w:rFonts w:asciiTheme="majorBidi" w:hAnsiTheme="majorBidi" w:cstheme="majorBidi"/>
          <w:b/>
          <w:bCs/>
          <w:rtl/>
        </w:rPr>
        <w:t>80)</w:t>
      </w:r>
      <w:r w:rsidR="00372DB0" w:rsidRPr="00466610">
        <w:rPr>
          <w:rFonts w:asciiTheme="majorBidi" w:hAnsiTheme="majorBidi" w:cstheme="majorBidi" w:hint="cs"/>
          <w:b/>
          <w:bCs/>
          <w:vertAlign w:val="superscript"/>
          <w:rtl/>
        </w:rPr>
        <w:t>(</w:t>
      </w:r>
      <w:proofErr w:type="gramEnd"/>
      <w:r w:rsidR="004F032D" w:rsidRPr="00466610">
        <w:rPr>
          <w:rStyle w:val="FootnoteReference"/>
          <w:rFonts w:asciiTheme="majorBidi" w:hAnsiTheme="majorBidi" w:cstheme="majorBidi"/>
          <w:b/>
          <w:bCs/>
          <w:rtl/>
        </w:rPr>
        <w:footnoteReference w:id="34"/>
      </w:r>
      <w:r w:rsidR="00372DB0" w:rsidRPr="00466610">
        <w:rPr>
          <w:rFonts w:asciiTheme="majorBidi" w:hAnsiTheme="majorBidi" w:cstheme="majorBidi" w:hint="cs"/>
          <w:b/>
          <w:bCs/>
          <w:vertAlign w:val="superscript"/>
          <w:rtl/>
        </w:rPr>
        <w:t>)</w:t>
      </w:r>
    </w:p>
    <w:p w14:paraId="76D7B4B1" w14:textId="77777777" w:rsidR="00E20F0D" w:rsidRPr="00466610" w:rsidRDefault="00372DB0" w:rsidP="00372DB0">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4BDF93BA" w14:textId="77777777" w:rsidR="002E0910" w:rsidRDefault="002E0910" w:rsidP="00372DB0">
      <w:pPr>
        <w:spacing w:line="360" w:lineRule="auto"/>
        <w:jc w:val="center"/>
        <w:rPr>
          <w:rFonts w:asciiTheme="majorBidi" w:eastAsia="Times New Roman" w:hAnsiTheme="majorBidi" w:cstheme="majorBidi"/>
          <w:b/>
          <w:bCs/>
          <w:sz w:val="28"/>
          <w:szCs w:val="28"/>
          <w:rtl/>
        </w:rPr>
      </w:pPr>
    </w:p>
    <w:p w14:paraId="4C3BE81B" w14:textId="790B91A6"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eastAsia="Times New Roman" w:hAnsiTheme="majorBidi" w:cstheme="majorBidi"/>
          <w:b/>
          <w:bCs/>
          <w:sz w:val="28"/>
          <w:szCs w:val="28"/>
          <w:rtl/>
        </w:rPr>
        <w:t>الفصل السادس</w:t>
      </w:r>
    </w:p>
    <w:p w14:paraId="31442CC0" w14:textId="77777777"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تصديق وتنفيذ الأحكام</w:t>
      </w:r>
    </w:p>
    <w:p w14:paraId="1F758C88" w14:textId="77777777" w:rsidR="00E20F0D" w:rsidRPr="00466610" w:rsidRDefault="00B93140" w:rsidP="00372DB0">
      <w:pPr>
        <w:pStyle w:val="BodyText"/>
        <w:jc w:val="center"/>
        <w:rPr>
          <w:rFonts w:asciiTheme="majorBidi" w:hAnsiTheme="majorBidi" w:cstheme="majorBidi"/>
          <w:rtl/>
        </w:rPr>
      </w:pPr>
      <w:r w:rsidRPr="00466610">
        <w:rPr>
          <w:rFonts w:asciiTheme="majorBidi" w:hAnsiTheme="majorBidi" w:cstheme="majorBidi"/>
          <w:b/>
          <w:bCs/>
          <w:rtl/>
        </w:rPr>
        <w:t>مادة (81)</w:t>
      </w:r>
    </w:p>
    <w:p w14:paraId="7B9CFB85" w14:textId="77777777" w:rsidR="00E20F0D"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لا تعتبر الأحكام الصادرة من المحاكم العسكرية في الجرائم المنصوص عليها في القسم الثاني من هذا القانون نهائية إلا بعد التصديق عليها</w:t>
      </w:r>
      <w:r w:rsidRPr="00466610">
        <w:rPr>
          <w:rFonts w:asciiTheme="majorBidi" w:hAnsiTheme="majorBidi" w:cstheme="majorBidi"/>
          <w:sz w:val="28"/>
          <w:szCs w:val="28"/>
        </w:rPr>
        <w:t xml:space="preserve"> </w:t>
      </w:r>
      <w:r w:rsidRPr="00466610">
        <w:rPr>
          <w:rFonts w:asciiTheme="majorBidi" w:hAnsiTheme="majorBidi" w:cstheme="majorBidi"/>
          <w:sz w:val="28"/>
          <w:szCs w:val="28"/>
          <w:rtl/>
        </w:rPr>
        <w:t xml:space="preserve">من القائد العام أو من </w:t>
      </w:r>
      <w:r w:rsidR="00340752" w:rsidRPr="00466610">
        <w:rPr>
          <w:rFonts w:asciiTheme="majorBidi" w:hAnsiTheme="majorBidi" w:cstheme="majorBidi"/>
          <w:sz w:val="28"/>
          <w:szCs w:val="28"/>
          <w:rtl/>
        </w:rPr>
        <w:t>يفوضه،</w:t>
      </w:r>
      <w:r w:rsidRPr="00466610">
        <w:rPr>
          <w:rFonts w:asciiTheme="majorBidi" w:hAnsiTheme="majorBidi" w:cstheme="majorBidi"/>
          <w:sz w:val="28"/>
          <w:szCs w:val="28"/>
          <w:rtl/>
        </w:rPr>
        <w:t xml:space="preserve"> وفيما عدا ذلك من الأحكام العسكرية فتعتبر نافذة بعد </w:t>
      </w:r>
      <w:proofErr w:type="gramStart"/>
      <w:r w:rsidR="00961AB4" w:rsidRPr="00466610">
        <w:rPr>
          <w:rFonts w:asciiTheme="majorBidi" w:hAnsiTheme="majorBidi" w:cstheme="majorBidi" w:hint="cs"/>
          <w:sz w:val="28"/>
          <w:szCs w:val="28"/>
          <w:rtl/>
        </w:rPr>
        <w:t>استنفا</w:t>
      </w:r>
      <w:r w:rsidR="00961AB4">
        <w:rPr>
          <w:rFonts w:asciiTheme="majorBidi" w:hAnsiTheme="majorBidi" w:cstheme="majorBidi" w:hint="cs"/>
          <w:sz w:val="28"/>
          <w:szCs w:val="28"/>
          <w:rtl/>
        </w:rPr>
        <w:t>ذ</w:t>
      </w:r>
      <w:r w:rsidR="00961AB4" w:rsidRPr="00466610">
        <w:rPr>
          <w:rFonts w:asciiTheme="majorBidi" w:hAnsiTheme="majorBidi" w:cstheme="majorBidi" w:hint="cs"/>
          <w:sz w:val="28"/>
          <w:szCs w:val="28"/>
          <w:rtl/>
        </w:rPr>
        <w:t>ها</w:t>
      </w:r>
      <w:proofErr w:type="gramEnd"/>
      <w:r w:rsidRPr="00466610">
        <w:rPr>
          <w:rFonts w:asciiTheme="majorBidi" w:hAnsiTheme="majorBidi" w:cstheme="majorBidi"/>
          <w:sz w:val="28"/>
          <w:szCs w:val="28"/>
          <w:rtl/>
        </w:rPr>
        <w:t xml:space="preserve"> لطرق الطعن المنصوص عليها في هذا القانون.</w:t>
      </w:r>
    </w:p>
    <w:p w14:paraId="52ABB69C" w14:textId="77777777" w:rsidR="002E0910" w:rsidRDefault="002E0910" w:rsidP="002F1AC2">
      <w:pPr>
        <w:spacing w:line="360" w:lineRule="auto"/>
        <w:jc w:val="both"/>
        <w:rPr>
          <w:rFonts w:asciiTheme="majorBidi" w:hAnsiTheme="majorBidi" w:cstheme="majorBidi"/>
          <w:sz w:val="28"/>
          <w:szCs w:val="28"/>
          <w:rtl/>
        </w:rPr>
      </w:pPr>
    </w:p>
    <w:p w14:paraId="51C497DD" w14:textId="77777777" w:rsidR="002E0910" w:rsidRDefault="002E0910" w:rsidP="002F1AC2">
      <w:pPr>
        <w:spacing w:line="360" w:lineRule="auto"/>
        <w:jc w:val="both"/>
        <w:rPr>
          <w:rFonts w:asciiTheme="majorBidi" w:hAnsiTheme="majorBidi" w:cstheme="majorBidi"/>
          <w:sz w:val="28"/>
          <w:szCs w:val="28"/>
          <w:rtl/>
        </w:rPr>
      </w:pPr>
    </w:p>
    <w:p w14:paraId="4CB24C93" w14:textId="77777777" w:rsidR="002E0910" w:rsidRPr="00466610" w:rsidRDefault="002E0910" w:rsidP="002F1AC2">
      <w:pPr>
        <w:spacing w:line="360" w:lineRule="auto"/>
        <w:jc w:val="both"/>
        <w:rPr>
          <w:rFonts w:asciiTheme="majorBidi" w:hAnsiTheme="majorBidi" w:cstheme="majorBidi"/>
          <w:sz w:val="28"/>
          <w:szCs w:val="28"/>
          <w:rtl/>
        </w:rPr>
      </w:pPr>
    </w:p>
    <w:p w14:paraId="506A0D69"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(82)</w:t>
      </w:r>
    </w:p>
    <w:p w14:paraId="0F9144CC" w14:textId="77777777" w:rsidR="00E20F0D" w:rsidRPr="00466610" w:rsidRDefault="00B93140" w:rsidP="002F1AC2">
      <w:pPr>
        <w:pStyle w:val="BodyText"/>
        <w:jc w:val="both"/>
        <w:rPr>
          <w:rFonts w:asciiTheme="majorBidi" w:hAnsiTheme="majorBidi" w:cstheme="majorBidi"/>
          <w:rtl/>
        </w:rPr>
      </w:pPr>
      <w:r w:rsidRPr="00466610">
        <w:rPr>
          <w:rFonts w:asciiTheme="majorBidi" w:hAnsiTheme="majorBidi" w:cstheme="majorBidi"/>
          <w:rtl/>
        </w:rPr>
        <w:lastRenderedPageBreak/>
        <w:t xml:space="preserve">يرفع </w:t>
      </w:r>
      <w:r w:rsidR="00D306A8" w:rsidRPr="00466610">
        <w:rPr>
          <w:rFonts w:asciiTheme="majorBidi" w:hAnsiTheme="majorBidi" w:cstheme="majorBidi"/>
          <w:rtl/>
          <w:lang w:bidi="ar-BH"/>
        </w:rPr>
        <w:t>رئيس القضاء العسكري</w:t>
      </w:r>
      <w:r w:rsidR="00C55E0E" w:rsidRPr="00466610">
        <w:rPr>
          <w:rFonts w:asciiTheme="majorBidi" w:hAnsiTheme="majorBidi" w:cstheme="majorBidi"/>
          <w:rtl/>
          <w:lang w:bidi="ar-BH"/>
        </w:rPr>
        <w:t xml:space="preserve"> </w:t>
      </w:r>
      <w:r w:rsidRPr="00466610">
        <w:rPr>
          <w:rFonts w:asciiTheme="majorBidi" w:hAnsiTheme="majorBidi" w:cstheme="majorBidi"/>
          <w:rtl/>
        </w:rPr>
        <w:t xml:space="preserve">التوصيات المتعلقة بأحكام المحاكم العسكرية الخاضعة للتصديق إلى القائد العام أو من </w:t>
      </w:r>
      <w:r w:rsidR="00340752" w:rsidRPr="00466610">
        <w:rPr>
          <w:rFonts w:asciiTheme="majorBidi" w:hAnsiTheme="majorBidi" w:cstheme="majorBidi"/>
          <w:rtl/>
        </w:rPr>
        <w:t>يفوضه ويكون</w:t>
      </w:r>
      <w:r w:rsidRPr="00466610">
        <w:rPr>
          <w:rFonts w:asciiTheme="majorBidi" w:hAnsiTheme="majorBidi" w:cstheme="majorBidi"/>
          <w:rtl/>
        </w:rPr>
        <w:t xml:space="preserve"> له في </w:t>
      </w:r>
      <w:r w:rsidR="00340752" w:rsidRPr="00466610">
        <w:rPr>
          <w:rFonts w:asciiTheme="majorBidi" w:hAnsiTheme="majorBidi" w:cstheme="majorBidi"/>
          <w:rtl/>
        </w:rPr>
        <w:t>ذلك: -</w:t>
      </w:r>
    </w:p>
    <w:p w14:paraId="5308FCCE"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‌أ-</w:t>
      </w:r>
      <w:r w:rsidRPr="00466610">
        <w:rPr>
          <w:rFonts w:asciiTheme="majorBidi" w:hAnsiTheme="majorBidi" w:cstheme="majorBidi"/>
          <w:sz w:val="28"/>
          <w:szCs w:val="28"/>
          <w:rtl/>
        </w:rPr>
        <w:t>إلغاء العقوبات المحكوم بها أو إبدالها بعقوبة أقل منها أو تخفيفها.</w:t>
      </w:r>
    </w:p>
    <w:p w14:paraId="1AD75B9B"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‌ب-</w:t>
      </w:r>
      <w:r w:rsidRPr="00466610">
        <w:rPr>
          <w:rFonts w:asciiTheme="majorBidi" w:hAnsiTheme="majorBidi" w:cstheme="majorBidi"/>
          <w:sz w:val="28"/>
          <w:szCs w:val="28"/>
          <w:rtl/>
        </w:rPr>
        <w:t>إيقاف تنفيذ العقوبات كلها أو بعضها.</w:t>
      </w:r>
    </w:p>
    <w:p w14:paraId="52E20AF2" w14:textId="77777777" w:rsidR="00E20F0D" w:rsidRPr="00466610" w:rsidRDefault="00D569EF"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ج-</w:t>
      </w:r>
      <w:r w:rsidRPr="00466610">
        <w:rPr>
          <w:rFonts w:asciiTheme="majorBidi" w:hAnsiTheme="majorBidi" w:cstheme="majorBidi"/>
          <w:sz w:val="28"/>
          <w:szCs w:val="28"/>
          <w:rtl/>
        </w:rPr>
        <w:t xml:space="preserve"> </w:t>
      </w:r>
      <w:proofErr w:type="gramStart"/>
      <w:r w:rsidRPr="00466610">
        <w:rPr>
          <w:rFonts w:asciiTheme="majorBidi" w:hAnsiTheme="majorBidi" w:cstheme="majorBidi"/>
          <w:sz w:val="28"/>
          <w:szCs w:val="28"/>
          <w:rtl/>
        </w:rPr>
        <w:t>ملغي</w:t>
      </w:r>
      <w:r w:rsidR="00372DB0" w:rsidRPr="00466610">
        <w:rPr>
          <w:rFonts w:asciiTheme="majorBidi" w:hAnsiTheme="majorBidi" w:cstheme="majorBidi" w:hint="cs"/>
          <w:sz w:val="28"/>
          <w:szCs w:val="28"/>
          <w:vertAlign w:val="superscript"/>
          <w:rtl/>
        </w:rPr>
        <w:t>(</w:t>
      </w:r>
      <w:proofErr w:type="gramEnd"/>
      <w:r w:rsidRPr="00466610">
        <w:rPr>
          <w:rStyle w:val="FootnoteReference"/>
          <w:rFonts w:asciiTheme="majorBidi" w:hAnsiTheme="majorBidi" w:cstheme="majorBidi"/>
          <w:b/>
          <w:bCs/>
          <w:sz w:val="28"/>
          <w:szCs w:val="28"/>
          <w:rtl/>
        </w:rPr>
        <w:footnoteReference w:id="35"/>
      </w:r>
      <w:r w:rsidR="00372DB0" w:rsidRPr="00466610">
        <w:rPr>
          <w:rFonts w:asciiTheme="majorBidi" w:hAnsiTheme="majorBidi" w:cstheme="majorBidi" w:hint="cs"/>
          <w:sz w:val="28"/>
          <w:szCs w:val="28"/>
          <w:vertAlign w:val="superscript"/>
          <w:rtl/>
        </w:rPr>
        <w:t>)</w:t>
      </w:r>
    </w:p>
    <w:p w14:paraId="44CAC440" w14:textId="77777777"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proofErr w:type="gramStart"/>
      <w:r w:rsidRPr="00466610">
        <w:rPr>
          <w:rFonts w:asciiTheme="majorBidi" w:hAnsiTheme="majorBidi" w:cstheme="majorBidi"/>
          <w:b/>
          <w:bCs/>
          <w:sz w:val="28"/>
          <w:szCs w:val="28"/>
          <w:rtl/>
        </w:rPr>
        <w:t>83)</w:t>
      </w:r>
      <w:r w:rsidR="00372DB0" w:rsidRPr="00466610">
        <w:rPr>
          <w:rFonts w:asciiTheme="majorBidi" w:hAnsiTheme="majorBidi" w:cstheme="majorBidi" w:hint="cs"/>
          <w:b/>
          <w:bCs/>
          <w:sz w:val="28"/>
          <w:szCs w:val="28"/>
          <w:vertAlign w:val="superscript"/>
          <w:rtl/>
        </w:rPr>
        <w:t>(</w:t>
      </w:r>
      <w:proofErr w:type="gramEnd"/>
      <w:r w:rsidR="00350912" w:rsidRPr="00466610">
        <w:rPr>
          <w:rStyle w:val="FootnoteReference"/>
          <w:rFonts w:asciiTheme="majorBidi" w:hAnsiTheme="majorBidi" w:cstheme="majorBidi"/>
          <w:b/>
          <w:bCs/>
          <w:sz w:val="28"/>
          <w:szCs w:val="28"/>
          <w:rtl/>
        </w:rPr>
        <w:footnoteReference w:id="36"/>
      </w:r>
      <w:r w:rsidR="00372DB0" w:rsidRPr="00466610">
        <w:rPr>
          <w:rFonts w:asciiTheme="majorBidi" w:hAnsiTheme="majorBidi" w:cstheme="majorBidi" w:hint="cs"/>
          <w:b/>
          <w:bCs/>
          <w:sz w:val="28"/>
          <w:szCs w:val="28"/>
          <w:vertAlign w:val="superscript"/>
          <w:rtl/>
        </w:rPr>
        <w:t>)</w:t>
      </w:r>
    </w:p>
    <w:p w14:paraId="31D79907" w14:textId="77777777" w:rsidR="00E20F0D" w:rsidRPr="00466610" w:rsidRDefault="00372DB0" w:rsidP="00372DB0">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ملغ</w:t>
      </w:r>
      <w:r w:rsidRPr="00466610">
        <w:rPr>
          <w:rFonts w:asciiTheme="majorBidi" w:hAnsiTheme="majorBidi" w:cstheme="majorBidi" w:hint="cs"/>
          <w:sz w:val="28"/>
          <w:szCs w:val="28"/>
          <w:rtl/>
        </w:rPr>
        <w:t>اة</w:t>
      </w:r>
    </w:p>
    <w:p w14:paraId="371669D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(84)</w:t>
      </w:r>
    </w:p>
    <w:p w14:paraId="71E78E8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          لا تنفذ الأحكام الآتية ما لم يصدق عليها </w:t>
      </w:r>
      <w:r w:rsidR="00340752" w:rsidRPr="00466610">
        <w:rPr>
          <w:rFonts w:asciiTheme="majorBidi" w:hAnsiTheme="majorBidi" w:cstheme="majorBidi"/>
          <w:sz w:val="28"/>
          <w:szCs w:val="28"/>
          <w:rtl/>
        </w:rPr>
        <w:t>الملك:</w:t>
      </w:r>
    </w:p>
    <w:p w14:paraId="5B53FC67"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‌أ- </w:t>
      </w:r>
      <w:r w:rsidRPr="00466610">
        <w:rPr>
          <w:rFonts w:asciiTheme="majorBidi" w:hAnsiTheme="majorBidi" w:cstheme="majorBidi"/>
          <w:sz w:val="28"/>
          <w:szCs w:val="28"/>
          <w:rtl/>
        </w:rPr>
        <w:t>الأحكام الصادرة بالإعدام.</w:t>
      </w:r>
    </w:p>
    <w:p w14:paraId="4006E524"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‌ب- </w:t>
      </w:r>
      <w:r w:rsidRPr="00466610">
        <w:rPr>
          <w:rFonts w:asciiTheme="majorBidi" w:hAnsiTheme="majorBidi" w:cstheme="majorBidi"/>
          <w:sz w:val="28"/>
          <w:szCs w:val="28"/>
          <w:rtl/>
        </w:rPr>
        <w:t>الأحكام الصادرة بالطرد أو إنهاء الخدمة أو تنزيل الرتبة بالنسبة للضباط.</w:t>
      </w:r>
    </w:p>
    <w:p w14:paraId="63917B3B" w14:textId="77777777" w:rsidR="00E20F0D" w:rsidRPr="00466610" w:rsidRDefault="00B93140" w:rsidP="00372DB0">
      <w:pPr>
        <w:pStyle w:val="BodyText"/>
        <w:jc w:val="center"/>
        <w:rPr>
          <w:rFonts w:asciiTheme="majorBidi" w:hAnsiTheme="majorBidi" w:cstheme="majorBidi"/>
          <w:rtl/>
        </w:rPr>
      </w:pPr>
      <w:r w:rsidRPr="00466610">
        <w:rPr>
          <w:rFonts w:asciiTheme="majorBidi" w:hAnsiTheme="majorBidi" w:cstheme="majorBidi"/>
          <w:b/>
          <w:bCs/>
          <w:rtl/>
        </w:rPr>
        <w:t>مادة (85)</w:t>
      </w:r>
    </w:p>
    <w:p w14:paraId="5F31688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يكون تنفيذ حكم الإعدام رمياً بالرصاص.</w:t>
      </w:r>
    </w:p>
    <w:p w14:paraId="058360E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(86)</w:t>
      </w:r>
    </w:p>
    <w:p w14:paraId="1C2851CF"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تنفذ العقوبات السالبة للحرية في السجن </w:t>
      </w:r>
      <w:r w:rsidR="00340752" w:rsidRPr="00466610">
        <w:rPr>
          <w:rFonts w:asciiTheme="majorBidi" w:hAnsiTheme="majorBidi" w:cstheme="majorBidi"/>
          <w:sz w:val="28"/>
          <w:szCs w:val="28"/>
          <w:rtl/>
        </w:rPr>
        <w:t>العسكري،</w:t>
      </w:r>
      <w:r w:rsidRPr="00466610">
        <w:rPr>
          <w:rFonts w:asciiTheme="majorBidi" w:hAnsiTheme="majorBidi" w:cstheme="majorBidi"/>
          <w:sz w:val="28"/>
          <w:szCs w:val="28"/>
          <w:rtl/>
        </w:rPr>
        <w:t xml:space="preserve"> ويجوز إذا ما اقترنت بالطرد أو إنهاء الخدمة أن تنفذ في السجون المدنية.</w:t>
      </w:r>
    </w:p>
    <w:p w14:paraId="51D7434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(87)</w:t>
      </w:r>
    </w:p>
    <w:p w14:paraId="4A3C9C6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تحسب مدة الحبس </w:t>
      </w:r>
      <w:r w:rsidR="00340752" w:rsidRPr="00466610">
        <w:rPr>
          <w:rFonts w:asciiTheme="majorBidi" w:hAnsiTheme="majorBidi" w:cstheme="majorBidi"/>
          <w:sz w:val="28"/>
          <w:szCs w:val="28"/>
          <w:rtl/>
        </w:rPr>
        <w:t>الاحتياطي</w:t>
      </w:r>
      <w:r w:rsidRPr="00466610">
        <w:rPr>
          <w:rFonts w:asciiTheme="majorBidi" w:hAnsiTheme="majorBidi" w:cstheme="majorBidi"/>
          <w:sz w:val="28"/>
          <w:szCs w:val="28"/>
          <w:rtl/>
        </w:rPr>
        <w:t xml:space="preserve"> من مدة العقوبة السالبة للحرية.</w:t>
      </w:r>
    </w:p>
    <w:p w14:paraId="124A3D8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(88)</w:t>
      </w:r>
    </w:p>
    <w:p w14:paraId="4526E012" w14:textId="77777777" w:rsidR="00E20F0D" w:rsidRPr="00466610" w:rsidRDefault="00B93140" w:rsidP="002F1AC2">
      <w:pPr>
        <w:pStyle w:val="BodyText"/>
        <w:jc w:val="both"/>
        <w:rPr>
          <w:rFonts w:asciiTheme="majorBidi" w:hAnsiTheme="majorBidi" w:cstheme="majorBidi"/>
          <w:rtl/>
        </w:rPr>
      </w:pPr>
      <w:r w:rsidRPr="00466610">
        <w:rPr>
          <w:rFonts w:asciiTheme="majorBidi" w:hAnsiTheme="majorBidi" w:cstheme="majorBidi"/>
          <w:rtl/>
        </w:rPr>
        <w:t>تنفذ العقوبات المالية المحكوم بها بالطرق المنصوص عليها في القانون.</w:t>
      </w:r>
    </w:p>
    <w:p w14:paraId="7F6EFAB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(89)</w:t>
      </w:r>
    </w:p>
    <w:p w14:paraId="5F941E3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للقائد العام في حالة الخدمة الحربية أو في حالة التعبئة العامة أو في حالة الأحكام العرفية أن يأمر بإيقاف تنفيذ أي حكم صادر من المحاكم العسكرية.  </w:t>
      </w:r>
    </w:p>
    <w:p w14:paraId="5057C33A"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وله أن يلغي الأمر في أي </w:t>
      </w:r>
      <w:r w:rsidR="00340752" w:rsidRPr="00466610">
        <w:rPr>
          <w:rFonts w:asciiTheme="majorBidi" w:hAnsiTheme="majorBidi" w:cstheme="majorBidi"/>
          <w:sz w:val="28"/>
          <w:szCs w:val="28"/>
          <w:rtl/>
        </w:rPr>
        <w:t>وقت،</w:t>
      </w:r>
      <w:r w:rsidRPr="00466610">
        <w:rPr>
          <w:rFonts w:asciiTheme="majorBidi" w:hAnsiTheme="majorBidi" w:cstheme="majorBidi"/>
          <w:sz w:val="28"/>
          <w:szCs w:val="28"/>
          <w:rtl/>
        </w:rPr>
        <w:t xml:space="preserve"> وفي هذه الحالة يتم تنفيذ العقوبة أو ما تبقى منها.</w:t>
      </w:r>
    </w:p>
    <w:p w14:paraId="51E95818" w14:textId="77777777" w:rsidR="00E20F0D" w:rsidRPr="00466610" w:rsidRDefault="00E20F0D" w:rsidP="002F1AC2">
      <w:pPr>
        <w:spacing w:line="360" w:lineRule="auto"/>
        <w:jc w:val="both"/>
        <w:rPr>
          <w:rFonts w:asciiTheme="majorBidi" w:hAnsiTheme="majorBidi" w:cstheme="majorBidi"/>
          <w:sz w:val="28"/>
          <w:szCs w:val="28"/>
          <w:rtl/>
        </w:rPr>
      </w:pPr>
    </w:p>
    <w:p w14:paraId="1F2A4224" w14:textId="6F307825" w:rsidR="00E20F0D" w:rsidRPr="002E0910" w:rsidRDefault="00372DB0" w:rsidP="002E0910">
      <w:pPr>
        <w:bidi w:val="0"/>
        <w:jc w:val="center"/>
        <w:rPr>
          <w:rFonts w:asciiTheme="majorBidi" w:eastAsia="Times New Roman" w:hAnsiTheme="majorBidi" w:cstheme="majorBidi"/>
          <w:b/>
          <w:bCs/>
          <w:sz w:val="28"/>
          <w:szCs w:val="28"/>
          <w:rtl/>
        </w:rPr>
      </w:pPr>
      <w:r w:rsidRPr="00466610">
        <w:rPr>
          <w:rFonts w:asciiTheme="majorBidi" w:eastAsia="Times New Roman" w:hAnsiTheme="majorBidi" w:cstheme="majorBidi"/>
          <w:b/>
          <w:bCs/>
          <w:rtl/>
        </w:rPr>
        <w:br w:type="page"/>
      </w:r>
      <w:r w:rsidR="00B93140" w:rsidRPr="00466610">
        <w:rPr>
          <w:rFonts w:asciiTheme="majorBidi" w:eastAsia="Times New Roman" w:hAnsiTheme="majorBidi" w:cstheme="majorBidi"/>
          <w:b/>
          <w:bCs/>
          <w:rtl/>
        </w:rPr>
        <w:lastRenderedPageBreak/>
        <w:t>القسم الثاني</w:t>
      </w:r>
    </w:p>
    <w:p w14:paraId="333822BD" w14:textId="77777777" w:rsidR="00E20F0D" w:rsidRPr="00466610" w:rsidRDefault="00B93140" w:rsidP="00372DB0">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الجرائم والعقوبات</w:t>
      </w:r>
    </w:p>
    <w:p w14:paraId="0B998754" w14:textId="77777777" w:rsidR="00E20F0D" w:rsidRPr="00466610" w:rsidRDefault="00B93140" w:rsidP="002F1AC2">
      <w:pPr>
        <w:pStyle w:val="Heading4"/>
        <w:rPr>
          <w:rFonts w:asciiTheme="majorBidi" w:eastAsia="Times New Roman" w:hAnsiTheme="majorBidi" w:cstheme="majorBidi"/>
          <w:rtl/>
        </w:rPr>
      </w:pPr>
      <w:r w:rsidRPr="00466610">
        <w:rPr>
          <w:rFonts w:asciiTheme="majorBidi" w:eastAsia="Times New Roman" w:hAnsiTheme="majorBidi" w:cstheme="majorBidi"/>
          <w:b/>
          <w:bCs/>
          <w:rtl/>
        </w:rPr>
        <w:t>الباب الأول</w:t>
      </w:r>
    </w:p>
    <w:p w14:paraId="1BE94CC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أحكام عامة</w:t>
      </w:r>
    </w:p>
    <w:p w14:paraId="6032342B"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(90)</w:t>
      </w:r>
    </w:p>
    <w:p w14:paraId="01084E5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الجرائم ثلاثة </w:t>
      </w:r>
      <w:r w:rsidR="00340752" w:rsidRPr="00466610">
        <w:rPr>
          <w:rFonts w:asciiTheme="majorBidi" w:hAnsiTheme="majorBidi" w:cstheme="majorBidi"/>
          <w:sz w:val="28"/>
          <w:szCs w:val="28"/>
          <w:rtl/>
        </w:rPr>
        <w:t>أنواع:</w:t>
      </w:r>
      <w:r w:rsidRPr="00466610">
        <w:rPr>
          <w:rFonts w:asciiTheme="majorBidi" w:hAnsiTheme="majorBidi" w:cstheme="majorBidi"/>
          <w:sz w:val="28"/>
          <w:szCs w:val="28"/>
          <w:rtl/>
        </w:rPr>
        <w:t xml:space="preserve"> جنايات - جنح </w:t>
      </w:r>
      <w:r w:rsidR="00340752" w:rsidRPr="00466610">
        <w:rPr>
          <w:rFonts w:asciiTheme="majorBidi" w:hAnsiTheme="majorBidi" w:cstheme="majorBidi"/>
          <w:sz w:val="28"/>
          <w:szCs w:val="28"/>
          <w:rtl/>
        </w:rPr>
        <w:t>- مخالفات</w:t>
      </w:r>
      <w:r w:rsidRPr="00466610">
        <w:rPr>
          <w:rFonts w:asciiTheme="majorBidi" w:hAnsiTheme="majorBidi" w:cstheme="majorBidi"/>
          <w:sz w:val="28"/>
          <w:szCs w:val="28"/>
          <w:rtl/>
        </w:rPr>
        <w:t xml:space="preserve">. </w:t>
      </w:r>
    </w:p>
    <w:p w14:paraId="36B1DE4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ويحدد نوع الجريمة بنوع العقوبة المقررة لها في القانون.</w:t>
      </w:r>
    </w:p>
    <w:p w14:paraId="60A8597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(91)</w:t>
      </w:r>
    </w:p>
    <w:p w14:paraId="357D77E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العقوبات التي توقعها المحاكم العسكرية </w:t>
      </w:r>
      <w:r w:rsidR="00340752" w:rsidRPr="00466610">
        <w:rPr>
          <w:rFonts w:asciiTheme="majorBidi" w:hAnsiTheme="majorBidi" w:cstheme="majorBidi"/>
          <w:sz w:val="28"/>
          <w:szCs w:val="28"/>
          <w:rtl/>
        </w:rPr>
        <w:t>هي:</w:t>
      </w:r>
      <w:r w:rsidRPr="00466610">
        <w:rPr>
          <w:rFonts w:asciiTheme="majorBidi" w:hAnsiTheme="majorBidi" w:cstheme="majorBidi"/>
          <w:sz w:val="28"/>
          <w:szCs w:val="28"/>
          <w:rtl/>
        </w:rPr>
        <w:t xml:space="preserve"> </w:t>
      </w:r>
    </w:p>
    <w:p w14:paraId="296DF046" w14:textId="77777777" w:rsidR="00E20F0D" w:rsidRPr="00466610" w:rsidRDefault="00B93140" w:rsidP="00372DB0">
      <w:pPr>
        <w:spacing w:line="360" w:lineRule="auto"/>
        <w:jc w:val="both"/>
        <w:rPr>
          <w:rFonts w:asciiTheme="majorBidi" w:hAnsiTheme="majorBidi" w:cstheme="majorBidi"/>
          <w:sz w:val="28"/>
          <w:szCs w:val="28"/>
          <w:rtl/>
        </w:rPr>
      </w:pPr>
      <w:r w:rsidRPr="00466610">
        <w:rPr>
          <w:rFonts w:asciiTheme="majorBidi" w:hAnsiTheme="majorBidi" w:cstheme="majorBidi"/>
          <w:b/>
          <w:bCs/>
          <w:sz w:val="28"/>
          <w:szCs w:val="28"/>
          <w:rtl/>
        </w:rPr>
        <w:t xml:space="preserve">أ - </w:t>
      </w:r>
      <w:r w:rsidRPr="00466610">
        <w:rPr>
          <w:rFonts w:asciiTheme="majorBidi" w:hAnsiTheme="majorBidi" w:cstheme="majorBidi"/>
          <w:b/>
          <w:bCs/>
          <w:sz w:val="28"/>
          <w:szCs w:val="28"/>
          <w:u w:val="single"/>
          <w:rtl/>
        </w:rPr>
        <w:t xml:space="preserve">عقوبات </w:t>
      </w:r>
      <w:r w:rsidR="00340752" w:rsidRPr="00466610">
        <w:rPr>
          <w:rFonts w:asciiTheme="majorBidi" w:hAnsiTheme="majorBidi" w:cstheme="majorBidi"/>
          <w:b/>
          <w:bCs/>
          <w:sz w:val="28"/>
          <w:szCs w:val="28"/>
          <w:u w:val="single"/>
          <w:rtl/>
        </w:rPr>
        <w:t>أصلية</w:t>
      </w:r>
      <w:r w:rsidR="00340752" w:rsidRPr="00466610">
        <w:rPr>
          <w:rFonts w:asciiTheme="majorBidi" w:hAnsiTheme="majorBidi" w:cstheme="majorBidi"/>
          <w:b/>
          <w:bCs/>
          <w:sz w:val="28"/>
          <w:szCs w:val="28"/>
          <w:rtl/>
        </w:rPr>
        <w:t>:</w:t>
      </w:r>
    </w:p>
    <w:p w14:paraId="79A783F8" w14:textId="77777777" w:rsidR="00E20F0D" w:rsidRPr="00466610" w:rsidRDefault="00B93140" w:rsidP="00372DB0">
      <w:pPr>
        <w:pStyle w:val="Heading8"/>
        <w:ind w:left="0" w:firstLine="0"/>
        <w:jc w:val="both"/>
        <w:rPr>
          <w:rFonts w:asciiTheme="majorBidi" w:hAnsiTheme="majorBidi" w:cstheme="majorBidi"/>
          <w:rtl/>
        </w:rPr>
      </w:pPr>
      <w:r w:rsidRPr="00466610">
        <w:rPr>
          <w:rFonts w:asciiTheme="majorBidi" w:hAnsiTheme="majorBidi" w:cstheme="majorBidi"/>
          <w:rtl/>
        </w:rPr>
        <w:t xml:space="preserve">1.  الإعدام. </w:t>
      </w:r>
    </w:p>
    <w:p w14:paraId="2A7EB96E" w14:textId="77777777" w:rsidR="00E20F0D" w:rsidRPr="00466610" w:rsidRDefault="00B93140" w:rsidP="00372DB0">
      <w:pPr>
        <w:pStyle w:val="Heading8"/>
        <w:ind w:left="0" w:firstLine="0"/>
        <w:jc w:val="both"/>
        <w:rPr>
          <w:rFonts w:asciiTheme="majorBidi" w:hAnsiTheme="majorBidi" w:cstheme="majorBidi"/>
          <w:rtl/>
        </w:rPr>
      </w:pPr>
      <w:r w:rsidRPr="00466610">
        <w:rPr>
          <w:rFonts w:asciiTheme="majorBidi" w:hAnsiTheme="majorBidi" w:cstheme="majorBidi"/>
          <w:rtl/>
        </w:rPr>
        <w:t xml:space="preserve">2.  السجن المؤبد. </w:t>
      </w:r>
    </w:p>
    <w:p w14:paraId="5A9C8002" w14:textId="77777777" w:rsidR="00E20F0D" w:rsidRPr="00466610" w:rsidRDefault="00B93140" w:rsidP="00372DB0">
      <w:pPr>
        <w:pStyle w:val="Heading8"/>
        <w:ind w:left="0" w:firstLine="0"/>
        <w:jc w:val="both"/>
        <w:rPr>
          <w:rFonts w:asciiTheme="majorBidi" w:hAnsiTheme="majorBidi" w:cstheme="majorBidi"/>
          <w:rtl/>
        </w:rPr>
      </w:pPr>
      <w:r w:rsidRPr="00466610">
        <w:rPr>
          <w:rFonts w:asciiTheme="majorBidi" w:hAnsiTheme="majorBidi" w:cstheme="majorBidi"/>
          <w:rtl/>
        </w:rPr>
        <w:t xml:space="preserve">3.  السجن المؤقت. </w:t>
      </w:r>
    </w:p>
    <w:p w14:paraId="40E7BEC5" w14:textId="77777777" w:rsidR="00E20F0D" w:rsidRPr="00466610" w:rsidRDefault="00B93140" w:rsidP="00372DB0">
      <w:pPr>
        <w:pStyle w:val="Heading8"/>
        <w:ind w:left="0" w:firstLine="0"/>
        <w:jc w:val="both"/>
        <w:rPr>
          <w:rFonts w:asciiTheme="majorBidi" w:hAnsiTheme="majorBidi" w:cstheme="majorBidi"/>
          <w:rtl/>
        </w:rPr>
      </w:pPr>
      <w:r w:rsidRPr="00466610">
        <w:rPr>
          <w:rFonts w:asciiTheme="majorBidi" w:hAnsiTheme="majorBidi" w:cstheme="majorBidi"/>
          <w:rtl/>
        </w:rPr>
        <w:t xml:space="preserve">4.  الحبس. </w:t>
      </w:r>
    </w:p>
    <w:p w14:paraId="158E5094" w14:textId="77777777" w:rsidR="00E20F0D" w:rsidRPr="00466610" w:rsidRDefault="00B93140" w:rsidP="00372DB0">
      <w:pPr>
        <w:pStyle w:val="Heading8"/>
        <w:ind w:left="0" w:firstLine="0"/>
        <w:jc w:val="both"/>
        <w:rPr>
          <w:rFonts w:asciiTheme="majorBidi" w:hAnsiTheme="majorBidi" w:cstheme="majorBidi"/>
          <w:rtl/>
        </w:rPr>
      </w:pPr>
      <w:r w:rsidRPr="00466610">
        <w:rPr>
          <w:rFonts w:asciiTheme="majorBidi" w:hAnsiTheme="majorBidi" w:cstheme="majorBidi"/>
          <w:rtl/>
        </w:rPr>
        <w:t>5.  الغرامة.</w:t>
      </w:r>
    </w:p>
    <w:p w14:paraId="0FB5FC69" w14:textId="77777777" w:rsidR="00E20F0D" w:rsidRPr="00466610" w:rsidRDefault="00B93140" w:rsidP="00372DB0">
      <w:pPr>
        <w:spacing w:line="360" w:lineRule="auto"/>
        <w:rPr>
          <w:rFonts w:asciiTheme="majorBidi" w:hAnsiTheme="majorBidi" w:cstheme="majorBidi"/>
          <w:sz w:val="28"/>
          <w:szCs w:val="28"/>
          <w:rtl/>
        </w:rPr>
      </w:pPr>
      <w:r w:rsidRPr="00466610">
        <w:rPr>
          <w:rFonts w:asciiTheme="majorBidi" w:hAnsiTheme="majorBidi" w:cstheme="majorBidi"/>
          <w:b/>
          <w:bCs/>
          <w:sz w:val="28"/>
          <w:szCs w:val="28"/>
          <w:rtl/>
        </w:rPr>
        <w:t xml:space="preserve">ب - </w:t>
      </w:r>
      <w:r w:rsidRPr="00466610">
        <w:rPr>
          <w:rFonts w:asciiTheme="majorBidi" w:hAnsiTheme="majorBidi" w:cstheme="majorBidi"/>
          <w:b/>
          <w:bCs/>
          <w:sz w:val="28"/>
          <w:szCs w:val="28"/>
          <w:u w:val="single"/>
          <w:rtl/>
        </w:rPr>
        <w:t xml:space="preserve">عقوبات </w:t>
      </w:r>
      <w:r w:rsidR="00340752" w:rsidRPr="00466610">
        <w:rPr>
          <w:rFonts w:asciiTheme="majorBidi" w:hAnsiTheme="majorBidi" w:cstheme="majorBidi"/>
          <w:b/>
          <w:bCs/>
          <w:sz w:val="28"/>
          <w:szCs w:val="28"/>
          <w:u w:val="single"/>
          <w:rtl/>
        </w:rPr>
        <w:t>تبعية</w:t>
      </w:r>
      <w:r w:rsidR="00340752" w:rsidRPr="00466610">
        <w:rPr>
          <w:rFonts w:asciiTheme="majorBidi" w:hAnsiTheme="majorBidi" w:cstheme="majorBidi"/>
          <w:b/>
          <w:bCs/>
          <w:sz w:val="28"/>
          <w:szCs w:val="28"/>
          <w:rtl/>
        </w:rPr>
        <w:t>:</w:t>
      </w:r>
    </w:p>
    <w:p w14:paraId="53A0F5ED" w14:textId="77777777" w:rsidR="00E20F0D" w:rsidRPr="00466610" w:rsidRDefault="00B93140" w:rsidP="002F1AC2">
      <w:pPr>
        <w:pStyle w:val="Heading5"/>
        <w:ind w:left="0" w:firstLine="0"/>
        <w:jc w:val="both"/>
        <w:rPr>
          <w:rFonts w:asciiTheme="majorBidi" w:eastAsia="Times New Roman" w:hAnsiTheme="majorBidi" w:cstheme="majorBidi"/>
          <w:rtl/>
        </w:rPr>
      </w:pPr>
      <w:r w:rsidRPr="00466610">
        <w:rPr>
          <w:rFonts w:asciiTheme="majorBidi" w:eastAsia="Times New Roman" w:hAnsiTheme="majorBidi" w:cstheme="majorBidi"/>
          <w:rtl/>
        </w:rPr>
        <w:t xml:space="preserve">1. الطرد من الخدمة العسكرية. </w:t>
      </w:r>
    </w:p>
    <w:p w14:paraId="61075E43" w14:textId="77777777" w:rsidR="00E20F0D" w:rsidRPr="00466610" w:rsidRDefault="00B93140" w:rsidP="002F1AC2">
      <w:pPr>
        <w:pStyle w:val="Heading5"/>
        <w:ind w:left="0" w:firstLine="0"/>
        <w:jc w:val="both"/>
        <w:rPr>
          <w:rFonts w:asciiTheme="majorBidi" w:eastAsia="Times New Roman" w:hAnsiTheme="majorBidi" w:cstheme="majorBidi"/>
          <w:rtl/>
        </w:rPr>
      </w:pPr>
      <w:r w:rsidRPr="00466610">
        <w:rPr>
          <w:rFonts w:asciiTheme="majorBidi" w:eastAsia="Times New Roman" w:hAnsiTheme="majorBidi" w:cstheme="majorBidi"/>
          <w:rtl/>
        </w:rPr>
        <w:t xml:space="preserve">2.  إنهاء الخدمة. </w:t>
      </w:r>
    </w:p>
    <w:p w14:paraId="72B81005" w14:textId="77777777" w:rsidR="00E20F0D" w:rsidRPr="00466610" w:rsidRDefault="00B93140" w:rsidP="002F1AC2">
      <w:pPr>
        <w:pStyle w:val="Heading5"/>
        <w:ind w:left="0" w:firstLine="0"/>
        <w:jc w:val="both"/>
        <w:rPr>
          <w:rFonts w:asciiTheme="majorBidi" w:eastAsia="Times New Roman" w:hAnsiTheme="majorBidi" w:cstheme="majorBidi"/>
          <w:rtl/>
        </w:rPr>
      </w:pPr>
      <w:r w:rsidRPr="00466610">
        <w:rPr>
          <w:rFonts w:asciiTheme="majorBidi" w:eastAsia="Times New Roman" w:hAnsiTheme="majorBidi" w:cstheme="majorBidi"/>
          <w:rtl/>
        </w:rPr>
        <w:t xml:space="preserve">3.  تنزيل </w:t>
      </w:r>
      <w:proofErr w:type="gramStart"/>
      <w:r w:rsidRPr="00466610">
        <w:rPr>
          <w:rFonts w:asciiTheme="majorBidi" w:eastAsia="Times New Roman" w:hAnsiTheme="majorBidi" w:cstheme="majorBidi"/>
          <w:rtl/>
        </w:rPr>
        <w:t>الرتبة</w:t>
      </w:r>
      <w:proofErr w:type="gramEnd"/>
      <w:r w:rsidRPr="00466610">
        <w:rPr>
          <w:rFonts w:asciiTheme="majorBidi" w:eastAsia="Times New Roman" w:hAnsiTheme="majorBidi" w:cstheme="majorBidi"/>
          <w:rtl/>
        </w:rPr>
        <w:t xml:space="preserve"> أو الدرجة لرتبة أو درجة </w:t>
      </w:r>
      <w:r w:rsidR="00340752" w:rsidRPr="00466610">
        <w:rPr>
          <w:rFonts w:asciiTheme="majorBidi" w:eastAsia="Times New Roman" w:hAnsiTheme="majorBidi" w:cstheme="majorBidi"/>
          <w:rtl/>
        </w:rPr>
        <w:t>أدنى، أو</w:t>
      </w:r>
      <w:r w:rsidRPr="00466610">
        <w:rPr>
          <w:rFonts w:asciiTheme="majorBidi" w:eastAsia="Times New Roman" w:hAnsiTheme="majorBidi" w:cstheme="majorBidi"/>
          <w:rtl/>
        </w:rPr>
        <w:t xml:space="preserve"> أكثر.</w:t>
      </w:r>
    </w:p>
    <w:p w14:paraId="1A4B8E4C" w14:textId="77777777" w:rsidR="00E20F0D" w:rsidRPr="00466610" w:rsidRDefault="00B93140" w:rsidP="002F1AC2">
      <w:pPr>
        <w:pStyle w:val="Heading5"/>
        <w:ind w:left="0" w:firstLine="0"/>
        <w:jc w:val="both"/>
        <w:rPr>
          <w:rFonts w:asciiTheme="majorBidi" w:eastAsia="Times New Roman" w:hAnsiTheme="majorBidi" w:cstheme="majorBidi"/>
          <w:rtl/>
        </w:rPr>
      </w:pPr>
      <w:r w:rsidRPr="00466610">
        <w:rPr>
          <w:rFonts w:asciiTheme="majorBidi" w:eastAsia="Times New Roman" w:hAnsiTheme="majorBidi" w:cstheme="majorBidi"/>
          <w:rtl/>
        </w:rPr>
        <w:t xml:space="preserve">4.  الحرمان من الأقدمية في الرتبة أو تأخير الترقية. </w:t>
      </w:r>
    </w:p>
    <w:p w14:paraId="5F9EC476" w14:textId="77777777" w:rsidR="00E20F0D" w:rsidRPr="00466610" w:rsidRDefault="00B93140" w:rsidP="002F1AC2">
      <w:pPr>
        <w:pStyle w:val="Heading5"/>
        <w:ind w:left="0" w:firstLine="0"/>
        <w:jc w:val="both"/>
        <w:rPr>
          <w:rFonts w:asciiTheme="majorBidi" w:eastAsia="Times New Roman" w:hAnsiTheme="majorBidi" w:cstheme="majorBidi"/>
          <w:rtl/>
        </w:rPr>
      </w:pPr>
      <w:r w:rsidRPr="00466610">
        <w:rPr>
          <w:rFonts w:asciiTheme="majorBidi" w:eastAsia="Times New Roman" w:hAnsiTheme="majorBidi" w:cstheme="majorBidi"/>
          <w:rtl/>
        </w:rPr>
        <w:t>5.  الحرمان من التحلي بأي وسام أو نوط.</w:t>
      </w:r>
    </w:p>
    <w:p w14:paraId="68E3CE5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 - جميع العقوبات التبعية والتكميلية المقررة طبقا للقانون.</w:t>
      </w:r>
    </w:p>
    <w:p w14:paraId="066EBF0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(92)</w:t>
      </w:r>
    </w:p>
    <w:p w14:paraId="61A38C4B" w14:textId="5E94BE21"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حكم على الضابط </w:t>
      </w:r>
      <w:r w:rsidR="00E66DFB" w:rsidRPr="00E66DFB">
        <w:rPr>
          <w:rFonts w:asciiTheme="majorBidi" w:hAnsiTheme="majorBidi"/>
          <w:sz w:val="28"/>
          <w:szCs w:val="28"/>
          <w:rtl/>
        </w:rPr>
        <w:t xml:space="preserve">بعقوبة سالبة للحرية لمدة تزيد على ستة أشهر </w:t>
      </w:r>
      <w:r w:rsidR="00031226" w:rsidRPr="00466610">
        <w:rPr>
          <w:rFonts w:asciiTheme="majorBidi" w:hAnsiTheme="majorBidi" w:cstheme="majorBidi" w:hint="cs"/>
          <w:sz w:val="28"/>
          <w:szCs w:val="28"/>
          <w:vertAlign w:val="superscript"/>
          <w:rtl/>
          <w:lang w:bidi="ar-BH"/>
        </w:rPr>
        <w:t>(</w:t>
      </w:r>
      <w:r w:rsidR="00031226" w:rsidRPr="00466610">
        <w:rPr>
          <w:rStyle w:val="FootnoteReference"/>
          <w:rFonts w:asciiTheme="majorBidi" w:hAnsiTheme="majorBidi" w:cstheme="majorBidi"/>
          <w:sz w:val="28"/>
          <w:szCs w:val="28"/>
          <w:rtl/>
          <w:lang w:bidi="ar-BH"/>
        </w:rPr>
        <w:footnoteReference w:id="37"/>
      </w:r>
      <w:r w:rsidR="00031226" w:rsidRPr="00466610">
        <w:rPr>
          <w:rFonts w:asciiTheme="majorBidi" w:hAnsiTheme="majorBidi" w:cstheme="majorBidi" w:hint="cs"/>
          <w:sz w:val="28"/>
          <w:szCs w:val="28"/>
          <w:vertAlign w:val="superscript"/>
          <w:rtl/>
          <w:lang w:bidi="ar-BH"/>
        </w:rPr>
        <w:t>)</w:t>
      </w:r>
      <w:r w:rsidR="00340752" w:rsidRPr="00466610">
        <w:rPr>
          <w:rFonts w:asciiTheme="majorBidi" w:hAnsiTheme="majorBidi" w:cstheme="majorBidi"/>
          <w:sz w:val="28"/>
          <w:szCs w:val="28"/>
          <w:rtl/>
        </w:rPr>
        <w:t>، فيجب</w:t>
      </w:r>
      <w:r w:rsidRPr="00466610">
        <w:rPr>
          <w:rFonts w:asciiTheme="majorBidi" w:hAnsiTheme="majorBidi" w:cstheme="majorBidi"/>
          <w:sz w:val="28"/>
          <w:szCs w:val="28"/>
          <w:rtl/>
        </w:rPr>
        <w:t xml:space="preserve"> أن يقترن الحكم بتنزيل رتبته إلى جندي وإنهاء خدمته</w:t>
      </w:r>
      <w:r w:rsidR="00036512">
        <w:rPr>
          <w:rFonts w:asciiTheme="majorBidi" w:hAnsiTheme="majorBidi" w:cstheme="majorBidi" w:hint="cs"/>
          <w:sz w:val="28"/>
          <w:szCs w:val="28"/>
          <w:rtl/>
        </w:rPr>
        <w:t>،</w:t>
      </w:r>
      <w:r w:rsidRPr="00466610">
        <w:rPr>
          <w:rFonts w:asciiTheme="majorBidi" w:hAnsiTheme="majorBidi" w:cstheme="majorBidi"/>
          <w:sz w:val="28"/>
          <w:szCs w:val="28"/>
          <w:rtl/>
        </w:rPr>
        <w:t xml:space="preserve"> وإذا كانت العقوبة عن جريمة مخلة بالشرف أو الأمانة</w:t>
      </w:r>
      <w:r w:rsidR="00031226">
        <w:rPr>
          <w:rFonts w:asciiTheme="majorBidi" w:hAnsiTheme="majorBidi" w:cstheme="majorBidi" w:hint="cs"/>
          <w:sz w:val="28"/>
          <w:szCs w:val="28"/>
          <w:rtl/>
        </w:rPr>
        <w:t>،</w:t>
      </w:r>
      <w:r w:rsidRPr="00466610">
        <w:rPr>
          <w:rFonts w:asciiTheme="majorBidi" w:hAnsiTheme="majorBidi" w:cstheme="majorBidi"/>
          <w:sz w:val="28"/>
          <w:szCs w:val="28"/>
          <w:rtl/>
        </w:rPr>
        <w:t xml:space="preserve"> يجب أن يقترن الحكم بالطرد من الخدمة.</w:t>
      </w:r>
    </w:p>
    <w:p w14:paraId="5A49F2C9" w14:textId="77777777" w:rsidR="00372DB0" w:rsidRPr="00466610" w:rsidRDefault="00372DB0">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61F3E52E" w14:textId="77777777" w:rsidR="00372DB0"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(93)</w:t>
      </w:r>
    </w:p>
    <w:p w14:paraId="64ABFF95" w14:textId="77777777"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sz w:val="28"/>
          <w:szCs w:val="28"/>
          <w:rtl/>
        </w:rPr>
        <w:t xml:space="preserve">إذا حكم على الفرد </w:t>
      </w:r>
      <w:r w:rsidR="009C459F" w:rsidRPr="00466610">
        <w:rPr>
          <w:rFonts w:asciiTheme="majorBidi" w:hAnsiTheme="majorBidi" w:cstheme="majorBidi"/>
          <w:sz w:val="28"/>
          <w:szCs w:val="28"/>
          <w:rtl/>
          <w:lang w:bidi="ar-BH"/>
        </w:rPr>
        <w:t>بعقوبة سالبة للحرية لمدة تزيد على ستة أشهر</w:t>
      </w:r>
      <w:r w:rsidR="00031226">
        <w:rPr>
          <w:rFonts w:asciiTheme="majorBidi" w:hAnsiTheme="majorBidi" w:cstheme="majorBidi" w:hint="cs"/>
          <w:sz w:val="28"/>
          <w:szCs w:val="28"/>
          <w:rtl/>
        </w:rPr>
        <w:t>،</w:t>
      </w:r>
      <w:r w:rsidRPr="00466610">
        <w:rPr>
          <w:rFonts w:asciiTheme="majorBidi" w:hAnsiTheme="majorBidi" w:cstheme="majorBidi"/>
          <w:sz w:val="28"/>
          <w:szCs w:val="28"/>
          <w:rtl/>
        </w:rPr>
        <w:t xml:space="preserve"> فيجب أن يقترن الحكم بإنهاء خدمته، وإذا كانت العقوبة عن جريمة مخلة بالشرف أو </w:t>
      </w:r>
      <w:r w:rsidR="00340752" w:rsidRPr="00466610">
        <w:rPr>
          <w:rFonts w:asciiTheme="majorBidi" w:hAnsiTheme="majorBidi" w:cstheme="majorBidi"/>
          <w:sz w:val="28"/>
          <w:szCs w:val="28"/>
          <w:rtl/>
        </w:rPr>
        <w:t>الأمانة،</w:t>
      </w:r>
      <w:r w:rsidRPr="00466610">
        <w:rPr>
          <w:rFonts w:asciiTheme="majorBidi" w:hAnsiTheme="majorBidi" w:cstheme="majorBidi"/>
          <w:sz w:val="28"/>
          <w:szCs w:val="28"/>
          <w:rtl/>
        </w:rPr>
        <w:t xml:space="preserve"> يجب أن يقترن الحكم بالطرد من الخدمة. </w:t>
      </w:r>
    </w:p>
    <w:p w14:paraId="3578EA3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(94)</w:t>
      </w:r>
    </w:p>
    <w:p w14:paraId="7ABE402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في مجال تطبيق أحكام القسم الثاني من هذا القانون يجوز للمحكمة العسكرية أن تقضي بالعقوبة المقررة أو بأية عقوبة أدنى منها. </w:t>
      </w:r>
    </w:p>
    <w:p w14:paraId="6FB11CBE" w14:textId="77777777" w:rsidR="00E20F0D" w:rsidRPr="00466610" w:rsidRDefault="00E20F0D" w:rsidP="002F1AC2">
      <w:pPr>
        <w:spacing w:line="360" w:lineRule="auto"/>
        <w:jc w:val="both"/>
        <w:rPr>
          <w:rFonts w:asciiTheme="majorBidi" w:hAnsiTheme="majorBidi" w:cstheme="majorBidi"/>
          <w:sz w:val="28"/>
          <w:szCs w:val="28"/>
          <w:rtl/>
        </w:rPr>
      </w:pPr>
    </w:p>
    <w:p w14:paraId="78A8A4EC" w14:textId="77777777" w:rsidR="00372DB0" w:rsidRPr="00466610" w:rsidRDefault="00372DB0">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78CBF45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الثاني</w:t>
      </w:r>
    </w:p>
    <w:p w14:paraId="436951CC" w14:textId="77777777" w:rsidR="00E20F0D" w:rsidRPr="00466610" w:rsidRDefault="00B93140" w:rsidP="00372DB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الجرائم المرتبطة بالعدو</w:t>
      </w:r>
    </w:p>
    <w:p w14:paraId="3A73CEC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(95)</w:t>
      </w:r>
    </w:p>
    <w:p w14:paraId="07CFC58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احدى الجرائم </w:t>
      </w:r>
      <w:r w:rsidR="00340752" w:rsidRPr="00466610">
        <w:rPr>
          <w:rFonts w:asciiTheme="majorBidi" w:hAnsiTheme="majorBidi" w:cstheme="majorBidi"/>
          <w:sz w:val="28"/>
          <w:szCs w:val="28"/>
          <w:rtl/>
        </w:rPr>
        <w:t>الآتية</w:t>
      </w:r>
      <w:r w:rsidR="00340752" w:rsidRPr="00466610">
        <w:rPr>
          <w:rFonts w:asciiTheme="majorBidi" w:hAnsiTheme="majorBidi" w:cstheme="majorBidi"/>
          <w:sz w:val="28"/>
          <w:szCs w:val="28"/>
        </w:rPr>
        <w:t>:</w:t>
      </w:r>
      <w:r w:rsidRPr="00466610">
        <w:rPr>
          <w:rFonts w:asciiTheme="majorBidi" w:hAnsiTheme="majorBidi" w:cstheme="majorBidi"/>
          <w:sz w:val="28"/>
          <w:szCs w:val="28"/>
        </w:rPr>
        <w:t xml:space="preserve"> </w:t>
      </w:r>
    </w:p>
    <w:p w14:paraId="48DA098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ترك أو سلم بصورة شائنة </w:t>
      </w:r>
      <w:proofErr w:type="gramStart"/>
      <w:r w:rsidRPr="00466610">
        <w:rPr>
          <w:rFonts w:asciiTheme="majorBidi" w:hAnsiTheme="majorBidi" w:cstheme="majorBidi"/>
          <w:sz w:val="28"/>
          <w:szCs w:val="28"/>
          <w:rtl/>
        </w:rPr>
        <w:t>نقطة</w:t>
      </w:r>
      <w:proofErr w:type="gramEnd"/>
      <w:r w:rsidRPr="00466610">
        <w:rPr>
          <w:rFonts w:asciiTheme="majorBidi" w:hAnsiTheme="majorBidi" w:cstheme="majorBidi"/>
          <w:sz w:val="28"/>
          <w:szCs w:val="28"/>
          <w:rtl/>
        </w:rPr>
        <w:t xml:space="preserve"> أو محلا أو موقعا أو مركزا أمام العدو.</w:t>
      </w:r>
      <w:r w:rsidRPr="00466610">
        <w:rPr>
          <w:rFonts w:asciiTheme="majorBidi" w:hAnsiTheme="majorBidi" w:cstheme="majorBidi"/>
          <w:sz w:val="28"/>
          <w:szCs w:val="28"/>
        </w:rPr>
        <w:t xml:space="preserve"> </w:t>
      </w:r>
    </w:p>
    <w:p w14:paraId="6FACB4C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ألقى بصورة شائنة </w:t>
      </w:r>
      <w:proofErr w:type="gramStart"/>
      <w:r w:rsidRPr="00466610">
        <w:rPr>
          <w:rFonts w:asciiTheme="majorBidi" w:hAnsiTheme="majorBidi" w:cstheme="majorBidi"/>
          <w:sz w:val="28"/>
          <w:szCs w:val="28"/>
          <w:rtl/>
        </w:rPr>
        <w:t>أسلحته</w:t>
      </w:r>
      <w:proofErr w:type="gramEnd"/>
      <w:r w:rsidRPr="00466610">
        <w:rPr>
          <w:rFonts w:asciiTheme="majorBidi" w:hAnsiTheme="majorBidi" w:cstheme="majorBidi"/>
          <w:sz w:val="28"/>
          <w:szCs w:val="28"/>
          <w:rtl/>
        </w:rPr>
        <w:t xml:space="preserve"> أو ذخيرته أو مهماته أو تجهيزاته أمام العدو</w:t>
      </w:r>
      <w:r w:rsidRPr="00466610">
        <w:rPr>
          <w:rFonts w:asciiTheme="majorBidi" w:hAnsiTheme="majorBidi" w:cstheme="majorBidi"/>
          <w:sz w:val="28"/>
          <w:szCs w:val="28"/>
        </w:rPr>
        <w:t xml:space="preserve">. </w:t>
      </w:r>
    </w:p>
    <w:p w14:paraId="4F9FC7E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سهل دخول العدو إقليم </w:t>
      </w:r>
      <w:r w:rsidR="00340752" w:rsidRPr="00466610">
        <w:rPr>
          <w:rFonts w:asciiTheme="majorBidi" w:hAnsiTheme="majorBidi" w:cstheme="majorBidi"/>
          <w:sz w:val="28"/>
          <w:szCs w:val="28"/>
          <w:rtl/>
        </w:rPr>
        <w:t>المملكة،</w:t>
      </w:r>
      <w:r w:rsidRPr="00466610">
        <w:rPr>
          <w:rFonts w:asciiTheme="majorBidi" w:hAnsiTheme="majorBidi" w:cstheme="majorBidi"/>
          <w:sz w:val="28"/>
          <w:szCs w:val="28"/>
          <w:rtl/>
        </w:rPr>
        <w:t xml:space="preserve"> أو أية أقاليم للمملكة عليها سيادة أو </w:t>
      </w:r>
      <w:r w:rsidR="00340752" w:rsidRPr="00466610">
        <w:rPr>
          <w:rFonts w:asciiTheme="majorBidi" w:hAnsiTheme="majorBidi" w:cstheme="majorBidi"/>
          <w:sz w:val="28"/>
          <w:szCs w:val="28"/>
          <w:rtl/>
        </w:rPr>
        <w:t>سلطان،</w:t>
      </w:r>
      <w:r w:rsidRPr="00466610">
        <w:rPr>
          <w:rFonts w:asciiTheme="majorBidi" w:hAnsiTheme="majorBidi" w:cstheme="majorBidi"/>
          <w:sz w:val="28"/>
          <w:szCs w:val="28"/>
          <w:rtl/>
        </w:rPr>
        <w:t xml:space="preserve"> أو سلم </w:t>
      </w:r>
      <w:proofErr w:type="gramStart"/>
      <w:r w:rsidRPr="00466610">
        <w:rPr>
          <w:rFonts w:asciiTheme="majorBidi" w:hAnsiTheme="majorBidi" w:cstheme="majorBidi"/>
          <w:sz w:val="28"/>
          <w:szCs w:val="28"/>
          <w:rtl/>
        </w:rPr>
        <w:t>مدنا</w:t>
      </w:r>
      <w:proofErr w:type="gramEnd"/>
      <w:r w:rsidRPr="00466610">
        <w:rPr>
          <w:rFonts w:asciiTheme="majorBidi" w:hAnsiTheme="majorBidi" w:cstheme="majorBidi"/>
          <w:sz w:val="28"/>
          <w:szCs w:val="28"/>
          <w:rtl/>
        </w:rPr>
        <w:t xml:space="preserve"> أو حصونا أو منشآت أو مواقع أو </w:t>
      </w:r>
      <w:r w:rsidR="00340752" w:rsidRPr="00466610">
        <w:rPr>
          <w:rFonts w:asciiTheme="majorBidi" w:hAnsiTheme="majorBidi" w:cstheme="majorBidi"/>
          <w:sz w:val="28"/>
          <w:szCs w:val="28"/>
          <w:rtl/>
        </w:rPr>
        <w:t>موانئ</w:t>
      </w:r>
      <w:r w:rsidRPr="00466610">
        <w:rPr>
          <w:rFonts w:asciiTheme="majorBidi" w:hAnsiTheme="majorBidi" w:cstheme="majorBidi"/>
          <w:sz w:val="28"/>
          <w:szCs w:val="28"/>
          <w:rtl/>
        </w:rPr>
        <w:t xml:space="preserve"> أو مخازن أو مصانع أو سفنا أو طائرات أو وسائل مواصلات أو أسلحة أو ذخائر أو مهمات حربية أو مؤنا أو أغذية أو أدوية </w:t>
      </w:r>
      <w:r w:rsidR="00340752" w:rsidRPr="00466610">
        <w:rPr>
          <w:rFonts w:asciiTheme="majorBidi" w:hAnsiTheme="majorBidi" w:cstheme="majorBidi"/>
          <w:sz w:val="28"/>
          <w:szCs w:val="28"/>
          <w:rtl/>
        </w:rPr>
        <w:t>أو غير</w:t>
      </w:r>
      <w:r w:rsidRPr="00466610">
        <w:rPr>
          <w:rFonts w:asciiTheme="majorBidi" w:hAnsiTheme="majorBidi" w:cstheme="majorBidi"/>
          <w:sz w:val="28"/>
          <w:szCs w:val="28"/>
          <w:rtl/>
        </w:rPr>
        <w:t xml:space="preserve"> ذلك مما أعد للدفاع أو مما يستعمل في </w:t>
      </w:r>
      <w:r w:rsidR="00340752" w:rsidRPr="00466610">
        <w:rPr>
          <w:rFonts w:asciiTheme="majorBidi" w:hAnsiTheme="majorBidi" w:cstheme="majorBidi"/>
          <w:sz w:val="28"/>
          <w:szCs w:val="28"/>
          <w:rtl/>
        </w:rPr>
        <w:t>ذلك،</w:t>
      </w:r>
      <w:r w:rsidRPr="00466610">
        <w:rPr>
          <w:rFonts w:asciiTheme="majorBidi" w:hAnsiTheme="majorBidi" w:cstheme="majorBidi"/>
          <w:sz w:val="28"/>
          <w:szCs w:val="28"/>
          <w:rtl/>
        </w:rPr>
        <w:t xml:space="preserve"> بدون أن يستنفذ جميع وسائل الدفاع التي لديه</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أو بدون أن يعمل بكل ما يقتضيه الواجب والشرف</w:t>
      </w:r>
      <w:r w:rsidRPr="00466610">
        <w:rPr>
          <w:rFonts w:asciiTheme="majorBidi" w:hAnsiTheme="majorBidi" w:cstheme="majorBidi"/>
          <w:sz w:val="28"/>
          <w:szCs w:val="28"/>
        </w:rPr>
        <w:t xml:space="preserve">. </w:t>
      </w:r>
    </w:p>
    <w:p w14:paraId="3FC4B6C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‌د</w:t>
      </w:r>
      <w:r w:rsidR="00961AB4" w:rsidRPr="00466610">
        <w:rPr>
          <w:rFonts w:asciiTheme="majorBidi" w:hAnsiTheme="majorBidi" w:cstheme="majorBidi" w:hint="cs"/>
          <w:sz w:val="28"/>
          <w:szCs w:val="28"/>
          <w:rtl/>
        </w:rPr>
        <w:t>- سلم</w:t>
      </w:r>
      <w:r w:rsidRPr="00466610">
        <w:rPr>
          <w:rFonts w:asciiTheme="majorBidi" w:hAnsiTheme="majorBidi" w:cstheme="majorBidi"/>
          <w:sz w:val="28"/>
          <w:szCs w:val="28"/>
          <w:rtl/>
        </w:rPr>
        <w:t xml:space="preserve"> أو أفشى </w:t>
      </w:r>
      <w:r w:rsidR="00340752" w:rsidRPr="00466610">
        <w:rPr>
          <w:rFonts w:asciiTheme="majorBidi" w:hAnsiTheme="majorBidi" w:cstheme="majorBidi"/>
          <w:sz w:val="28"/>
          <w:szCs w:val="28"/>
          <w:rtl/>
        </w:rPr>
        <w:t>للعدو،</w:t>
      </w:r>
      <w:r w:rsidRPr="00466610">
        <w:rPr>
          <w:rFonts w:asciiTheme="majorBidi" w:hAnsiTheme="majorBidi" w:cstheme="majorBidi"/>
          <w:sz w:val="28"/>
          <w:szCs w:val="28"/>
          <w:rtl/>
        </w:rPr>
        <w:t xml:space="preserve"> أو لأحد ممن يعملون لمصلحته ــ بأية صورة وعلى أي وجه وبأية وسيلة ـ سرا من أسرار الدفاع أو توصل بأية طريقة إلى الحصول على سر من هذه الأسرار بقصد تسليمه أو إفشائه للعدو أو لأحد ممن يعملون </w:t>
      </w:r>
      <w:r w:rsidR="00340752" w:rsidRPr="00466610">
        <w:rPr>
          <w:rFonts w:asciiTheme="majorBidi" w:hAnsiTheme="majorBidi" w:cstheme="majorBidi"/>
          <w:sz w:val="28"/>
          <w:szCs w:val="28"/>
          <w:rtl/>
        </w:rPr>
        <w:t>لمصلحته،</w:t>
      </w:r>
      <w:r w:rsidRPr="00466610">
        <w:rPr>
          <w:rFonts w:asciiTheme="majorBidi" w:hAnsiTheme="majorBidi" w:cstheme="majorBidi"/>
          <w:sz w:val="28"/>
          <w:szCs w:val="28"/>
          <w:rtl/>
        </w:rPr>
        <w:t xml:space="preserve"> أو أضر بالدفاع عن المملكة أو بقوة </w:t>
      </w:r>
      <w:r w:rsidR="00340752" w:rsidRPr="00466610">
        <w:rPr>
          <w:rFonts w:asciiTheme="majorBidi" w:hAnsiTheme="majorBidi" w:cstheme="majorBidi"/>
          <w:sz w:val="28"/>
          <w:szCs w:val="28"/>
          <w:rtl/>
        </w:rPr>
        <w:t xml:space="preserve">الدفاع أو </w:t>
      </w:r>
      <w:r w:rsidRPr="00466610">
        <w:rPr>
          <w:rFonts w:asciiTheme="majorBidi" w:hAnsiTheme="majorBidi" w:cstheme="majorBidi"/>
          <w:sz w:val="28"/>
          <w:szCs w:val="28"/>
          <w:rtl/>
        </w:rPr>
        <w:t xml:space="preserve">أتلف ــ لمصلحة العدو </w:t>
      </w:r>
      <w:r w:rsidR="00340752" w:rsidRPr="00466610">
        <w:rPr>
          <w:rFonts w:asciiTheme="majorBidi" w:hAnsiTheme="majorBidi" w:cstheme="majorBidi"/>
          <w:sz w:val="28"/>
          <w:szCs w:val="28"/>
          <w:rtl/>
        </w:rPr>
        <w:t>ــ شيئا</w:t>
      </w:r>
      <w:r w:rsidRPr="00466610">
        <w:rPr>
          <w:rFonts w:asciiTheme="majorBidi" w:hAnsiTheme="majorBidi" w:cstheme="majorBidi"/>
          <w:sz w:val="28"/>
          <w:szCs w:val="28"/>
          <w:rtl/>
        </w:rPr>
        <w:t xml:space="preserve"> يعتبر سرا من أسرار الدفاع أو جعله غير صالح لأن ينتفع به</w:t>
      </w:r>
      <w:r w:rsidRPr="00466610">
        <w:rPr>
          <w:rFonts w:asciiTheme="majorBidi" w:hAnsiTheme="majorBidi" w:cstheme="majorBidi"/>
          <w:sz w:val="28"/>
          <w:szCs w:val="28"/>
        </w:rPr>
        <w:t xml:space="preserve">. </w:t>
      </w:r>
    </w:p>
    <w:p w14:paraId="78A472D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هـ </w:t>
      </w:r>
      <w:r w:rsidR="00961AB4" w:rsidRPr="00466610">
        <w:rPr>
          <w:rFonts w:asciiTheme="majorBidi" w:hAnsiTheme="majorBidi" w:cstheme="majorBidi" w:hint="cs"/>
          <w:sz w:val="28"/>
          <w:szCs w:val="28"/>
          <w:rtl/>
        </w:rPr>
        <w:t>ـ أمد</w:t>
      </w:r>
      <w:r w:rsidRPr="00466610">
        <w:rPr>
          <w:rFonts w:asciiTheme="majorBidi" w:hAnsiTheme="majorBidi" w:cstheme="majorBidi"/>
          <w:sz w:val="28"/>
          <w:szCs w:val="28"/>
          <w:rtl/>
        </w:rPr>
        <w:t xml:space="preserve"> العدو بالأسلحة أو بالذخيرة أو بالمؤونة، أو سلمه أي شخص تحت قيادته أو </w:t>
      </w:r>
      <w:proofErr w:type="gramStart"/>
      <w:r w:rsidRPr="00466610">
        <w:rPr>
          <w:rFonts w:asciiTheme="majorBidi" w:hAnsiTheme="majorBidi" w:cstheme="majorBidi"/>
          <w:sz w:val="28"/>
          <w:szCs w:val="28"/>
          <w:rtl/>
        </w:rPr>
        <w:t>ساعده  على</w:t>
      </w:r>
      <w:proofErr w:type="gramEnd"/>
      <w:r w:rsidRPr="00466610">
        <w:rPr>
          <w:rFonts w:asciiTheme="majorBidi" w:hAnsiTheme="majorBidi" w:cstheme="majorBidi"/>
          <w:sz w:val="28"/>
          <w:szCs w:val="28"/>
          <w:rtl/>
        </w:rPr>
        <w:t xml:space="preserve"> تحقيق أهدافه. </w:t>
      </w:r>
    </w:p>
    <w:p w14:paraId="57D682B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 كاتب أو أبلغ العدو أخبارا أو بيانات عن </w:t>
      </w:r>
      <w:r w:rsidR="00340752" w:rsidRPr="00466610">
        <w:rPr>
          <w:rFonts w:asciiTheme="majorBidi" w:hAnsiTheme="majorBidi" w:cstheme="majorBidi"/>
          <w:sz w:val="28"/>
          <w:szCs w:val="28"/>
          <w:rtl/>
        </w:rPr>
        <w:t>خيانة،</w:t>
      </w:r>
      <w:r w:rsidRPr="00466610">
        <w:rPr>
          <w:rFonts w:asciiTheme="majorBidi" w:hAnsiTheme="majorBidi" w:cstheme="majorBidi"/>
          <w:sz w:val="28"/>
          <w:szCs w:val="28"/>
          <w:rtl/>
        </w:rPr>
        <w:t xml:space="preserve"> أو اتصل به بنفسه أو بواسطة غيره بأية صورة من الصور</w:t>
      </w:r>
      <w:r w:rsidRPr="00466610">
        <w:rPr>
          <w:rFonts w:asciiTheme="majorBidi" w:hAnsiTheme="majorBidi" w:cstheme="majorBidi"/>
          <w:sz w:val="28"/>
          <w:szCs w:val="28"/>
        </w:rPr>
        <w:t xml:space="preserve">. </w:t>
      </w:r>
    </w:p>
    <w:p w14:paraId="5B607905" w14:textId="77777777" w:rsidR="00E20F0D"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‌ز- عرض على العدو </w:t>
      </w:r>
      <w:proofErr w:type="gramStart"/>
      <w:r w:rsidRPr="00466610">
        <w:rPr>
          <w:rFonts w:asciiTheme="majorBidi" w:hAnsiTheme="majorBidi" w:cstheme="majorBidi"/>
          <w:sz w:val="28"/>
          <w:szCs w:val="28"/>
          <w:rtl/>
        </w:rPr>
        <w:t>التسليم</w:t>
      </w:r>
      <w:proofErr w:type="gramEnd"/>
      <w:r w:rsidRPr="00466610">
        <w:rPr>
          <w:rFonts w:asciiTheme="majorBidi" w:hAnsiTheme="majorBidi" w:cstheme="majorBidi"/>
          <w:sz w:val="28"/>
          <w:szCs w:val="28"/>
          <w:rtl/>
        </w:rPr>
        <w:t xml:space="preserve"> أو </w:t>
      </w:r>
      <w:r w:rsidR="00340752" w:rsidRPr="00466610">
        <w:rPr>
          <w:rFonts w:asciiTheme="majorBidi" w:hAnsiTheme="majorBidi" w:cstheme="majorBidi"/>
          <w:sz w:val="28"/>
          <w:szCs w:val="28"/>
          <w:rtl/>
        </w:rPr>
        <w:t>الهدنة،</w:t>
      </w:r>
      <w:r w:rsidRPr="00466610">
        <w:rPr>
          <w:rFonts w:asciiTheme="majorBidi" w:hAnsiTheme="majorBidi" w:cstheme="majorBidi"/>
          <w:sz w:val="28"/>
          <w:szCs w:val="28"/>
          <w:rtl/>
        </w:rPr>
        <w:t xml:space="preserve"> أو رفعه </w:t>
      </w:r>
      <w:r w:rsidR="00340752" w:rsidRPr="00466610">
        <w:rPr>
          <w:rFonts w:asciiTheme="majorBidi" w:hAnsiTheme="majorBidi" w:cstheme="majorBidi"/>
          <w:sz w:val="28"/>
          <w:szCs w:val="28"/>
          <w:rtl/>
        </w:rPr>
        <w:t>لرايتها،</w:t>
      </w:r>
      <w:r w:rsidRPr="00466610">
        <w:rPr>
          <w:rFonts w:asciiTheme="majorBidi" w:hAnsiTheme="majorBidi" w:cstheme="majorBidi"/>
          <w:sz w:val="28"/>
          <w:szCs w:val="28"/>
          <w:rtl/>
        </w:rPr>
        <w:t xml:space="preserve"> أو قبوله للهدنة المعروضة عليه، عن خيانة أو جبن أو بدون أن يكون لديه سلطة قانونية لإجراء ذلك أو بدون أمر صريح</w:t>
      </w:r>
      <w:r w:rsidRPr="00466610">
        <w:rPr>
          <w:rFonts w:asciiTheme="majorBidi" w:hAnsiTheme="majorBidi" w:cstheme="majorBidi"/>
          <w:sz w:val="28"/>
          <w:szCs w:val="28"/>
        </w:rPr>
        <w:t>.</w:t>
      </w:r>
    </w:p>
    <w:p w14:paraId="1F0FA1EA" w14:textId="77777777" w:rsidR="00E20F0D"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‌ح- أذاع أو نشر أو ردد أثناء الخدمة الحربية ــ بأية وسيلة ــ أخبارا أو بيانات أو شائعات بقصد إثارة الفزع أو الرعب أو إيقاع الفشل بين </w:t>
      </w:r>
      <w:r w:rsidR="00340752" w:rsidRPr="00466610">
        <w:rPr>
          <w:rFonts w:asciiTheme="majorBidi" w:hAnsiTheme="majorBidi" w:cstheme="majorBidi"/>
          <w:sz w:val="28"/>
          <w:szCs w:val="28"/>
          <w:rtl/>
        </w:rPr>
        <w:t>القوات،</w:t>
      </w:r>
      <w:r w:rsidRPr="00466610">
        <w:rPr>
          <w:rFonts w:asciiTheme="majorBidi" w:hAnsiTheme="majorBidi" w:cstheme="majorBidi"/>
          <w:sz w:val="28"/>
          <w:szCs w:val="28"/>
          <w:rtl/>
        </w:rPr>
        <w:t xml:space="preserve"> وكان من شأن تلك الأخبار أو البيانات أو الشائعات أن تؤدي إلى تحقيق ذلك الغرض</w:t>
      </w:r>
      <w:r w:rsidRPr="00466610">
        <w:rPr>
          <w:rFonts w:asciiTheme="majorBidi" w:hAnsiTheme="majorBidi" w:cstheme="majorBidi"/>
          <w:sz w:val="28"/>
          <w:szCs w:val="28"/>
        </w:rPr>
        <w:t>.</w:t>
      </w:r>
    </w:p>
    <w:p w14:paraId="35C3537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ط- لم يقم عمدا بواجب العمليات المكلف به أو بالإعداد له أو بتنفيذه أو بإتمامه أو بتأمينه</w:t>
      </w:r>
      <w:r w:rsidRPr="00466610">
        <w:rPr>
          <w:rFonts w:asciiTheme="majorBidi" w:hAnsiTheme="majorBidi" w:cstheme="majorBidi"/>
          <w:sz w:val="28"/>
          <w:szCs w:val="28"/>
        </w:rPr>
        <w:t xml:space="preserve">. </w:t>
      </w:r>
    </w:p>
    <w:p w14:paraId="2165E4A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 عرقل أو سعى لعرقلة فوز أو تقدم أو تحرك أو تأمين القوات أو اي قسم منها</w:t>
      </w:r>
      <w:r w:rsidRPr="00466610">
        <w:rPr>
          <w:rFonts w:asciiTheme="majorBidi" w:hAnsiTheme="majorBidi" w:cstheme="majorBidi"/>
          <w:sz w:val="28"/>
          <w:szCs w:val="28"/>
        </w:rPr>
        <w:t xml:space="preserve">. </w:t>
      </w:r>
    </w:p>
    <w:p w14:paraId="5D02C8F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‌ك- أضر بالعمليات الحربية أو قصد الإضرار بها بأي فعل أو سلوك من شأنه تحقيق ذلك الغرض</w:t>
      </w:r>
      <w:r w:rsidRPr="00466610">
        <w:rPr>
          <w:rFonts w:asciiTheme="majorBidi" w:hAnsiTheme="majorBidi" w:cstheme="majorBidi"/>
          <w:sz w:val="28"/>
          <w:szCs w:val="28"/>
        </w:rPr>
        <w:t xml:space="preserve">. </w:t>
      </w:r>
    </w:p>
    <w:p w14:paraId="4BEB8823" w14:textId="77777777" w:rsidR="002E09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ل- أساء التصرف أو حمل غيره على أن يسيء التصرف بحالة يظهر منها الجبن.</w:t>
      </w:r>
    </w:p>
    <w:p w14:paraId="4EE593AF" w14:textId="317E0DFE" w:rsidR="00340752"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Pr>
        <w:t xml:space="preserve"> </w:t>
      </w:r>
    </w:p>
    <w:p w14:paraId="585F917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(96)</w:t>
      </w:r>
    </w:p>
    <w:p w14:paraId="655D5E5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ارتكب احدى الجرائم المشار إليها في المادة السابقة بطريق الخطأ أو </w:t>
      </w:r>
      <w:proofErr w:type="gramStart"/>
      <w:r w:rsidRPr="00466610">
        <w:rPr>
          <w:rFonts w:asciiTheme="majorBidi" w:hAnsiTheme="majorBidi" w:cstheme="majorBidi"/>
          <w:sz w:val="28"/>
          <w:szCs w:val="28"/>
          <w:rtl/>
        </w:rPr>
        <w:t>الإهمال</w:t>
      </w:r>
      <w:proofErr w:type="gramEnd"/>
      <w:r w:rsidRPr="00466610">
        <w:rPr>
          <w:rFonts w:asciiTheme="majorBidi" w:hAnsiTheme="majorBidi" w:cstheme="majorBidi"/>
          <w:sz w:val="28"/>
          <w:szCs w:val="28"/>
          <w:rtl/>
        </w:rPr>
        <w:t xml:space="preserve"> أو عدم </w:t>
      </w:r>
      <w:r w:rsidR="00340752" w:rsidRPr="00466610">
        <w:rPr>
          <w:rFonts w:asciiTheme="majorBidi" w:hAnsiTheme="majorBidi" w:cstheme="majorBidi"/>
          <w:sz w:val="28"/>
          <w:szCs w:val="28"/>
          <w:rtl/>
        </w:rPr>
        <w:t>الاحتياط</w:t>
      </w:r>
      <w:r w:rsidRPr="00466610">
        <w:rPr>
          <w:rFonts w:asciiTheme="majorBidi" w:hAnsiTheme="majorBidi" w:cstheme="majorBidi"/>
          <w:sz w:val="28"/>
          <w:szCs w:val="28"/>
          <w:rtl/>
        </w:rPr>
        <w:t xml:space="preserve"> أو التقصير أو سهل ارتكابها بخطئه أو بتقصيره أو إهماله أو عدم احتياطه. </w:t>
      </w:r>
    </w:p>
    <w:p w14:paraId="49F9526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(97)</w:t>
      </w:r>
    </w:p>
    <w:p w14:paraId="7CDBEE1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بالسجن المؤقت كل شخص خاضع لأحكام هذا القانون علم بإحدى الجرائم المنصوص عليها في هذا الباب ولم يبادر إلى الإخبار عنها في الحال</w:t>
      </w:r>
      <w:r w:rsidRPr="00466610">
        <w:rPr>
          <w:rFonts w:asciiTheme="majorBidi" w:hAnsiTheme="majorBidi" w:cstheme="majorBidi"/>
          <w:sz w:val="28"/>
          <w:szCs w:val="28"/>
        </w:rPr>
        <w:t xml:space="preserve">. </w:t>
      </w:r>
    </w:p>
    <w:p w14:paraId="1C4B02E4"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(98)</w:t>
      </w:r>
    </w:p>
    <w:p w14:paraId="04BAA06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عدو دخل متنكرا إلى موقع </w:t>
      </w:r>
      <w:proofErr w:type="gramStart"/>
      <w:r w:rsidRPr="00466610">
        <w:rPr>
          <w:rFonts w:asciiTheme="majorBidi" w:hAnsiTheme="majorBidi" w:cstheme="majorBidi"/>
          <w:sz w:val="28"/>
          <w:szCs w:val="28"/>
          <w:rtl/>
        </w:rPr>
        <w:t>حربي</w:t>
      </w:r>
      <w:proofErr w:type="gramEnd"/>
      <w:r w:rsidRPr="00466610">
        <w:rPr>
          <w:rFonts w:asciiTheme="majorBidi" w:hAnsiTheme="majorBidi" w:cstheme="majorBidi"/>
          <w:sz w:val="28"/>
          <w:szCs w:val="28"/>
          <w:rtl/>
        </w:rPr>
        <w:t xml:space="preserve"> أو مركز عسكري أو مؤسسة عسكرية أو ورشة عسكرية أو معسكر أو مخيم أو أي محل من المحلات </w:t>
      </w:r>
      <w:r w:rsidR="00340752" w:rsidRPr="00466610">
        <w:rPr>
          <w:rFonts w:asciiTheme="majorBidi" w:hAnsiTheme="majorBidi" w:cstheme="majorBidi"/>
          <w:sz w:val="28"/>
          <w:szCs w:val="28"/>
          <w:rtl/>
        </w:rPr>
        <w:t>التابعة</w:t>
      </w:r>
      <w:r w:rsidRPr="00466610">
        <w:rPr>
          <w:rFonts w:asciiTheme="majorBidi" w:hAnsiTheme="majorBidi" w:cstheme="majorBidi"/>
          <w:sz w:val="28"/>
          <w:szCs w:val="28"/>
          <w:rtl/>
        </w:rPr>
        <w:t xml:space="preserve"> لقوة الدفاع.</w:t>
      </w:r>
    </w:p>
    <w:p w14:paraId="06A82C0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Pr>
        <w:t> </w:t>
      </w:r>
    </w:p>
    <w:p w14:paraId="7CAE644E"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494AFB0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الثالث</w:t>
      </w:r>
    </w:p>
    <w:p w14:paraId="5C8CE43A" w14:textId="77777777" w:rsidR="00E20F0D" w:rsidRPr="00466610" w:rsidRDefault="00B93140" w:rsidP="00C374F9">
      <w:pPr>
        <w:pStyle w:val="Heading1"/>
        <w:rPr>
          <w:rFonts w:asciiTheme="majorBidi" w:eastAsia="Times New Roman" w:hAnsiTheme="majorBidi" w:cstheme="majorBidi"/>
          <w:rtl/>
        </w:rPr>
      </w:pPr>
      <w:r w:rsidRPr="00466610">
        <w:rPr>
          <w:rFonts w:asciiTheme="majorBidi" w:eastAsia="Times New Roman" w:hAnsiTheme="majorBidi" w:cstheme="majorBidi"/>
          <w:rtl/>
        </w:rPr>
        <w:t>جرائم الأسر وإساءة معاملة الجرحى</w:t>
      </w:r>
    </w:p>
    <w:p w14:paraId="241C771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340752" w:rsidRPr="00466610">
        <w:rPr>
          <w:rFonts w:asciiTheme="majorBidi" w:hAnsiTheme="majorBidi" w:cstheme="majorBidi"/>
          <w:b/>
          <w:bCs/>
          <w:sz w:val="28"/>
          <w:szCs w:val="28"/>
          <w:rtl/>
        </w:rPr>
        <w:t>(99</w:t>
      </w:r>
      <w:r w:rsidRPr="00466610">
        <w:rPr>
          <w:rFonts w:asciiTheme="majorBidi" w:hAnsiTheme="majorBidi" w:cstheme="majorBidi"/>
          <w:b/>
          <w:bCs/>
          <w:sz w:val="28"/>
          <w:szCs w:val="28"/>
          <w:rtl/>
        </w:rPr>
        <w:t>)</w:t>
      </w:r>
    </w:p>
    <w:p w14:paraId="7312588B" w14:textId="77777777" w:rsidR="00E20F0D" w:rsidRPr="00466610" w:rsidRDefault="00B93140"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إحدى الجرائم </w:t>
      </w:r>
      <w:r w:rsidR="00340752" w:rsidRPr="00466610">
        <w:rPr>
          <w:rFonts w:asciiTheme="majorBidi" w:hAnsiTheme="majorBidi" w:cstheme="majorBidi"/>
          <w:sz w:val="28"/>
          <w:szCs w:val="28"/>
          <w:rtl/>
        </w:rPr>
        <w:t>الآتية</w:t>
      </w:r>
      <w:r w:rsidR="00340752" w:rsidRPr="00466610">
        <w:rPr>
          <w:rFonts w:asciiTheme="majorBidi" w:hAnsiTheme="majorBidi" w:cstheme="majorBidi"/>
          <w:sz w:val="28"/>
          <w:szCs w:val="28"/>
        </w:rPr>
        <w:t>:</w:t>
      </w:r>
      <w:r w:rsidRPr="00466610">
        <w:rPr>
          <w:rFonts w:asciiTheme="majorBidi" w:hAnsiTheme="majorBidi" w:cstheme="majorBidi"/>
          <w:sz w:val="28"/>
          <w:szCs w:val="28"/>
        </w:rPr>
        <w:t xml:space="preserve"> </w:t>
      </w:r>
    </w:p>
    <w:p w14:paraId="21DBB180" w14:textId="77777777" w:rsidR="00E20F0D" w:rsidRPr="00466610" w:rsidRDefault="00B93140"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‌أ- وقع أسيرا لعدم اتخاذه ما يلزم من </w:t>
      </w:r>
      <w:r w:rsidR="00340752" w:rsidRPr="00466610">
        <w:rPr>
          <w:rFonts w:asciiTheme="majorBidi" w:hAnsiTheme="majorBidi" w:cstheme="majorBidi"/>
          <w:sz w:val="28"/>
          <w:szCs w:val="28"/>
          <w:rtl/>
        </w:rPr>
        <w:t>الاحتياطات</w:t>
      </w:r>
      <w:r w:rsidRPr="00466610">
        <w:rPr>
          <w:rFonts w:asciiTheme="majorBidi" w:hAnsiTheme="majorBidi" w:cstheme="majorBidi"/>
          <w:sz w:val="28"/>
          <w:szCs w:val="28"/>
          <w:rtl/>
        </w:rPr>
        <w:t xml:space="preserve"> بسبب مخالفته الأوامر أو بسبب </w:t>
      </w:r>
      <w:r w:rsidR="00340752" w:rsidRPr="00466610">
        <w:rPr>
          <w:rFonts w:asciiTheme="majorBidi" w:hAnsiTheme="majorBidi" w:cstheme="majorBidi"/>
          <w:sz w:val="28"/>
          <w:szCs w:val="28"/>
          <w:rtl/>
        </w:rPr>
        <w:t>إ</w:t>
      </w:r>
      <w:r w:rsidRPr="00466610">
        <w:rPr>
          <w:rFonts w:asciiTheme="majorBidi" w:hAnsiTheme="majorBidi" w:cstheme="majorBidi"/>
          <w:sz w:val="28"/>
          <w:szCs w:val="28"/>
          <w:rtl/>
        </w:rPr>
        <w:t>هماله لواجباته عمدًا</w:t>
      </w:r>
      <w:r w:rsidRPr="00466610">
        <w:rPr>
          <w:rFonts w:asciiTheme="majorBidi" w:hAnsiTheme="majorBidi" w:cstheme="majorBidi"/>
          <w:sz w:val="28"/>
          <w:szCs w:val="28"/>
        </w:rPr>
        <w:t xml:space="preserve">. </w:t>
      </w:r>
    </w:p>
    <w:p w14:paraId="04354FA6" w14:textId="77777777" w:rsidR="00E20F0D" w:rsidRPr="00466610" w:rsidRDefault="00B93140"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‌ب- وقع في قبضة العدو واستعاد حريته منه بشرط ألا يحمل عليه السلاح بعد ذلك</w:t>
      </w:r>
      <w:r w:rsidRPr="00466610">
        <w:rPr>
          <w:rFonts w:asciiTheme="majorBidi" w:hAnsiTheme="majorBidi" w:cstheme="majorBidi"/>
          <w:sz w:val="28"/>
          <w:szCs w:val="28"/>
        </w:rPr>
        <w:t xml:space="preserve">. </w:t>
      </w:r>
    </w:p>
    <w:p w14:paraId="0C3D461C" w14:textId="77777777" w:rsidR="00E20F0D" w:rsidRPr="00466610" w:rsidRDefault="00B93140"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ج- وقع في الأسر وتم تخييره بالعودة إلى الوطن </w:t>
      </w:r>
      <w:r w:rsidR="00340752" w:rsidRPr="00466610">
        <w:rPr>
          <w:rFonts w:asciiTheme="majorBidi" w:hAnsiTheme="majorBidi" w:cstheme="majorBidi"/>
          <w:sz w:val="28"/>
          <w:szCs w:val="28"/>
          <w:rtl/>
        </w:rPr>
        <w:t>فرفض،</w:t>
      </w:r>
      <w:r w:rsidRPr="00466610">
        <w:rPr>
          <w:rFonts w:asciiTheme="majorBidi" w:hAnsiTheme="majorBidi" w:cstheme="majorBidi"/>
          <w:sz w:val="28"/>
          <w:szCs w:val="28"/>
          <w:rtl/>
        </w:rPr>
        <w:t xml:space="preserve"> أو كان بإمكانه العودة فتخلف</w:t>
      </w:r>
      <w:r w:rsidRPr="00466610">
        <w:rPr>
          <w:rFonts w:asciiTheme="majorBidi" w:hAnsiTheme="majorBidi" w:cstheme="majorBidi"/>
          <w:sz w:val="28"/>
          <w:szCs w:val="28"/>
        </w:rPr>
        <w:t xml:space="preserve">. </w:t>
      </w:r>
    </w:p>
    <w:p w14:paraId="25B7597E" w14:textId="77777777" w:rsidR="00E20F0D" w:rsidRPr="00466610" w:rsidRDefault="00B93140"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xml:space="preserve">د- بعد أن وقع بالأسر التحق مختارا بالقوات المسلحة </w:t>
      </w:r>
      <w:r w:rsidR="00340752" w:rsidRPr="00466610">
        <w:rPr>
          <w:rFonts w:asciiTheme="majorBidi" w:hAnsiTheme="majorBidi" w:cstheme="majorBidi"/>
          <w:sz w:val="28"/>
          <w:szCs w:val="28"/>
          <w:rtl/>
        </w:rPr>
        <w:t>المعادية،</w:t>
      </w:r>
      <w:r w:rsidRPr="00466610">
        <w:rPr>
          <w:rFonts w:asciiTheme="majorBidi" w:hAnsiTheme="majorBidi" w:cstheme="majorBidi"/>
          <w:sz w:val="28"/>
          <w:szCs w:val="28"/>
          <w:rtl/>
        </w:rPr>
        <w:t xml:space="preserve"> أو قام مختارا بأي عمل في خدمة العدو أو </w:t>
      </w:r>
      <w:r w:rsidR="00340752" w:rsidRPr="00466610">
        <w:rPr>
          <w:rFonts w:asciiTheme="majorBidi" w:hAnsiTheme="majorBidi" w:cstheme="majorBidi"/>
          <w:sz w:val="28"/>
          <w:szCs w:val="28"/>
          <w:rtl/>
        </w:rPr>
        <w:t>مساعدته،</w:t>
      </w:r>
      <w:r w:rsidRPr="00466610">
        <w:rPr>
          <w:rFonts w:asciiTheme="majorBidi" w:hAnsiTheme="majorBidi" w:cstheme="majorBidi"/>
          <w:sz w:val="28"/>
          <w:szCs w:val="28"/>
          <w:rtl/>
        </w:rPr>
        <w:t xml:space="preserve"> أو أفشى إليه بمعلومات تمس أمن وسلامة قوة الدفاع أو</w:t>
      </w:r>
      <w:r w:rsidR="00340752"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القوات الحليفة</w:t>
      </w:r>
      <w:r w:rsidRPr="00466610">
        <w:rPr>
          <w:rFonts w:asciiTheme="majorBidi" w:hAnsiTheme="majorBidi" w:cstheme="majorBidi"/>
          <w:sz w:val="28"/>
          <w:szCs w:val="28"/>
        </w:rPr>
        <w:t xml:space="preserve">. </w:t>
      </w:r>
    </w:p>
    <w:p w14:paraId="05F10EE5" w14:textId="77777777" w:rsidR="00E20F0D" w:rsidRPr="00466610" w:rsidRDefault="00C374F9" w:rsidP="002E0910">
      <w:pPr>
        <w:spacing w:line="360" w:lineRule="auto"/>
        <w:jc w:val="lowKashida"/>
        <w:rPr>
          <w:rFonts w:asciiTheme="majorBidi" w:hAnsiTheme="majorBidi" w:cstheme="majorBidi"/>
          <w:sz w:val="28"/>
          <w:szCs w:val="28"/>
          <w:rtl/>
        </w:rPr>
      </w:pPr>
      <w:r w:rsidRPr="00466610">
        <w:rPr>
          <w:rFonts w:asciiTheme="majorBidi" w:hAnsiTheme="majorBidi" w:cstheme="majorBidi"/>
          <w:sz w:val="28"/>
          <w:szCs w:val="28"/>
          <w:rtl/>
        </w:rPr>
        <w:t> </w:t>
      </w:r>
      <w:r w:rsidR="00B93140" w:rsidRPr="00466610">
        <w:rPr>
          <w:rFonts w:asciiTheme="majorBidi" w:hAnsiTheme="majorBidi" w:cstheme="majorBidi"/>
          <w:sz w:val="28"/>
          <w:szCs w:val="28"/>
          <w:rtl/>
        </w:rPr>
        <w:t xml:space="preserve">هـ </w:t>
      </w:r>
      <w:r w:rsidR="00961AB4" w:rsidRPr="00466610">
        <w:rPr>
          <w:rFonts w:asciiTheme="majorBidi" w:hAnsiTheme="majorBidi" w:cstheme="majorBidi" w:hint="cs"/>
          <w:sz w:val="28"/>
          <w:szCs w:val="28"/>
          <w:rtl/>
        </w:rPr>
        <w:t>ـ بسط</w:t>
      </w:r>
      <w:r w:rsidR="00B93140" w:rsidRPr="00466610">
        <w:rPr>
          <w:rFonts w:asciiTheme="majorBidi" w:hAnsiTheme="majorBidi" w:cstheme="majorBidi"/>
          <w:sz w:val="28"/>
          <w:szCs w:val="28"/>
          <w:rtl/>
        </w:rPr>
        <w:t xml:space="preserve"> حمايته ــ بنفسه أو بواسطة غيره ــ على أسير أو أحد رعايا العدو المعتقلين أو خبأه </w:t>
      </w:r>
      <w:r w:rsidR="00340752" w:rsidRPr="00466610">
        <w:rPr>
          <w:rFonts w:asciiTheme="majorBidi" w:hAnsiTheme="majorBidi" w:cstheme="majorBidi"/>
          <w:sz w:val="28"/>
          <w:szCs w:val="28"/>
          <w:rtl/>
        </w:rPr>
        <w:t>أو سهل</w:t>
      </w:r>
      <w:r w:rsidR="00B93140" w:rsidRPr="00466610">
        <w:rPr>
          <w:rFonts w:asciiTheme="majorBidi" w:hAnsiTheme="majorBidi" w:cstheme="majorBidi"/>
          <w:sz w:val="28"/>
          <w:szCs w:val="28"/>
          <w:rtl/>
        </w:rPr>
        <w:t xml:space="preserve"> فراره ولم يسلمه إلى السلطات المختصة</w:t>
      </w:r>
      <w:r w:rsidR="00B93140" w:rsidRPr="00466610">
        <w:rPr>
          <w:rFonts w:asciiTheme="majorBidi" w:hAnsiTheme="majorBidi" w:cstheme="majorBidi"/>
          <w:sz w:val="28"/>
          <w:szCs w:val="28"/>
        </w:rPr>
        <w:t>.</w:t>
      </w:r>
    </w:p>
    <w:p w14:paraId="0BD50BA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(100)</w:t>
      </w:r>
    </w:p>
    <w:p w14:paraId="072DFDA9" w14:textId="77777777" w:rsidR="00E20F0D"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أسير من الأعداء أسر من جديد أو قبض عليه وقد نقض العهد وحمل السلاح على مملكة </w:t>
      </w:r>
      <w:r w:rsidR="00340752" w:rsidRPr="00466610">
        <w:rPr>
          <w:rFonts w:asciiTheme="majorBidi" w:hAnsiTheme="majorBidi" w:cstheme="majorBidi"/>
          <w:sz w:val="28"/>
          <w:szCs w:val="28"/>
          <w:rtl/>
        </w:rPr>
        <w:t>البحرين.</w:t>
      </w:r>
      <w:r w:rsidRPr="00466610">
        <w:rPr>
          <w:rFonts w:asciiTheme="majorBidi" w:hAnsiTheme="majorBidi" w:cstheme="majorBidi"/>
          <w:sz w:val="28"/>
          <w:szCs w:val="28"/>
          <w:rtl/>
        </w:rPr>
        <w:t xml:space="preserve"> </w:t>
      </w:r>
    </w:p>
    <w:p w14:paraId="0A69020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(101)</w:t>
      </w:r>
    </w:p>
    <w:p w14:paraId="797EB06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بالسجن المؤبد كل من أقدم في منطقة العمليات العسكرية على سرقة عسكري ميت أو جريح أو مريض حتى ولو كان من الأعداء</w:t>
      </w:r>
      <w:r w:rsidRPr="00466610">
        <w:rPr>
          <w:rFonts w:asciiTheme="majorBidi" w:hAnsiTheme="majorBidi" w:cstheme="majorBidi"/>
          <w:sz w:val="28"/>
          <w:szCs w:val="28"/>
        </w:rPr>
        <w:t xml:space="preserve">. </w:t>
      </w:r>
    </w:p>
    <w:p w14:paraId="0C419F8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(102)</w:t>
      </w:r>
    </w:p>
    <w:p w14:paraId="4C90F41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بالسجن المؤبد كل من أوقع عملا من أعمال العنف بعسكري جريح أو مريض لا يقوى على الدفاع عن نفسه.</w:t>
      </w:r>
    </w:p>
    <w:p w14:paraId="6FF153EC"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182D73B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الرابع</w:t>
      </w:r>
    </w:p>
    <w:p w14:paraId="22BC9AAE"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التمرد والعصيان</w:t>
      </w:r>
    </w:p>
    <w:p w14:paraId="3886DA55"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(103)</w:t>
      </w:r>
    </w:p>
    <w:p w14:paraId="2872AF8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احدى الجرائم </w:t>
      </w:r>
      <w:r w:rsidR="00340752" w:rsidRPr="00466610">
        <w:rPr>
          <w:rFonts w:asciiTheme="majorBidi" w:hAnsiTheme="majorBidi" w:cstheme="majorBidi"/>
          <w:sz w:val="28"/>
          <w:szCs w:val="28"/>
          <w:rtl/>
        </w:rPr>
        <w:t>الآتية</w:t>
      </w:r>
      <w:r w:rsidR="00340752" w:rsidRPr="00466610">
        <w:rPr>
          <w:rFonts w:asciiTheme="majorBidi" w:hAnsiTheme="majorBidi" w:cstheme="majorBidi"/>
          <w:sz w:val="28"/>
          <w:szCs w:val="28"/>
        </w:rPr>
        <w:t>:</w:t>
      </w:r>
      <w:r w:rsidRPr="00466610">
        <w:rPr>
          <w:rFonts w:asciiTheme="majorBidi" w:hAnsiTheme="majorBidi" w:cstheme="majorBidi"/>
          <w:sz w:val="28"/>
          <w:szCs w:val="28"/>
        </w:rPr>
        <w:t xml:space="preserve"> </w:t>
      </w:r>
    </w:p>
    <w:p w14:paraId="52C537F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سبب تمردا في قوة الدفاع أو أية قوة من قوات دولة </w:t>
      </w:r>
      <w:r w:rsidR="00340752" w:rsidRPr="00466610">
        <w:rPr>
          <w:rFonts w:asciiTheme="majorBidi" w:hAnsiTheme="majorBidi" w:cstheme="majorBidi"/>
          <w:sz w:val="28"/>
          <w:szCs w:val="28"/>
          <w:rtl/>
        </w:rPr>
        <w:t>حليفة،</w:t>
      </w:r>
      <w:r w:rsidRPr="00466610">
        <w:rPr>
          <w:rFonts w:asciiTheme="majorBidi" w:hAnsiTheme="majorBidi" w:cstheme="majorBidi"/>
          <w:sz w:val="28"/>
          <w:szCs w:val="28"/>
          <w:rtl/>
        </w:rPr>
        <w:t xml:space="preserve"> أو تآمر مع أي شخص أو أشخاص آخرين على التسبب في إيقاع </w:t>
      </w:r>
      <w:r w:rsidR="00340752" w:rsidRPr="00466610">
        <w:rPr>
          <w:rFonts w:asciiTheme="majorBidi" w:hAnsiTheme="majorBidi" w:cstheme="majorBidi"/>
          <w:sz w:val="28"/>
          <w:szCs w:val="28"/>
          <w:rtl/>
        </w:rPr>
        <w:t>ذلك،</w:t>
      </w:r>
      <w:r w:rsidRPr="00466610">
        <w:rPr>
          <w:rFonts w:asciiTheme="majorBidi" w:hAnsiTheme="majorBidi" w:cstheme="majorBidi"/>
          <w:sz w:val="28"/>
          <w:szCs w:val="28"/>
          <w:rtl/>
        </w:rPr>
        <w:t xml:space="preserve"> أو حاول اقناع أي شخص في قوة الدفاع </w:t>
      </w:r>
      <w:r w:rsidR="00340752" w:rsidRPr="00466610">
        <w:rPr>
          <w:rFonts w:asciiTheme="majorBidi" w:hAnsiTheme="majorBidi" w:cstheme="majorBidi"/>
          <w:sz w:val="28"/>
          <w:szCs w:val="28"/>
          <w:rtl/>
        </w:rPr>
        <w:t>الانضمام</w:t>
      </w:r>
      <w:r w:rsidRPr="00466610">
        <w:rPr>
          <w:rFonts w:asciiTheme="majorBidi" w:hAnsiTheme="majorBidi" w:cstheme="majorBidi"/>
          <w:sz w:val="28"/>
          <w:szCs w:val="28"/>
          <w:rtl/>
        </w:rPr>
        <w:t xml:space="preserve"> إلى أي تمرد أو فتنة. </w:t>
      </w:r>
      <w:r w:rsidRPr="00466610">
        <w:rPr>
          <w:rFonts w:asciiTheme="majorBidi" w:hAnsiTheme="majorBidi" w:cstheme="majorBidi"/>
          <w:sz w:val="28"/>
          <w:szCs w:val="28"/>
        </w:rPr>
        <w:t> </w:t>
      </w:r>
    </w:p>
    <w:p w14:paraId="7301021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انضم إلى تمرد قائم في وحدة من وحدات قوة الدفاع أو اية قوة من قوات دولة حليفة أو شهد ذلك التمرد ولم يبذل جهده لقمعه. </w:t>
      </w:r>
      <w:r w:rsidRPr="00466610">
        <w:rPr>
          <w:rFonts w:asciiTheme="majorBidi" w:hAnsiTheme="majorBidi" w:cstheme="majorBidi"/>
          <w:sz w:val="28"/>
          <w:szCs w:val="28"/>
        </w:rPr>
        <w:t> </w:t>
      </w:r>
    </w:p>
    <w:p w14:paraId="08B9A31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علم بوجود تمرد أو بوجود نية القيام بتمرد في قوة الدفاع أو في أية قوة من قوات دولة حليفة ولم يبلغ ذلك فوراً لقائده الأعلى أو لأي ضابط ينوب </w:t>
      </w:r>
      <w:r w:rsidR="00340752" w:rsidRPr="00466610">
        <w:rPr>
          <w:rFonts w:asciiTheme="majorBidi" w:hAnsiTheme="majorBidi" w:cstheme="majorBidi"/>
          <w:sz w:val="28"/>
          <w:szCs w:val="28"/>
          <w:rtl/>
        </w:rPr>
        <w:t>عنه.</w:t>
      </w:r>
    </w:p>
    <w:p w14:paraId="54B188E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(104)</w:t>
      </w:r>
    </w:p>
    <w:p w14:paraId="39DF16C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بالإعدام كل شخص خاضع لأحكام هذا القانون عصى وهو حامل لسلاحه أثناء الخدمة الحربية ضمن مجموعة من الأشخاص اجتمعوا ورفضوا الانصياع لأوامر رؤسائهم.</w:t>
      </w:r>
    </w:p>
    <w:p w14:paraId="3E79EE5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السجن المؤبد إذا وقعت الجريمة في غير الخدمة الحربية. </w:t>
      </w:r>
    </w:p>
    <w:p w14:paraId="66B8765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(105)</w:t>
      </w:r>
    </w:p>
    <w:p w14:paraId="4DA0A412" w14:textId="77777777" w:rsidR="00C374F9"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احدى الجرائم </w:t>
      </w:r>
      <w:r w:rsidR="00340752" w:rsidRPr="00466610">
        <w:rPr>
          <w:rFonts w:asciiTheme="majorBidi" w:hAnsiTheme="majorBidi" w:cstheme="majorBidi"/>
          <w:sz w:val="28"/>
          <w:szCs w:val="28"/>
          <w:rtl/>
        </w:rPr>
        <w:t>الآتية:</w:t>
      </w:r>
    </w:p>
    <w:p w14:paraId="26C336C9" w14:textId="77777777" w:rsidR="00E20F0D"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أتى فعلا يرمي إلى قلب نظام </w:t>
      </w:r>
      <w:r w:rsidR="00340752" w:rsidRPr="00466610">
        <w:rPr>
          <w:rFonts w:asciiTheme="majorBidi" w:hAnsiTheme="majorBidi" w:cstheme="majorBidi"/>
          <w:sz w:val="28"/>
          <w:szCs w:val="28"/>
          <w:rtl/>
        </w:rPr>
        <w:t>الحكم،</w:t>
      </w:r>
      <w:r w:rsidRPr="00466610">
        <w:rPr>
          <w:rFonts w:asciiTheme="majorBidi" w:hAnsiTheme="majorBidi" w:cstheme="majorBidi"/>
          <w:sz w:val="28"/>
          <w:szCs w:val="28"/>
          <w:rtl/>
        </w:rPr>
        <w:t xml:space="preserve"> أو</w:t>
      </w:r>
      <w:r w:rsidR="00340752"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 xml:space="preserve">الخروج عن طاعة ملك مملكة </w:t>
      </w:r>
      <w:r w:rsidR="008C3675" w:rsidRPr="00466610">
        <w:rPr>
          <w:rFonts w:asciiTheme="majorBidi" w:hAnsiTheme="majorBidi" w:cstheme="majorBidi"/>
          <w:sz w:val="28"/>
          <w:szCs w:val="28"/>
          <w:rtl/>
        </w:rPr>
        <w:t>البحرين،</w:t>
      </w:r>
      <w:r w:rsidRPr="00466610">
        <w:rPr>
          <w:rFonts w:asciiTheme="majorBidi" w:hAnsiTheme="majorBidi" w:cstheme="majorBidi"/>
          <w:sz w:val="28"/>
          <w:szCs w:val="28"/>
          <w:rtl/>
        </w:rPr>
        <w:t xml:space="preserve"> أو تغيير نظم المملكة </w:t>
      </w:r>
      <w:r w:rsidR="00340752" w:rsidRPr="00466610">
        <w:rPr>
          <w:rFonts w:asciiTheme="majorBidi" w:hAnsiTheme="majorBidi" w:cstheme="majorBidi"/>
          <w:sz w:val="28"/>
          <w:szCs w:val="28"/>
          <w:rtl/>
        </w:rPr>
        <w:t>الاقتصادية</w:t>
      </w:r>
      <w:r w:rsidRPr="00466610">
        <w:rPr>
          <w:rFonts w:asciiTheme="majorBidi" w:hAnsiTheme="majorBidi" w:cstheme="majorBidi"/>
          <w:sz w:val="28"/>
          <w:szCs w:val="28"/>
          <w:rtl/>
        </w:rPr>
        <w:t xml:space="preserve"> أو </w:t>
      </w:r>
      <w:r w:rsidR="00340752" w:rsidRPr="00466610">
        <w:rPr>
          <w:rFonts w:asciiTheme="majorBidi" w:hAnsiTheme="majorBidi" w:cstheme="majorBidi"/>
          <w:sz w:val="28"/>
          <w:szCs w:val="28"/>
          <w:rtl/>
        </w:rPr>
        <w:t>الاجتماعية</w:t>
      </w:r>
      <w:r w:rsidRPr="00466610">
        <w:rPr>
          <w:rFonts w:asciiTheme="majorBidi" w:hAnsiTheme="majorBidi" w:cstheme="majorBidi"/>
          <w:sz w:val="28"/>
          <w:szCs w:val="28"/>
          <w:rtl/>
        </w:rPr>
        <w:t xml:space="preserve"> أو مناهضة السياسة العامة التي تتبعها المملكة في المجالين الداخلي أو </w:t>
      </w:r>
      <w:r w:rsidR="008C3675" w:rsidRPr="00466610">
        <w:rPr>
          <w:rFonts w:asciiTheme="majorBidi" w:hAnsiTheme="majorBidi" w:cstheme="majorBidi"/>
          <w:sz w:val="28"/>
          <w:szCs w:val="28"/>
          <w:rtl/>
        </w:rPr>
        <w:t>الخارجي،</w:t>
      </w:r>
      <w:r w:rsidRPr="00466610">
        <w:rPr>
          <w:rFonts w:asciiTheme="majorBidi" w:hAnsiTheme="majorBidi" w:cstheme="majorBidi"/>
          <w:sz w:val="28"/>
          <w:szCs w:val="28"/>
          <w:rtl/>
        </w:rPr>
        <w:t xml:space="preserve"> أو اتفق مع غيره على ذلك</w:t>
      </w:r>
      <w:r w:rsidRPr="00466610">
        <w:rPr>
          <w:rFonts w:asciiTheme="majorBidi" w:hAnsiTheme="majorBidi" w:cstheme="majorBidi"/>
          <w:sz w:val="28"/>
          <w:szCs w:val="28"/>
        </w:rPr>
        <w:t xml:space="preserve">. </w:t>
      </w:r>
    </w:p>
    <w:p w14:paraId="2A19743E" w14:textId="77777777" w:rsidR="00E20F0D" w:rsidRPr="00466610" w:rsidRDefault="00B93140" w:rsidP="00C374F9">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روج أو حبذ ــ بأية طريقة من الطرق ــ في أوساط قوة الدفاع فعلا من الأفعال المشار إليها في الفقرة </w:t>
      </w:r>
      <w:r w:rsidR="008C3675" w:rsidRPr="00466610">
        <w:rPr>
          <w:rFonts w:asciiTheme="majorBidi" w:hAnsiTheme="majorBidi" w:cstheme="majorBidi"/>
          <w:sz w:val="28"/>
          <w:szCs w:val="28"/>
          <w:rtl/>
        </w:rPr>
        <w:t>السابقة،</w:t>
      </w:r>
      <w:r w:rsidRPr="00466610">
        <w:rPr>
          <w:rFonts w:asciiTheme="majorBidi" w:hAnsiTheme="majorBidi" w:cstheme="majorBidi"/>
          <w:sz w:val="28"/>
          <w:szCs w:val="28"/>
          <w:rtl/>
        </w:rPr>
        <w:t xml:space="preserve"> أو قصر في الإبلاغ عن ذلك الترويج أو </w:t>
      </w:r>
      <w:proofErr w:type="spellStart"/>
      <w:r w:rsidRPr="00466610">
        <w:rPr>
          <w:rFonts w:asciiTheme="majorBidi" w:hAnsiTheme="majorBidi" w:cstheme="majorBidi"/>
          <w:sz w:val="28"/>
          <w:szCs w:val="28"/>
          <w:rtl/>
        </w:rPr>
        <w:t>التحبيذ</w:t>
      </w:r>
      <w:proofErr w:type="spellEnd"/>
      <w:r w:rsidRPr="00466610">
        <w:rPr>
          <w:rFonts w:asciiTheme="majorBidi" w:hAnsiTheme="majorBidi" w:cstheme="majorBidi"/>
          <w:sz w:val="28"/>
          <w:szCs w:val="28"/>
        </w:rPr>
        <w:t xml:space="preserve">. </w:t>
      </w:r>
    </w:p>
    <w:p w14:paraId="2D8D4358"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1F5D522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الخامس</w:t>
      </w:r>
    </w:p>
    <w:p w14:paraId="5A245038"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الجرائم المخلة بواجبات الخدمة والحراسة</w:t>
      </w:r>
    </w:p>
    <w:p w14:paraId="3E264FD5"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(106</w:t>
      </w:r>
      <w:r w:rsidRPr="00466610">
        <w:rPr>
          <w:rFonts w:asciiTheme="majorBidi" w:hAnsiTheme="majorBidi" w:cstheme="majorBidi"/>
          <w:b/>
          <w:bCs/>
          <w:sz w:val="28"/>
          <w:szCs w:val="28"/>
          <w:rtl/>
        </w:rPr>
        <w:t>)</w:t>
      </w:r>
    </w:p>
    <w:p w14:paraId="5ED16FE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احدى الجرائم الآتية أثناء الخدمة </w:t>
      </w:r>
      <w:r w:rsidR="008C3675" w:rsidRPr="00466610">
        <w:rPr>
          <w:rFonts w:asciiTheme="majorBidi" w:hAnsiTheme="majorBidi" w:cstheme="majorBidi"/>
          <w:sz w:val="28"/>
          <w:szCs w:val="28"/>
          <w:rtl/>
        </w:rPr>
        <w:t>الحربية:</w:t>
      </w:r>
      <w:r w:rsidRPr="00466610">
        <w:rPr>
          <w:rFonts w:asciiTheme="majorBidi" w:hAnsiTheme="majorBidi" w:cstheme="majorBidi"/>
          <w:sz w:val="28"/>
          <w:szCs w:val="28"/>
          <w:rtl/>
        </w:rPr>
        <w:t xml:space="preserve"> </w:t>
      </w:r>
    </w:p>
    <w:p w14:paraId="23BEBC5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w:t>
      </w:r>
      <w:r w:rsidR="00961AB4" w:rsidRPr="00466610">
        <w:rPr>
          <w:rFonts w:asciiTheme="majorBidi" w:hAnsiTheme="majorBidi" w:cstheme="majorBidi" w:hint="cs"/>
          <w:sz w:val="28"/>
          <w:szCs w:val="28"/>
          <w:rtl/>
        </w:rPr>
        <w:t>- نومه</w:t>
      </w:r>
      <w:r w:rsidRPr="00466610">
        <w:rPr>
          <w:rFonts w:asciiTheme="majorBidi" w:hAnsiTheme="majorBidi" w:cstheme="majorBidi"/>
          <w:sz w:val="28"/>
          <w:szCs w:val="28"/>
          <w:rtl/>
        </w:rPr>
        <w:t xml:space="preserve"> أثناء قيامه بعمل من أعمال الخدمة أو المراقبة أو الحراسة</w:t>
      </w:r>
      <w:r w:rsidRPr="00466610">
        <w:rPr>
          <w:rFonts w:asciiTheme="majorBidi" w:hAnsiTheme="majorBidi" w:cstheme="majorBidi"/>
          <w:sz w:val="28"/>
          <w:szCs w:val="28"/>
        </w:rPr>
        <w:t xml:space="preserve">. </w:t>
      </w:r>
    </w:p>
    <w:p w14:paraId="674D5EF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تركه خفارته أو نقطته أو دوريته أو مركزه دون أن يكون قد تلقى أوامر بذلك من ضابطه الأعلى. </w:t>
      </w:r>
    </w:p>
    <w:p w14:paraId="1E418E3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 مغادرته النقطة الموكول إليه خفارتها قبل أن يستلم بديله حسب الأصول.</w:t>
      </w:r>
      <w:r w:rsidRPr="00466610">
        <w:rPr>
          <w:rFonts w:asciiTheme="majorBidi" w:hAnsiTheme="majorBidi" w:cstheme="majorBidi"/>
          <w:sz w:val="28"/>
          <w:szCs w:val="28"/>
        </w:rPr>
        <w:t xml:space="preserve"> </w:t>
      </w:r>
    </w:p>
    <w:p w14:paraId="53F89A7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‌د- إفشاؤه بطريق الخيانة كلمة </w:t>
      </w:r>
      <w:proofErr w:type="gramStart"/>
      <w:r w:rsidRPr="00466610">
        <w:rPr>
          <w:rFonts w:asciiTheme="majorBidi" w:hAnsiTheme="majorBidi" w:cstheme="majorBidi"/>
          <w:sz w:val="28"/>
          <w:szCs w:val="28"/>
          <w:rtl/>
        </w:rPr>
        <w:t>السر</w:t>
      </w:r>
      <w:proofErr w:type="gramEnd"/>
      <w:r w:rsidRPr="00466610">
        <w:rPr>
          <w:rFonts w:asciiTheme="majorBidi" w:hAnsiTheme="majorBidi" w:cstheme="majorBidi"/>
          <w:sz w:val="28"/>
          <w:szCs w:val="28"/>
          <w:rtl/>
        </w:rPr>
        <w:t xml:space="preserve"> أو المرور أو الإشارة الجوابية أو الشيفرة لشخص ليس له الحق في معرفتها.</w:t>
      </w:r>
    </w:p>
    <w:p w14:paraId="034A5E3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السجن المؤبد إذا ارتكبت إحدى هذه الجرائم في غير الخدمة الحربية. </w:t>
      </w:r>
    </w:p>
    <w:p w14:paraId="570DF49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r w:rsidR="008C3675" w:rsidRPr="00466610">
        <w:rPr>
          <w:rFonts w:asciiTheme="majorBidi" w:hAnsiTheme="majorBidi" w:cstheme="majorBidi"/>
          <w:b/>
          <w:bCs/>
          <w:sz w:val="28"/>
          <w:szCs w:val="28"/>
          <w:rtl/>
        </w:rPr>
        <w:t>107)</w:t>
      </w:r>
    </w:p>
    <w:p w14:paraId="4D6C578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وجد في حالة سكر أثناء وجوده في الخدمة الحربية. </w:t>
      </w:r>
    </w:p>
    <w:p w14:paraId="5067131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وتكون العقوبة الحبس إذا وقعت الجريمة في غير الخدمة الحربية.</w:t>
      </w:r>
    </w:p>
    <w:p w14:paraId="1D54178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3E18268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eastAsia="Times New Roman" w:hAnsiTheme="majorBidi" w:cstheme="majorBidi"/>
          <w:b/>
          <w:bCs/>
          <w:sz w:val="28"/>
          <w:szCs w:val="28"/>
          <w:rtl/>
        </w:rPr>
        <w:br w:type="page"/>
      </w:r>
      <w:r w:rsidRPr="00466610">
        <w:rPr>
          <w:rFonts w:asciiTheme="majorBidi" w:hAnsiTheme="majorBidi" w:cstheme="majorBidi"/>
          <w:b/>
          <w:bCs/>
          <w:sz w:val="28"/>
          <w:szCs w:val="28"/>
          <w:rtl/>
        </w:rPr>
        <w:lastRenderedPageBreak/>
        <w:t>الباب السادس</w:t>
      </w:r>
    </w:p>
    <w:p w14:paraId="3F8C077A"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النهب والإتلاف</w:t>
      </w:r>
    </w:p>
    <w:p w14:paraId="7A07B0C1"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(108</w:t>
      </w:r>
      <w:r w:rsidRPr="00466610">
        <w:rPr>
          <w:rFonts w:asciiTheme="majorBidi" w:hAnsiTheme="majorBidi" w:cstheme="majorBidi"/>
          <w:b/>
          <w:bCs/>
          <w:sz w:val="28"/>
          <w:szCs w:val="28"/>
          <w:rtl/>
        </w:rPr>
        <w:t>)</w:t>
      </w:r>
    </w:p>
    <w:p w14:paraId="1414C95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أتلف أو </w:t>
      </w:r>
      <w:proofErr w:type="gramStart"/>
      <w:r w:rsidRPr="00466610">
        <w:rPr>
          <w:rFonts w:asciiTheme="majorBidi" w:hAnsiTheme="majorBidi" w:cstheme="majorBidi"/>
          <w:sz w:val="28"/>
          <w:szCs w:val="28"/>
          <w:rtl/>
        </w:rPr>
        <w:t>عيب</w:t>
      </w:r>
      <w:proofErr w:type="gramEnd"/>
      <w:r w:rsidRPr="00466610">
        <w:rPr>
          <w:rFonts w:asciiTheme="majorBidi" w:hAnsiTheme="majorBidi" w:cstheme="majorBidi"/>
          <w:sz w:val="28"/>
          <w:szCs w:val="28"/>
          <w:rtl/>
        </w:rPr>
        <w:t xml:space="preserve"> أو عطل أسلحة أو سفنا أو طائرات أو مهمات أو وسائل مواصلات أو مرافق عامة أو ذخائر أو مؤنا أو أدوية أو غير ذلك من ممتلكات قوة </w:t>
      </w:r>
      <w:r w:rsidR="008C3675" w:rsidRPr="00466610">
        <w:rPr>
          <w:rFonts w:asciiTheme="majorBidi" w:hAnsiTheme="majorBidi" w:cstheme="majorBidi"/>
          <w:sz w:val="28"/>
          <w:szCs w:val="28"/>
          <w:rtl/>
        </w:rPr>
        <w:t>الدفاع أو</w:t>
      </w:r>
      <w:r w:rsidRPr="00466610">
        <w:rPr>
          <w:rFonts w:asciiTheme="majorBidi" w:hAnsiTheme="majorBidi" w:cstheme="majorBidi"/>
          <w:sz w:val="28"/>
          <w:szCs w:val="28"/>
          <w:rtl/>
        </w:rPr>
        <w:t xml:space="preserve"> أساء صنعها أو إصلاحها أو أتى عملا من شأنه أن يجعلها غير صالحة ــ ولو مؤقتا ــ </w:t>
      </w:r>
      <w:r w:rsidR="008C3675" w:rsidRPr="00466610">
        <w:rPr>
          <w:rFonts w:asciiTheme="majorBidi" w:hAnsiTheme="majorBidi" w:cstheme="majorBidi"/>
          <w:sz w:val="28"/>
          <w:szCs w:val="28"/>
          <w:rtl/>
        </w:rPr>
        <w:t>للانتفاع</w:t>
      </w:r>
      <w:r w:rsidRPr="00466610">
        <w:rPr>
          <w:rFonts w:asciiTheme="majorBidi" w:hAnsiTheme="majorBidi" w:cstheme="majorBidi"/>
          <w:sz w:val="28"/>
          <w:szCs w:val="28"/>
          <w:rtl/>
        </w:rPr>
        <w:t xml:space="preserve"> بها فيما أعدت له أو أن ينشأ عنها حادث وذلك أثناء الخدمة الحربية. </w:t>
      </w:r>
      <w:r w:rsidRPr="00466610">
        <w:rPr>
          <w:rFonts w:asciiTheme="majorBidi" w:hAnsiTheme="majorBidi" w:cstheme="majorBidi"/>
          <w:sz w:val="28"/>
          <w:szCs w:val="28"/>
        </w:rPr>
        <w:t> </w:t>
      </w:r>
    </w:p>
    <w:p w14:paraId="7C7DA1F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السجن المؤبد إذا وقعت الجريمة في غير الخدمة الحربية. </w:t>
      </w:r>
    </w:p>
    <w:p w14:paraId="7ABB6EDF" w14:textId="77777777" w:rsidR="00E20F0D" w:rsidRPr="00466610" w:rsidRDefault="008C3675"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(109</w:t>
      </w:r>
      <w:r w:rsidR="00B93140" w:rsidRPr="00466610">
        <w:rPr>
          <w:rFonts w:asciiTheme="majorBidi" w:hAnsiTheme="majorBidi" w:cstheme="majorBidi"/>
          <w:b/>
          <w:bCs/>
          <w:sz w:val="28"/>
          <w:szCs w:val="28"/>
          <w:rtl/>
        </w:rPr>
        <w:t>)</w:t>
      </w:r>
    </w:p>
    <w:p w14:paraId="039961D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وقعت الجريمة المنصوص </w:t>
      </w:r>
      <w:r w:rsidR="008C3675" w:rsidRPr="00466610">
        <w:rPr>
          <w:rFonts w:asciiTheme="majorBidi" w:hAnsiTheme="majorBidi" w:cstheme="majorBidi"/>
          <w:sz w:val="28"/>
          <w:szCs w:val="28"/>
          <w:rtl/>
        </w:rPr>
        <w:t>عليها في</w:t>
      </w:r>
      <w:r w:rsidRPr="00466610">
        <w:rPr>
          <w:rFonts w:asciiTheme="majorBidi" w:hAnsiTheme="majorBidi" w:cstheme="majorBidi"/>
          <w:sz w:val="28"/>
          <w:szCs w:val="28"/>
          <w:rtl/>
        </w:rPr>
        <w:t xml:space="preserve"> المادة السابقة أثناء الخدمة الحربية بطريق الإهمال تكون العقوبة الحبس مدة لا تزيد على خمس سنوات. </w:t>
      </w:r>
    </w:p>
    <w:p w14:paraId="2E4A4BB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الحبس في غير الخدمة الحربية. </w:t>
      </w:r>
    </w:p>
    <w:p w14:paraId="7346AB0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مادة (</w:t>
      </w:r>
      <w:r w:rsidR="008C3675" w:rsidRPr="00466610">
        <w:rPr>
          <w:rFonts w:asciiTheme="majorBidi" w:hAnsiTheme="majorBidi" w:cstheme="majorBidi"/>
          <w:b/>
          <w:bCs/>
          <w:sz w:val="28"/>
          <w:szCs w:val="28"/>
          <w:rtl/>
        </w:rPr>
        <w:t>110)</w:t>
      </w:r>
    </w:p>
    <w:p w14:paraId="791D052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احدى الجرائم الآتية أثناء الخدمة </w:t>
      </w:r>
      <w:r w:rsidR="008C3675" w:rsidRPr="00466610">
        <w:rPr>
          <w:rFonts w:asciiTheme="majorBidi" w:hAnsiTheme="majorBidi" w:cstheme="majorBidi"/>
          <w:sz w:val="28"/>
          <w:szCs w:val="28"/>
          <w:rtl/>
        </w:rPr>
        <w:t>الحربية:</w:t>
      </w:r>
    </w:p>
    <w:p w14:paraId="695CD8D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w:t>
      </w:r>
      <w:r w:rsidR="00961AB4" w:rsidRPr="00466610">
        <w:rPr>
          <w:rFonts w:asciiTheme="majorBidi" w:hAnsiTheme="majorBidi" w:cstheme="majorBidi" w:hint="cs"/>
          <w:sz w:val="28"/>
          <w:szCs w:val="28"/>
          <w:rtl/>
        </w:rPr>
        <w:t>- أتلف</w:t>
      </w:r>
      <w:r w:rsidRPr="00466610">
        <w:rPr>
          <w:rFonts w:asciiTheme="majorBidi" w:hAnsiTheme="majorBidi" w:cstheme="majorBidi"/>
          <w:sz w:val="28"/>
          <w:szCs w:val="28"/>
          <w:rtl/>
        </w:rPr>
        <w:t xml:space="preserve"> عمدا أملاكا أو جعلها غير صالحة </w:t>
      </w:r>
      <w:r w:rsidR="008C3675" w:rsidRPr="00466610">
        <w:rPr>
          <w:rFonts w:asciiTheme="majorBidi" w:hAnsiTheme="majorBidi" w:cstheme="majorBidi"/>
          <w:sz w:val="28"/>
          <w:szCs w:val="28"/>
          <w:rtl/>
        </w:rPr>
        <w:t>للاستعمال</w:t>
      </w:r>
      <w:r w:rsidRPr="00466610">
        <w:rPr>
          <w:rFonts w:asciiTheme="majorBidi" w:hAnsiTheme="majorBidi" w:cstheme="majorBidi"/>
          <w:sz w:val="28"/>
          <w:szCs w:val="28"/>
          <w:rtl/>
        </w:rPr>
        <w:t xml:space="preserve"> بدون أمر من ضابطه الأعلى</w:t>
      </w:r>
      <w:r w:rsidRPr="00466610">
        <w:rPr>
          <w:rFonts w:asciiTheme="majorBidi" w:hAnsiTheme="majorBidi" w:cstheme="majorBidi"/>
          <w:sz w:val="28"/>
          <w:szCs w:val="28"/>
        </w:rPr>
        <w:t xml:space="preserve">. </w:t>
      </w:r>
    </w:p>
    <w:p w14:paraId="29F7277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اقتحم عنوة أي بيت أو مكان بقصد النهب. </w:t>
      </w:r>
      <w:r w:rsidRPr="00466610">
        <w:rPr>
          <w:rFonts w:asciiTheme="majorBidi" w:hAnsiTheme="majorBidi" w:cstheme="majorBidi"/>
          <w:sz w:val="28"/>
          <w:szCs w:val="28"/>
        </w:rPr>
        <w:t> </w:t>
      </w:r>
    </w:p>
    <w:p w14:paraId="09B2C48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السجن المؤبد إذا وقعت الجريمة في غير الخدمة الحربية. </w:t>
      </w:r>
    </w:p>
    <w:p w14:paraId="2A2A018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(111</w:t>
      </w:r>
      <w:r w:rsidRPr="00466610">
        <w:rPr>
          <w:rFonts w:asciiTheme="majorBidi" w:hAnsiTheme="majorBidi" w:cstheme="majorBidi"/>
          <w:b/>
          <w:bCs/>
          <w:sz w:val="28"/>
          <w:szCs w:val="28"/>
          <w:rtl/>
        </w:rPr>
        <w:t>)</w:t>
      </w:r>
    </w:p>
    <w:p w14:paraId="288A52E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شخص خاضع لأحكام هذا القانون أساء استعمال </w:t>
      </w:r>
      <w:proofErr w:type="gramStart"/>
      <w:r w:rsidRPr="00466610">
        <w:rPr>
          <w:rFonts w:asciiTheme="majorBidi" w:hAnsiTheme="majorBidi" w:cstheme="majorBidi"/>
          <w:sz w:val="28"/>
          <w:szCs w:val="28"/>
          <w:rtl/>
        </w:rPr>
        <w:t>أسلحته</w:t>
      </w:r>
      <w:proofErr w:type="gramEnd"/>
      <w:r w:rsidRPr="00466610">
        <w:rPr>
          <w:rFonts w:asciiTheme="majorBidi" w:hAnsiTheme="majorBidi" w:cstheme="majorBidi"/>
          <w:sz w:val="28"/>
          <w:szCs w:val="28"/>
          <w:rtl/>
        </w:rPr>
        <w:t xml:space="preserve"> أو عتاده أو مهماته أو أدواته أو ثيابه أو لوازمه أو</w:t>
      </w:r>
      <w:r w:rsidR="008C3675"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 xml:space="preserve">وثائقه العسكرية أو أية أشياء أخرى صرفت له </w:t>
      </w:r>
      <w:r w:rsidR="008C3675" w:rsidRPr="00466610">
        <w:rPr>
          <w:rFonts w:asciiTheme="majorBidi" w:hAnsiTheme="majorBidi" w:cstheme="majorBidi"/>
          <w:sz w:val="28"/>
          <w:szCs w:val="28"/>
          <w:rtl/>
        </w:rPr>
        <w:t>لاستعماله</w:t>
      </w:r>
      <w:r w:rsidRPr="00466610">
        <w:rPr>
          <w:rFonts w:asciiTheme="majorBidi" w:hAnsiTheme="majorBidi" w:cstheme="majorBidi"/>
          <w:sz w:val="28"/>
          <w:szCs w:val="28"/>
          <w:rtl/>
        </w:rPr>
        <w:t xml:space="preserve"> الخاص أو أؤتمن عليها للأغراض العسكرية. </w:t>
      </w:r>
      <w:r w:rsidRPr="00466610">
        <w:rPr>
          <w:rFonts w:asciiTheme="majorBidi" w:hAnsiTheme="majorBidi" w:cstheme="majorBidi"/>
          <w:sz w:val="28"/>
          <w:szCs w:val="28"/>
        </w:rPr>
        <w:t> </w:t>
      </w:r>
    </w:p>
    <w:p w14:paraId="5D9AD86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الحبس مدة لا تزيد على ستة أشهر والغرامة التي لا تجاوز </w:t>
      </w:r>
      <w:proofErr w:type="gramStart"/>
      <w:r w:rsidRPr="00466610">
        <w:rPr>
          <w:rFonts w:asciiTheme="majorBidi" w:hAnsiTheme="majorBidi" w:cstheme="majorBidi"/>
          <w:sz w:val="28"/>
          <w:szCs w:val="28"/>
          <w:rtl/>
        </w:rPr>
        <w:t>مائة</w:t>
      </w:r>
      <w:proofErr w:type="gramEnd"/>
      <w:r w:rsidRPr="00466610">
        <w:rPr>
          <w:rFonts w:asciiTheme="majorBidi" w:hAnsiTheme="majorBidi" w:cstheme="majorBidi"/>
          <w:sz w:val="28"/>
          <w:szCs w:val="28"/>
          <w:rtl/>
        </w:rPr>
        <w:t xml:space="preserve"> دينار أو احدى هاتين العقوبتين إذا وقعت الجريمة بطريق الإهمال. </w:t>
      </w:r>
    </w:p>
    <w:p w14:paraId="186CF6F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274BD5EC" w14:textId="77777777" w:rsidR="00C374F9" w:rsidRPr="00466610" w:rsidRDefault="00C374F9">
      <w:pPr>
        <w:bidi w:val="0"/>
        <w:rPr>
          <w:rFonts w:asciiTheme="majorBidi" w:eastAsia="Times New Roman" w:hAnsiTheme="majorBidi" w:cstheme="majorBidi"/>
          <w:b/>
          <w:bCs/>
          <w:sz w:val="28"/>
          <w:szCs w:val="28"/>
          <w:rtl/>
        </w:rPr>
      </w:pPr>
      <w:r w:rsidRPr="00466610">
        <w:rPr>
          <w:rFonts w:asciiTheme="majorBidi" w:eastAsia="Times New Roman" w:hAnsiTheme="majorBidi" w:cstheme="majorBidi"/>
          <w:b/>
          <w:bCs/>
          <w:sz w:val="28"/>
          <w:szCs w:val="28"/>
          <w:rtl/>
        </w:rPr>
        <w:br w:type="page"/>
      </w:r>
    </w:p>
    <w:p w14:paraId="235A974D"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السابع</w:t>
      </w:r>
    </w:p>
    <w:p w14:paraId="656B3345"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جرائم السرقة </w:t>
      </w:r>
      <w:r w:rsidR="008C3675" w:rsidRPr="00466610">
        <w:rPr>
          <w:rFonts w:asciiTheme="majorBidi" w:hAnsiTheme="majorBidi" w:cstheme="majorBidi"/>
          <w:b/>
          <w:bCs/>
          <w:sz w:val="28"/>
          <w:szCs w:val="28"/>
          <w:rtl/>
        </w:rPr>
        <w:t>والاختلاس</w:t>
      </w:r>
    </w:p>
    <w:p w14:paraId="5C9AD72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(112</w:t>
      </w:r>
      <w:r w:rsidRPr="00466610">
        <w:rPr>
          <w:rFonts w:asciiTheme="majorBidi" w:hAnsiTheme="majorBidi" w:cstheme="majorBidi"/>
          <w:b/>
          <w:bCs/>
          <w:sz w:val="28"/>
          <w:szCs w:val="28"/>
          <w:rtl/>
        </w:rPr>
        <w:t>)</w:t>
      </w:r>
    </w:p>
    <w:p w14:paraId="3B3CBB0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المؤقت كل شخص خاضع لأحكام هذا القانون ارتكب احدى الجرائم </w:t>
      </w:r>
      <w:r w:rsidR="008C3675" w:rsidRPr="00466610">
        <w:rPr>
          <w:rFonts w:asciiTheme="majorBidi" w:hAnsiTheme="majorBidi" w:cstheme="majorBidi"/>
          <w:sz w:val="28"/>
          <w:szCs w:val="28"/>
          <w:rtl/>
        </w:rPr>
        <w:t>الآتية:</w:t>
      </w:r>
      <w:r w:rsidRPr="00466610">
        <w:rPr>
          <w:rFonts w:asciiTheme="majorBidi" w:hAnsiTheme="majorBidi" w:cstheme="majorBidi"/>
          <w:sz w:val="28"/>
          <w:szCs w:val="28"/>
          <w:rtl/>
        </w:rPr>
        <w:t xml:space="preserve"> </w:t>
      </w:r>
    </w:p>
    <w:p w14:paraId="23DFB67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w:t>
      </w:r>
      <w:r w:rsidR="00961AB4" w:rsidRPr="00466610">
        <w:rPr>
          <w:rFonts w:asciiTheme="majorBidi" w:hAnsiTheme="majorBidi" w:cstheme="majorBidi" w:hint="cs"/>
          <w:sz w:val="28"/>
          <w:szCs w:val="28"/>
          <w:rtl/>
        </w:rPr>
        <w:t xml:space="preserve">- </w:t>
      </w:r>
      <w:proofErr w:type="gramStart"/>
      <w:r w:rsidR="00961AB4" w:rsidRPr="00466610">
        <w:rPr>
          <w:rFonts w:asciiTheme="majorBidi" w:hAnsiTheme="majorBidi" w:cstheme="majorBidi" w:hint="cs"/>
          <w:sz w:val="28"/>
          <w:szCs w:val="28"/>
          <w:rtl/>
        </w:rPr>
        <w:t>سرق</w:t>
      </w:r>
      <w:proofErr w:type="gramEnd"/>
      <w:r w:rsidRPr="00466610">
        <w:rPr>
          <w:rFonts w:asciiTheme="majorBidi" w:hAnsiTheme="majorBidi" w:cstheme="majorBidi"/>
          <w:sz w:val="28"/>
          <w:szCs w:val="28"/>
          <w:rtl/>
        </w:rPr>
        <w:t xml:space="preserve"> أو باع أو رهن أو بدّل أو أخفى بسوء </w:t>
      </w:r>
      <w:r w:rsidR="008C3675" w:rsidRPr="00466610">
        <w:rPr>
          <w:rFonts w:asciiTheme="majorBidi" w:hAnsiTheme="majorBidi" w:cstheme="majorBidi"/>
          <w:sz w:val="28"/>
          <w:szCs w:val="28"/>
          <w:rtl/>
        </w:rPr>
        <w:t>نية،</w:t>
      </w:r>
      <w:r w:rsidRPr="00466610">
        <w:rPr>
          <w:rFonts w:asciiTheme="majorBidi" w:hAnsiTheme="majorBidi" w:cstheme="majorBidi"/>
          <w:sz w:val="28"/>
          <w:szCs w:val="28"/>
          <w:rtl/>
        </w:rPr>
        <w:t xml:space="preserve"> أية أوراق أو مواد أو أموال أو أشياء تخص قوة الدفاع أو تخص غيرها من القوات الحليفة. </w:t>
      </w:r>
    </w:p>
    <w:p w14:paraId="5866B7A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‌ب</w:t>
      </w:r>
      <w:r w:rsidR="00961AB4" w:rsidRPr="00466610">
        <w:rPr>
          <w:rFonts w:asciiTheme="majorBidi" w:hAnsiTheme="majorBidi" w:cstheme="majorBidi" w:hint="cs"/>
          <w:sz w:val="28"/>
          <w:szCs w:val="28"/>
          <w:rtl/>
        </w:rPr>
        <w:t>- سرق</w:t>
      </w:r>
      <w:r w:rsidRPr="00466610">
        <w:rPr>
          <w:rFonts w:asciiTheme="majorBidi" w:hAnsiTheme="majorBidi" w:cstheme="majorBidi"/>
          <w:sz w:val="28"/>
          <w:szCs w:val="28"/>
          <w:rtl/>
        </w:rPr>
        <w:t xml:space="preserve"> مالا أو أشياء تخص غيره أو قبل امتلاكها أو حيازتها مع علمه بأنها مسروقة أو مختلسة. </w:t>
      </w:r>
    </w:p>
    <w:p w14:paraId="77A19BF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اختلس مالا أو أشياء تخص قوة الدفاع أو غيرها من القوات الحليفة أو استعملها لمنفعته الشخصية وكان ذا سلطة بالتحفظ عليها. </w:t>
      </w:r>
    </w:p>
    <w:p w14:paraId="0DE992C6"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(113</w:t>
      </w:r>
      <w:r w:rsidRPr="00466610">
        <w:rPr>
          <w:rFonts w:asciiTheme="majorBidi" w:hAnsiTheme="majorBidi" w:cstheme="majorBidi"/>
          <w:b/>
          <w:bCs/>
          <w:sz w:val="28"/>
          <w:szCs w:val="28"/>
          <w:rtl/>
        </w:rPr>
        <w:t>)</w:t>
      </w:r>
    </w:p>
    <w:p w14:paraId="54B07E6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بالسجن المؤبد على السرقات التي تقع على أسلحة قوة الدفاع أو ذخيرتها</w:t>
      </w:r>
      <w:r w:rsidRPr="00466610">
        <w:rPr>
          <w:rFonts w:asciiTheme="majorBidi" w:hAnsiTheme="majorBidi" w:cstheme="majorBidi"/>
          <w:sz w:val="28"/>
          <w:szCs w:val="28"/>
        </w:rPr>
        <w:t xml:space="preserve">. </w:t>
      </w:r>
    </w:p>
    <w:p w14:paraId="11ED683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(114</w:t>
      </w:r>
      <w:r w:rsidRPr="00466610">
        <w:rPr>
          <w:rFonts w:asciiTheme="majorBidi" w:hAnsiTheme="majorBidi" w:cstheme="majorBidi"/>
          <w:b/>
          <w:bCs/>
          <w:sz w:val="28"/>
          <w:szCs w:val="28"/>
          <w:rtl/>
        </w:rPr>
        <w:t>)</w:t>
      </w:r>
    </w:p>
    <w:p w14:paraId="5BC4E8E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بالعقوبة المقررة للجريمة الأصلية كل من أخفى أو ارتهن أو نقل أو اشترى أو حاز بأية صورة أخرى </w:t>
      </w:r>
      <w:proofErr w:type="gramStart"/>
      <w:r w:rsidRPr="00466610">
        <w:rPr>
          <w:rFonts w:asciiTheme="majorBidi" w:hAnsiTheme="majorBidi" w:cstheme="majorBidi"/>
          <w:sz w:val="28"/>
          <w:szCs w:val="28"/>
          <w:rtl/>
        </w:rPr>
        <w:t>أشياء</w:t>
      </w:r>
      <w:proofErr w:type="gramEnd"/>
      <w:r w:rsidRPr="00466610">
        <w:rPr>
          <w:rFonts w:asciiTheme="majorBidi" w:hAnsiTheme="majorBidi" w:cstheme="majorBidi"/>
          <w:sz w:val="28"/>
          <w:szCs w:val="28"/>
          <w:rtl/>
        </w:rPr>
        <w:t xml:space="preserve"> أو معدات أو ذخائر أو أسلحة أو أي شي آخر من ممتلكات قوة الدفاع وهو عالم بأنها مسروقة</w:t>
      </w:r>
      <w:r w:rsidRPr="00466610">
        <w:rPr>
          <w:rFonts w:asciiTheme="majorBidi" w:hAnsiTheme="majorBidi" w:cstheme="majorBidi"/>
          <w:sz w:val="28"/>
          <w:szCs w:val="28"/>
        </w:rPr>
        <w:t xml:space="preserve">. </w:t>
      </w:r>
    </w:p>
    <w:p w14:paraId="2C284368"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1FAEC3E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الثامن</w:t>
      </w:r>
    </w:p>
    <w:p w14:paraId="0E9F1818"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جرائم </w:t>
      </w:r>
      <w:r w:rsidR="008C3675" w:rsidRPr="00466610">
        <w:rPr>
          <w:rFonts w:asciiTheme="majorBidi" w:hAnsiTheme="majorBidi" w:cstheme="majorBidi"/>
          <w:b/>
          <w:bCs/>
          <w:sz w:val="28"/>
          <w:szCs w:val="28"/>
          <w:rtl/>
        </w:rPr>
        <w:t>الاعتداء</w:t>
      </w:r>
      <w:r w:rsidRPr="00466610">
        <w:rPr>
          <w:rFonts w:asciiTheme="majorBidi" w:hAnsiTheme="majorBidi" w:cstheme="majorBidi"/>
          <w:b/>
          <w:bCs/>
          <w:sz w:val="28"/>
          <w:szCs w:val="28"/>
          <w:rtl/>
        </w:rPr>
        <w:t xml:space="preserve"> على القادة والرؤساء</w:t>
      </w:r>
    </w:p>
    <w:p w14:paraId="086BFEA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(115</w:t>
      </w:r>
      <w:r w:rsidRPr="00466610">
        <w:rPr>
          <w:rFonts w:asciiTheme="majorBidi" w:hAnsiTheme="majorBidi" w:cstheme="majorBidi"/>
          <w:b/>
          <w:bCs/>
          <w:sz w:val="28"/>
          <w:szCs w:val="28"/>
          <w:rtl/>
        </w:rPr>
        <w:t>)</w:t>
      </w:r>
    </w:p>
    <w:p w14:paraId="32150D6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بالسجن المؤبد كل شخص خاضع لأحكام هذا القانون اعتدى بالضرب أثناء الخدمة الحربية على ضابطه الأعلى أو أقدم على استعمال العنف معه أو استعمل تجاهه ألفاظا تنطوي على التهديد أو العصيان أو التحقير.</w:t>
      </w:r>
    </w:p>
    <w:p w14:paraId="6CB0263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الحبس إذا ارتكبها في غير الخدمة الحربية. </w:t>
      </w:r>
      <w:r w:rsidRPr="00466610">
        <w:rPr>
          <w:rFonts w:asciiTheme="majorBidi" w:hAnsiTheme="majorBidi" w:cstheme="majorBidi"/>
          <w:sz w:val="28"/>
          <w:szCs w:val="28"/>
        </w:rPr>
        <w:t> </w:t>
      </w:r>
    </w:p>
    <w:p w14:paraId="3CB73193"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(116</w:t>
      </w:r>
      <w:r w:rsidRPr="00466610">
        <w:rPr>
          <w:rFonts w:asciiTheme="majorBidi" w:hAnsiTheme="majorBidi" w:cstheme="majorBidi"/>
          <w:b/>
          <w:bCs/>
          <w:sz w:val="28"/>
          <w:szCs w:val="28"/>
          <w:rtl/>
        </w:rPr>
        <w:t>)</w:t>
      </w:r>
    </w:p>
    <w:p w14:paraId="5AF5985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أقدم على إهانة العلم أو النيل من قوة </w:t>
      </w:r>
      <w:proofErr w:type="gramStart"/>
      <w:r w:rsidRPr="00466610">
        <w:rPr>
          <w:rFonts w:asciiTheme="majorBidi" w:hAnsiTheme="majorBidi" w:cstheme="majorBidi"/>
          <w:sz w:val="28"/>
          <w:szCs w:val="28"/>
          <w:rtl/>
        </w:rPr>
        <w:t>الدفاع</w:t>
      </w:r>
      <w:proofErr w:type="gramEnd"/>
      <w:r w:rsidRPr="00466610">
        <w:rPr>
          <w:rFonts w:asciiTheme="majorBidi" w:hAnsiTheme="majorBidi" w:cstheme="majorBidi"/>
          <w:sz w:val="28"/>
          <w:szCs w:val="28"/>
          <w:rtl/>
        </w:rPr>
        <w:t xml:space="preserve"> أو المس بكرامتها أو سمعتها أو معنويات أفرادها أو كل ما من شأنه أن يضعف روح النظام أو الطاعة للرؤساء أو </w:t>
      </w:r>
      <w:r w:rsidR="008C3675" w:rsidRPr="00466610">
        <w:rPr>
          <w:rFonts w:asciiTheme="majorBidi" w:hAnsiTheme="majorBidi" w:cstheme="majorBidi"/>
          <w:sz w:val="28"/>
          <w:szCs w:val="28"/>
          <w:rtl/>
        </w:rPr>
        <w:t>الاحترام</w:t>
      </w:r>
      <w:r w:rsidRPr="00466610">
        <w:rPr>
          <w:rFonts w:asciiTheme="majorBidi" w:hAnsiTheme="majorBidi" w:cstheme="majorBidi"/>
          <w:sz w:val="28"/>
          <w:szCs w:val="28"/>
          <w:rtl/>
        </w:rPr>
        <w:t xml:space="preserve"> الواجب لهم. </w:t>
      </w:r>
    </w:p>
    <w:p w14:paraId="1AE2F7F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104F597C"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4F28979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التاسع</w:t>
      </w:r>
    </w:p>
    <w:p w14:paraId="634CD991"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إساءة استعمال السلطة</w:t>
      </w:r>
    </w:p>
    <w:p w14:paraId="16437BB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(117</w:t>
      </w:r>
      <w:r w:rsidRPr="00466610">
        <w:rPr>
          <w:rFonts w:asciiTheme="majorBidi" w:hAnsiTheme="majorBidi" w:cstheme="majorBidi"/>
          <w:b/>
          <w:bCs/>
          <w:sz w:val="28"/>
          <w:szCs w:val="28"/>
          <w:rtl/>
        </w:rPr>
        <w:t>)</w:t>
      </w:r>
    </w:p>
    <w:p w14:paraId="35EE3F3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المؤقت أي شخص خاضع لأحكام هذا القانون ارتكب احدى الجرائم </w:t>
      </w:r>
      <w:r w:rsidR="008C3675" w:rsidRPr="00466610">
        <w:rPr>
          <w:rFonts w:asciiTheme="majorBidi" w:hAnsiTheme="majorBidi" w:cstheme="majorBidi"/>
          <w:sz w:val="28"/>
          <w:szCs w:val="28"/>
          <w:rtl/>
        </w:rPr>
        <w:t>الآتية:</w:t>
      </w:r>
      <w:r w:rsidRPr="00466610">
        <w:rPr>
          <w:rFonts w:asciiTheme="majorBidi" w:hAnsiTheme="majorBidi" w:cstheme="majorBidi"/>
          <w:sz w:val="28"/>
          <w:szCs w:val="28"/>
          <w:rtl/>
        </w:rPr>
        <w:t xml:space="preserve"> </w:t>
      </w:r>
    </w:p>
    <w:p w14:paraId="0FFB5CF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أرغم أي شخص عنوة على حمل أو نقل شيء أو تقديم مؤن دون تصريح بذلك. </w:t>
      </w:r>
    </w:p>
    <w:p w14:paraId="39298C74" w14:textId="25D28FC4"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فرض أي مقابل على بيع المؤن أو السلع التي تجلب إلى أي </w:t>
      </w:r>
      <w:proofErr w:type="gramStart"/>
      <w:r w:rsidRPr="00466610">
        <w:rPr>
          <w:rFonts w:asciiTheme="majorBidi" w:hAnsiTheme="majorBidi" w:cstheme="majorBidi"/>
          <w:sz w:val="28"/>
          <w:szCs w:val="28"/>
          <w:rtl/>
        </w:rPr>
        <w:t>معسكر</w:t>
      </w:r>
      <w:proofErr w:type="gramEnd"/>
      <w:r w:rsidRPr="00466610">
        <w:rPr>
          <w:rFonts w:asciiTheme="majorBidi" w:hAnsiTheme="majorBidi" w:cstheme="majorBidi"/>
          <w:sz w:val="28"/>
          <w:szCs w:val="28"/>
          <w:rtl/>
        </w:rPr>
        <w:t xml:space="preserve"> أو مخيم أو نقطة أو ثكنة إذا كان يتمتع فيه بأية </w:t>
      </w:r>
      <w:r w:rsidR="008C3675" w:rsidRPr="00466610">
        <w:rPr>
          <w:rFonts w:asciiTheme="majorBidi" w:hAnsiTheme="majorBidi" w:cstheme="majorBidi"/>
          <w:sz w:val="28"/>
          <w:szCs w:val="28"/>
          <w:rtl/>
        </w:rPr>
        <w:t>سلطة،</w:t>
      </w:r>
      <w:r w:rsidRPr="00466610">
        <w:rPr>
          <w:rFonts w:asciiTheme="majorBidi" w:hAnsiTheme="majorBidi" w:cstheme="majorBidi"/>
          <w:sz w:val="28"/>
          <w:szCs w:val="28"/>
          <w:rtl/>
        </w:rPr>
        <w:t xml:space="preserve"> أو على بيع العتاد والمؤن المجلوبة </w:t>
      </w:r>
      <w:r w:rsidR="008C3675" w:rsidRPr="00466610">
        <w:rPr>
          <w:rFonts w:asciiTheme="majorBidi" w:hAnsiTheme="majorBidi" w:cstheme="majorBidi"/>
          <w:sz w:val="28"/>
          <w:szCs w:val="28"/>
          <w:rtl/>
        </w:rPr>
        <w:t>لاستعمال</w:t>
      </w:r>
      <w:r w:rsidRPr="00466610">
        <w:rPr>
          <w:rFonts w:asciiTheme="majorBidi" w:hAnsiTheme="majorBidi" w:cstheme="majorBidi"/>
          <w:sz w:val="28"/>
          <w:szCs w:val="28"/>
          <w:rtl/>
        </w:rPr>
        <w:t xml:space="preserve"> قوة الدفاع أو أخذ أي مقابل أو تقاضى أية منفعة فيما يتعلق بأية مؤن أو أرزاق أو كانت له منفعة في ذلك البيع على أي وجه من الوجوه. </w:t>
      </w:r>
      <w:r w:rsidRPr="00466610">
        <w:rPr>
          <w:rFonts w:asciiTheme="majorBidi" w:hAnsiTheme="majorBidi" w:cstheme="majorBidi"/>
          <w:sz w:val="28"/>
          <w:szCs w:val="28"/>
        </w:rPr>
        <w:t> </w:t>
      </w:r>
    </w:p>
    <w:p w14:paraId="09FDFE2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(118</w:t>
      </w:r>
      <w:r w:rsidRPr="00466610">
        <w:rPr>
          <w:rFonts w:asciiTheme="majorBidi" w:hAnsiTheme="majorBidi" w:cstheme="majorBidi"/>
          <w:b/>
          <w:bCs/>
          <w:sz w:val="28"/>
          <w:szCs w:val="28"/>
          <w:rtl/>
        </w:rPr>
        <w:t>)</w:t>
      </w:r>
    </w:p>
    <w:p w14:paraId="700B167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المؤقت كل شخص خاضع لأحكام هذا القانون اعتدى بالضرب أثناء الخدمة الحربية على من في ذات رتبته أو أدنى منه أو حقره أو أساء </w:t>
      </w:r>
      <w:r w:rsidR="008C3675" w:rsidRPr="00466610">
        <w:rPr>
          <w:rFonts w:asciiTheme="majorBidi" w:hAnsiTheme="majorBidi" w:cstheme="majorBidi"/>
          <w:sz w:val="28"/>
          <w:szCs w:val="28"/>
          <w:rtl/>
        </w:rPr>
        <w:t>معاملته،</w:t>
      </w:r>
      <w:r w:rsidRPr="00466610">
        <w:rPr>
          <w:rFonts w:asciiTheme="majorBidi" w:hAnsiTheme="majorBidi" w:cstheme="majorBidi"/>
          <w:sz w:val="28"/>
          <w:szCs w:val="28"/>
          <w:rtl/>
        </w:rPr>
        <w:t xml:space="preserve"> بأي وجه </w:t>
      </w:r>
      <w:r w:rsidR="008C3675" w:rsidRPr="00466610">
        <w:rPr>
          <w:rFonts w:asciiTheme="majorBidi" w:hAnsiTheme="majorBidi" w:cstheme="majorBidi"/>
          <w:sz w:val="28"/>
          <w:szCs w:val="28"/>
          <w:rtl/>
        </w:rPr>
        <w:t>كان،</w:t>
      </w:r>
      <w:r w:rsidRPr="00466610">
        <w:rPr>
          <w:rFonts w:asciiTheme="majorBidi" w:hAnsiTheme="majorBidi" w:cstheme="majorBidi"/>
          <w:sz w:val="28"/>
          <w:szCs w:val="28"/>
          <w:rtl/>
        </w:rPr>
        <w:t xml:space="preserve"> داخل الأماكن العسكرية أو أثناء أو بسبب تأديته لأعمال وظيفته. </w:t>
      </w:r>
    </w:p>
    <w:p w14:paraId="7469FBAB"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وتكون العقوبة الحبس إذا ارتكبها في غير الخدمة الحربية.</w:t>
      </w:r>
    </w:p>
    <w:p w14:paraId="20E8B58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(119</w:t>
      </w:r>
      <w:r w:rsidRPr="00466610">
        <w:rPr>
          <w:rFonts w:asciiTheme="majorBidi" w:hAnsiTheme="majorBidi" w:cstheme="majorBidi"/>
          <w:b/>
          <w:bCs/>
          <w:sz w:val="28"/>
          <w:szCs w:val="28"/>
          <w:rtl/>
        </w:rPr>
        <w:t>)</w:t>
      </w:r>
    </w:p>
    <w:p w14:paraId="1A89A16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أي شخص خاضع لأحكام هذا القانون استغل سلطة وظيفته في طلب مال من أحد مرؤوسيه أو منفعة أو خدمة بدون وجه حق. </w:t>
      </w:r>
    </w:p>
    <w:p w14:paraId="2D01318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(120</w:t>
      </w:r>
      <w:r w:rsidRPr="00466610">
        <w:rPr>
          <w:rFonts w:asciiTheme="majorBidi" w:hAnsiTheme="majorBidi" w:cstheme="majorBidi"/>
          <w:b/>
          <w:bCs/>
          <w:sz w:val="28"/>
          <w:szCs w:val="28"/>
          <w:rtl/>
        </w:rPr>
        <w:t>)</w:t>
      </w:r>
    </w:p>
    <w:p w14:paraId="21D5C45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شخص خاضع لأحكام هذا القانون أساء استعمال السلطة المخولة </w:t>
      </w:r>
      <w:r w:rsidR="008C3675" w:rsidRPr="00466610">
        <w:rPr>
          <w:rFonts w:asciiTheme="majorBidi" w:hAnsiTheme="majorBidi" w:cstheme="majorBidi"/>
          <w:sz w:val="28"/>
          <w:szCs w:val="28"/>
          <w:rtl/>
        </w:rPr>
        <w:t>له،</w:t>
      </w:r>
      <w:r w:rsidRPr="00466610">
        <w:rPr>
          <w:rFonts w:asciiTheme="majorBidi" w:hAnsiTheme="majorBidi" w:cstheme="majorBidi"/>
          <w:sz w:val="28"/>
          <w:szCs w:val="28"/>
          <w:rtl/>
        </w:rPr>
        <w:t xml:space="preserve"> أو استغلها في إعاقة تنفيذ القوانين أو الأنظمة. </w:t>
      </w:r>
    </w:p>
    <w:p w14:paraId="20DADFBB" w14:textId="77777777" w:rsidR="00E20F0D" w:rsidRPr="00466610" w:rsidRDefault="00E20F0D" w:rsidP="002F1AC2">
      <w:pPr>
        <w:spacing w:line="360" w:lineRule="auto"/>
        <w:jc w:val="both"/>
        <w:rPr>
          <w:rFonts w:asciiTheme="majorBidi" w:hAnsiTheme="majorBidi" w:cstheme="majorBidi"/>
          <w:sz w:val="28"/>
          <w:szCs w:val="28"/>
          <w:rtl/>
        </w:rPr>
      </w:pPr>
    </w:p>
    <w:p w14:paraId="07C5C867"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49A5C52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العاشر</w:t>
      </w:r>
    </w:p>
    <w:p w14:paraId="77882ED1"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مخالفة الأوامر والتعليمات العسكرية</w:t>
      </w:r>
    </w:p>
    <w:p w14:paraId="3E79121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(121</w:t>
      </w:r>
      <w:r w:rsidRPr="00466610">
        <w:rPr>
          <w:rFonts w:asciiTheme="majorBidi" w:hAnsiTheme="majorBidi" w:cstheme="majorBidi"/>
          <w:b/>
          <w:bCs/>
          <w:sz w:val="28"/>
          <w:szCs w:val="28"/>
          <w:rtl/>
        </w:rPr>
        <w:t>)</w:t>
      </w:r>
    </w:p>
    <w:p w14:paraId="45B7FA7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خالف وهو في الخدمة الحربية أي أمر مشروع كتابيا أو شفويا أو بخلاف ذلك أصدره إليه ضابطه الأعلى أثناء قيامه بمهام وظيفته أو حرض غيره على ذلك. </w:t>
      </w:r>
    </w:p>
    <w:p w14:paraId="3E104F3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الحبس إذا ارتكب هذه الجريمة في غير الخدمة الحربية. </w:t>
      </w:r>
      <w:r w:rsidRPr="00466610">
        <w:rPr>
          <w:rFonts w:asciiTheme="majorBidi" w:hAnsiTheme="majorBidi" w:cstheme="majorBidi"/>
          <w:sz w:val="28"/>
          <w:szCs w:val="28"/>
        </w:rPr>
        <w:t> </w:t>
      </w:r>
    </w:p>
    <w:p w14:paraId="12BCD73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(122</w:t>
      </w:r>
      <w:r w:rsidRPr="00466610">
        <w:rPr>
          <w:rFonts w:asciiTheme="majorBidi" w:hAnsiTheme="majorBidi" w:cstheme="majorBidi"/>
          <w:b/>
          <w:bCs/>
          <w:sz w:val="28"/>
          <w:szCs w:val="28"/>
          <w:rtl/>
        </w:rPr>
        <w:t>)</w:t>
      </w:r>
    </w:p>
    <w:p w14:paraId="71991CB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بالحبس كل شخص خاضع لأحكام هذا القانون أهمل في إطاعة الأوامر أو التعليمات العسكرية أو ارتكب إحدى المحظورات الواردة في قوانين وأنظمة وتعليمات قوة الدفاع أو امتنع عن أداء أي واجب تفرضه عليه هذه القوانين أو الأنظمة أو التعليمات.</w:t>
      </w:r>
    </w:p>
    <w:p w14:paraId="19EF7A1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w:t>
      </w:r>
    </w:p>
    <w:p w14:paraId="132C7817"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2C07BDC2"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الحادي عشر</w:t>
      </w:r>
    </w:p>
    <w:p w14:paraId="4007862E"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الجرائم المتعلقة بالخدمة العسكرية</w:t>
      </w:r>
    </w:p>
    <w:p w14:paraId="7BB3703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الفصل الأول</w:t>
      </w:r>
    </w:p>
    <w:p w14:paraId="2DE5088F"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الفرار والغياب</w:t>
      </w:r>
    </w:p>
    <w:p w14:paraId="4686254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(123</w:t>
      </w:r>
      <w:r w:rsidRPr="00466610">
        <w:rPr>
          <w:rFonts w:asciiTheme="majorBidi" w:hAnsiTheme="majorBidi" w:cstheme="majorBidi"/>
          <w:b/>
          <w:bCs/>
          <w:sz w:val="28"/>
          <w:szCs w:val="28"/>
          <w:rtl/>
        </w:rPr>
        <w:t>)</w:t>
      </w:r>
    </w:p>
    <w:p w14:paraId="2351BC2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ارتكب أثناء الخدمة الحربية </w:t>
      </w:r>
      <w:r w:rsidR="008C3675" w:rsidRPr="00466610">
        <w:rPr>
          <w:rFonts w:asciiTheme="majorBidi" w:hAnsiTheme="majorBidi" w:cstheme="majorBidi"/>
          <w:sz w:val="28"/>
          <w:szCs w:val="28"/>
          <w:rtl/>
        </w:rPr>
        <w:t>إحدى</w:t>
      </w:r>
      <w:r w:rsidRPr="00466610">
        <w:rPr>
          <w:rFonts w:asciiTheme="majorBidi" w:hAnsiTheme="majorBidi" w:cstheme="majorBidi"/>
          <w:sz w:val="28"/>
          <w:szCs w:val="28"/>
          <w:rtl/>
        </w:rPr>
        <w:t xml:space="preserve"> الجرائم </w:t>
      </w:r>
      <w:r w:rsidR="008C3675" w:rsidRPr="00466610">
        <w:rPr>
          <w:rFonts w:asciiTheme="majorBidi" w:hAnsiTheme="majorBidi" w:cstheme="majorBidi"/>
          <w:sz w:val="28"/>
          <w:szCs w:val="28"/>
          <w:rtl/>
        </w:rPr>
        <w:t>الآتية:</w:t>
      </w:r>
    </w:p>
    <w:p w14:paraId="11AC4BC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فر أو شرع في الفرار من الخدمة في قوة الدفاع. </w:t>
      </w:r>
      <w:r w:rsidRPr="00466610">
        <w:rPr>
          <w:rFonts w:asciiTheme="majorBidi" w:hAnsiTheme="majorBidi" w:cstheme="majorBidi"/>
          <w:sz w:val="28"/>
          <w:szCs w:val="28"/>
        </w:rPr>
        <w:t> </w:t>
      </w:r>
    </w:p>
    <w:p w14:paraId="19E41E2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‌ب</w:t>
      </w:r>
      <w:r w:rsidR="00961AB4" w:rsidRPr="00466610">
        <w:rPr>
          <w:rFonts w:asciiTheme="majorBidi" w:hAnsiTheme="majorBidi" w:cstheme="majorBidi" w:hint="cs"/>
          <w:sz w:val="28"/>
          <w:szCs w:val="28"/>
          <w:rtl/>
        </w:rPr>
        <w:t>- أقنع</w:t>
      </w:r>
      <w:r w:rsidRPr="00466610">
        <w:rPr>
          <w:rFonts w:asciiTheme="majorBidi" w:hAnsiTheme="majorBidi" w:cstheme="majorBidi"/>
          <w:sz w:val="28"/>
          <w:szCs w:val="28"/>
          <w:rtl/>
        </w:rPr>
        <w:t xml:space="preserve"> غيره من منتسبي قوة الدفاع بالفرار أو </w:t>
      </w:r>
      <w:r w:rsidR="008C3675" w:rsidRPr="00466610">
        <w:rPr>
          <w:rFonts w:asciiTheme="majorBidi" w:hAnsiTheme="majorBidi" w:cstheme="majorBidi"/>
          <w:sz w:val="28"/>
          <w:szCs w:val="28"/>
          <w:rtl/>
        </w:rPr>
        <w:t>سعى أو</w:t>
      </w:r>
      <w:r w:rsidRPr="00466610">
        <w:rPr>
          <w:rFonts w:asciiTheme="majorBidi" w:hAnsiTheme="majorBidi" w:cstheme="majorBidi"/>
          <w:sz w:val="28"/>
          <w:szCs w:val="28"/>
          <w:rtl/>
        </w:rPr>
        <w:t xml:space="preserve"> دبر أو حاول اقناعه بذلك، أو ساعده على ذلك. </w:t>
      </w:r>
    </w:p>
    <w:p w14:paraId="5F65D0F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كان عالما بفرار أي من منتسبي قوة </w:t>
      </w:r>
      <w:r w:rsidR="008C3675" w:rsidRPr="00466610">
        <w:rPr>
          <w:rFonts w:asciiTheme="majorBidi" w:hAnsiTheme="majorBidi" w:cstheme="majorBidi"/>
          <w:sz w:val="28"/>
          <w:szCs w:val="28"/>
          <w:rtl/>
        </w:rPr>
        <w:t>الدفاع،</w:t>
      </w:r>
      <w:r w:rsidRPr="00466610">
        <w:rPr>
          <w:rFonts w:asciiTheme="majorBidi" w:hAnsiTheme="majorBidi" w:cstheme="majorBidi"/>
          <w:sz w:val="28"/>
          <w:szCs w:val="28"/>
          <w:rtl/>
        </w:rPr>
        <w:t xml:space="preserve"> أو على اعتزامه </w:t>
      </w:r>
      <w:r w:rsidR="008C3675" w:rsidRPr="00466610">
        <w:rPr>
          <w:rFonts w:asciiTheme="majorBidi" w:hAnsiTheme="majorBidi" w:cstheme="majorBidi"/>
          <w:sz w:val="28"/>
          <w:szCs w:val="28"/>
          <w:rtl/>
        </w:rPr>
        <w:t>الفرار،</w:t>
      </w:r>
      <w:r w:rsidRPr="00466610">
        <w:rPr>
          <w:rFonts w:asciiTheme="majorBidi" w:hAnsiTheme="majorBidi" w:cstheme="majorBidi"/>
          <w:sz w:val="28"/>
          <w:szCs w:val="28"/>
          <w:rtl/>
        </w:rPr>
        <w:t xml:space="preserve"> ولم يبلغ ذلك فورا لضابطه </w:t>
      </w:r>
      <w:r w:rsidR="008C3675" w:rsidRPr="00466610">
        <w:rPr>
          <w:rFonts w:asciiTheme="majorBidi" w:hAnsiTheme="majorBidi" w:cstheme="majorBidi"/>
          <w:sz w:val="28"/>
          <w:szCs w:val="28"/>
          <w:rtl/>
        </w:rPr>
        <w:t>الأعلى،</w:t>
      </w:r>
      <w:r w:rsidRPr="00466610">
        <w:rPr>
          <w:rFonts w:asciiTheme="majorBidi" w:hAnsiTheme="majorBidi" w:cstheme="majorBidi"/>
          <w:sz w:val="28"/>
          <w:szCs w:val="28"/>
          <w:rtl/>
        </w:rPr>
        <w:t xml:space="preserve"> ولم يتخذ كل ما في وسعه من الوسائل للقبض على الفار أو من يعتزم الفرار.</w:t>
      </w:r>
    </w:p>
    <w:p w14:paraId="600DF41C"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الحبس إذا ارتكب الجريمة في غير الخدمة الحربية. </w:t>
      </w:r>
      <w:r w:rsidRPr="00466610">
        <w:rPr>
          <w:rFonts w:asciiTheme="majorBidi" w:hAnsiTheme="majorBidi" w:cstheme="majorBidi"/>
          <w:sz w:val="28"/>
          <w:szCs w:val="28"/>
        </w:rPr>
        <w:t> </w:t>
      </w:r>
    </w:p>
    <w:p w14:paraId="125ABD5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(124</w:t>
      </w:r>
      <w:r w:rsidRPr="00466610">
        <w:rPr>
          <w:rFonts w:asciiTheme="majorBidi" w:hAnsiTheme="majorBidi" w:cstheme="majorBidi"/>
          <w:b/>
          <w:bCs/>
          <w:sz w:val="28"/>
          <w:szCs w:val="28"/>
          <w:rtl/>
        </w:rPr>
        <w:t>)</w:t>
      </w:r>
    </w:p>
    <w:p w14:paraId="3E1EDDB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إذا وقعت </w:t>
      </w:r>
      <w:r w:rsidR="008C3675" w:rsidRPr="00466610">
        <w:rPr>
          <w:rFonts w:asciiTheme="majorBidi" w:hAnsiTheme="majorBidi" w:cstheme="majorBidi"/>
          <w:sz w:val="28"/>
          <w:szCs w:val="28"/>
          <w:rtl/>
        </w:rPr>
        <w:t>جريمة الفرار</w:t>
      </w:r>
      <w:r w:rsidRPr="00466610">
        <w:rPr>
          <w:rFonts w:asciiTheme="majorBidi" w:hAnsiTheme="majorBidi" w:cstheme="majorBidi"/>
          <w:sz w:val="28"/>
          <w:szCs w:val="28"/>
          <w:rtl/>
        </w:rPr>
        <w:t xml:space="preserve"> </w:t>
      </w:r>
      <w:r w:rsidR="008C3675" w:rsidRPr="00466610">
        <w:rPr>
          <w:rFonts w:asciiTheme="majorBidi" w:hAnsiTheme="majorBidi" w:cstheme="majorBidi"/>
          <w:sz w:val="28"/>
          <w:szCs w:val="28"/>
          <w:rtl/>
        </w:rPr>
        <w:t>باتفاق</w:t>
      </w:r>
      <w:r w:rsidRPr="00466610">
        <w:rPr>
          <w:rFonts w:asciiTheme="majorBidi" w:hAnsiTheme="majorBidi" w:cstheme="majorBidi"/>
          <w:sz w:val="28"/>
          <w:szCs w:val="28"/>
          <w:rtl/>
        </w:rPr>
        <w:t xml:space="preserve"> بين عسكريين أو أكثر أثناء الخدمة الحربية تكون العقوبة الإعدام. </w:t>
      </w:r>
    </w:p>
    <w:p w14:paraId="412D96C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وتكون العقوبة السجن المؤبد إذا ارتكبت الجريمة في غير الخدمة الحربية. </w:t>
      </w:r>
    </w:p>
    <w:p w14:paraId="0CFDC7C1"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(125</w:t>
      </w:r>
      <w:r w:rsidRPr="00466610">
        <w:rPr>
          <w:rFonts w:asciiTheme="majorBidi" w:hAnsiTheme="majorBidi" w:cstheme="majorBidi"/>
          <w:b/>
          <w:bCs/>
          <w:sz w:val="28"/>
          <w:szCs w:val="28"/>
          <w:rtl/>
        </w:rPr>
        <w:t>)</w:t>
      </w:r>
    </w:p>
    <w:p w14:paraId="7EE4F5D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بالإعدام كل شخص خاضع لأحكام هذا القانون ارتكب أثناء الخدمة الحربية جريمة الفرار من الخدمة في قوة الدفاع مستخدما وسيلة من وسائل النقل العسكرية. </w:t>
      </w:r>
    </w:p>
    <w:p w14:paraId="30B7A12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وتكون العقوبة السجن المؤبد إذا ارتكب الجريمة في غير الخدمة الحربية.</w:t>
      </w:r>
    </w:p>
    <w:p w14:paraId="0FAD4409"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(126</w:t>
      </w:r>
      <w:r w:rsidRPr="00466610">
        <w:rPr>
          <w:rFonts w:asciiTheme="majorBidi" w:hAnsiTheme="majorBidi" w:cstheme="majorBidi"/>
          <w:b/>
          <w:bCs/>
          <w:sz w:val="28"/>
          <w:szCs w:val="28"/>
          <w:rtl/>
        </w:rPr>
        <w:t>)</w:t>
      </w:r>
    </w:p>
    <w:p w14:paraId="0517C6F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أي شخص خاضع لأحكام هذا القانون ارتكب احدى الجرائم الآتية: </w:t>
      </w:r>
    </w:p>
    <w:p w14:paraId="7C38C65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تغيب بدون اجازة أو بدون عذر مقبول. </w:t>
      </w:r>
    </w:p>
    <w:p w14:paraId="291D3AC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تخلف عن الحضور إلى مكان التجمع أو إلى الملتقى الذي عينه له ضابطه </w:t>
      </w:r>
      <w:r w:rsidR="008C3675" w:rsidRPr="00466610">
        <w:rPr>
          <w:rFonts w:asciiTheme="majorBidi" w:hAnsiTheme="majorBidi" w:cstheme="majorBidi"/>
          <w:sz w:val="28"/>
          <w:szCs w:val="28"/>
          <w:rtl/>
        </w:rPr>
        <w:t>الأعلى،</w:t>
      </w:r>
      <w:r w:rsidRPr="00466610">
        <w:rPr>
          <w:rFonts w:asciiTheme="majorBidi" w:hAnsiTheme="majorBidi" w:cstheme="majorBidi"/>
          <w:sz w:val="28"/>
          <w:szCs w:val="28"/>
          <w:rtl/>
        </w:rPr>
        <w:t xml:space="preserve"> أو غادر أي مكان مشابه بدون اذن قبل استبداله </w:t>
      </w:r>
      <w:r w:rsidR="008C3675" w:rsidRPr="00466610">
        <w:rPr>
          <w:rFonts w:asciiTheme="majorBidi" w:hAnsiTheme="majorBidi" w:cstheme="majorBidi"/>
          <w:sz w:val="28"/>
          <w:szCs w:val="28"/>
          <w:rtl/>
        </w:rPr>
        <w:t>بغيره،</w:t>
      </w:r>
      <w:r w:rsidRPr="00466610">
        <w:rPr>
          <w:rFonts w:asciiTheme="majorBidi" w:hAnsiTheme="majorBidi" w:cstheme="majorBidi"/>
          <w:sz w:val="28"/>
          <w:szCs w:val="28"/>
          <w:rtl/>
        </w:rPr>
        <w:t xml:space="preserve"> أو غادر وحدته دون أن يكون ثمة سبب معقول يستوجب ذلك. </w:t>
      </w:r>
    </w:p>
    <w:p w14:paraId="6164382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ويعتبر التغيب بدون إجازة فرارا من الخدمة إذا زادت مدته على واحد وعشرون يوما دون   عذر مقبول. </w:t>
      </w:r>
    </w:p>
    <w:p w14:paraId="5CCB5742"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7FDF5B0F"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الفصل الثاني</w:t>
      </w:r>
    </w:p>
    <w:p w14:paraId="36B557B8"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التمارض والتشويه</w:t>
      </w:r>
    </w:p>
    <w:p w14:paraId="65F2FEB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(127</w:t>
      </w:r>
      <w:r w:rsidRPr="00466610">
        <w:rPr>
          <w:rFonts w:asciiTheme="majorBidi" w:hAnsiTheme="majorBidi" w:cstheme="majorBidi"/>
          <w:b/>
          <w:bCs/>
          <w:sz w:val="28"/>
          <w:szCs w:val="28"/>
          <w:rtl/>
        </w:rPr>
        <w:t>)</w:t>
      </w:r>
    </w:p>
    <w:p w14:paraId="3621A5C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أي شخص خاضع لأحكام هذا القانون ارتكب احدى الجرائم الآتية: </w:t>
      </w:r>
    </w:p>
    <w:p w14:paraId="43E1256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w:t>
      </w:r>
      <w:proofErr w:type="gramStart"/>
      <w:r w:rsidRPr="00466610">
        <w:rPr>
          <w:rFonts w:asciiTheme="majorBidi" w:hAnsiTheme="majorBidi" w:cstheme="majorBidi"/>
          <w:sz w:val="28"/>
          <w:szCs w:val="28"/>
          <w:rtl/>
        </w:rPr>
        <w:t>تمارض</w:t>
      </w:r>
      <w:proofErr w:type="gramEnd"/>
      <w:r w:rsidRPr="00466610">
        <w:rPr>
          <w:rFonts w:asciiTheme="majorBidi" w:hAnsiTheme="majorBidi" w:cstheme="majorBidi"/>
          <w:sz w:val="28"/>
          <w:szCs w:val="28"/>
          <w:rtl/>
        </w:rPr>
        <w:t xml:space="preserve"> أو تظاهر بالعجز أو سبب </w:t>
      </w:r>
      <w:r w:rsidR="008C3675" w:rsidRPr="00466610">
        <w:rPr>
          <w:rFonts w:asciiTheme="majorBidi" w:hAnsiTheme="majorBidi" w:cstheme="majorBidi"/>
          <w:sz w:val="28"/>
          <w:szCs w:val="28"/>
          <w:rtl/>
        </w:rPr>
        <w:t>باختياره</w:t>
      </w:r>
      <w:r w:rsidRPr="00466610">
        <w:rPr>
          <w:rFonts w:asciiTheme="majorBidi" w:hAnsiTheme="majorBidi" w:cstheme="majorBidi"/>
          <w:sz w:val="28"/>
          <w:szCs w:val="28"/>
          <w:rtl/>
        </w:rPr>
        <w:t xml:space="preserve"> مرضا أو عجزا.</w:t>
      </w:r>
    </w:p>
    <w:p w14:paraId="2F6481B0"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عطل من منفعة عضو من أعضائه أو آذى نفسه </w:t>
      </w:r>
      <w:r w:rsidR="008C3675" w:rsidRPr="00466610">
        <w:rPr>
          <w:rFonts w:asciiTheme="majorBidi" w:hAnsiTheme="majorBidi" w:cstheme="majorBidi"/>
          <w:sz w:val="28"/>
          <w:szCs w:val="28"/>
          <w:rtl/>
        </w:rPr>
        <w:t>قصدا،</w:t>
      </w:r>
      <w:r w:rsidRPr="00466610">
        <w:rPr>
          <w:rFonts w:asciiTheme="majorBidi" w:hAnsiTheme="majorBidi" w:cstheme="majorBidi"/>
          <w:sz w:val="28"/>
          <w:szCs w:val="28"/>
          <w:rtl/>
        </w:rPr>
        <w:t xml:space="preserve"> أو عطل من منفعة عضو من أعضاء غيره من منتسبي قوة </w:t>
      </w:r>
      <w:r w:rsidR="008C3675" w:rsidRPr="00466610">
        <w:rPr>
          <w:rFonts w:asciiTheme="majorBidi" w:hAnsiTheme="majorBidi" w:cstheme="majorBidi"/>
          <w:sz w:val="28"/>
          <w:szCs w:val="28"/>
          <w:rtl/>
        </w:rPr>
        <w:t>الدفاع،</w:t>
      </w:r>
      <w:r w:rsidRPr="00466610">
        <w:rPr>
          <w:rFonts w:asciiTheme="majorBidi" w:hAnsiTheme="majorBidi" w:cstheme="majorBidi"/>
          <w:sz w:val="28"/>
          <w:szCs w:val="28"/>
          <w:rtl/>
        </w:rPr>
        <w:t xml:space="preserve"> سواء أكان ذلك بطلب أو بدون طلب بقصد جعله غير صالح </w:t>
      </w:r>
      <w:r w:rsidR="008C3675" w:rsidRPr="00466610">
        <w:rPr>
          <w:rFonts w:asciiTheme="majorBidi" w:hAnsiTheme="majorBidi" w:cstheme="majorBidi"/>
          <w:sz w:val="28"/>
          <w:szCs w:val="28"/>
          <w:rtl/>
        </w:rPr>
        <w:t>للخدمة،</w:t>
      </w:r>
      <w:r w:rsidRPr="00466610">
        <w:rPr>
          <w:rFonts w:asciiTheme="majorBidi" w:hAnsiTheme="majorBidi" w:cstheme="majorBidi"/>
          <w:sz w:val="28"/>
          <w:szCs w:val="28"/>
          <w:rtl/>
        </w:rPr>
        <w:t xml:space="preserve"> أو عمل على إيذاء نفسه من قبل شخص آخر بقصد جعله غير صالح للخدمة. </w:t>
      </w:r>
    </w:p>
    <w:p w14:paraId="3DD0094A"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ارتكب سلوكا أو عصى أمرًا وهو في المستشفى أو في غيره من الأماكن المعدة </w:t>
      </w:r>
      <w:r w:rsidR="008C3675" w:rsidRPr="00466610">
        <w:rPr>
          <w:rFonts w:asciiTheme="majorBidi" w:hAnsiTheme="majorBidi" w:cstheme="majorBidi"/>
          <w:sz w:val="28"/>
          <w:szCs w:val="28"/>
          <w:rtl/>
        </w:rPr>
        <w:t>للاستشفاء</w:t>
      </w:r>
      <w:r w:rsidRPr="00466610">
        <w:rPr>
          <w:rFonts w:asciiTheme="majorBidi" w:hAnsiTheme="majorBidi" w:cstheme="majorBidi"/>
          <w:sz w:val="28"/>
          <w:szCs w:val="28"/>
          <w:rtl/>
        </w:rPr>
        <w:t xml:space="preserve"> قاصدا بذلك تشديد وطأة المرض أو العجز أو تأخير الشفاء. </w:t>
      </w:r>
      <w:r w:rsidRPr="00466610">
        <w:rPr>
          <w:rFonts w:asciiTheme="majorBidi" w:hAnsiTheme="majorBidi" w:cstheme="majorBidi"/>
          <w:sz w:val="28"/>
          <w:szCs w:val="28"/>
        </w:rPr>
        <w:t> </w:t>
      </w:r>
    </w:p>
    <w:p w14:paraId="7101393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(128</w:t>
      </w:r>
      <w:r w:rsidRPr="00466610">
        <w:rPr>
          <w:rFonts w:asciiTheme="majorBidi" w:hAnsiTheme="majorBidi" w:cstheme="majorBidi"/>
          <w:b/>
          <w:bCs/>
          <w:sz w:val="28"/>
          <w:szCs w:val="28"/>
          <w:rtl/>
        </w:rPr>
        <w:t>)</w:t>
      </w:r>
    </w:p>
    <w:p w14:paraId="56FDE5C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شخص خاضع لأحكام هذا القانون شرع في </w:t>
      </w:r>
      <w:r w:rsidR="008C3675" w:rsidRPr="00466610">
        <w:rPr>
          <w:rFonts w:asciiTheme="majorBidi" w:hAnsiTheme="majorBidi" w:cstheme="majorBidi"/>
          <w:sz w:val="28"/>
          <w:szCs w:val="28"/>
          <w:rtl/>
        </w:rPr>
        <w:t>الانتحار</w:t>
      </w:r>
      <w:r w:rsidRPr="00466610">
        <w:rPr>
          <w:rFonts w:asciiTheme="majorBidi" w:hAnsiTheme="majorBidi" w:cstheme="majorBidi"/>
          <w:sz w:val="28"/>
          <w:szCs w:val="28"/>
          <w:rtl/>
        </w:rPr>
        <w:t xml:space="preserve">. </w:t>
      </w:r>
    </w:p>
    <w:p w14:paraId="6565C110"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الفصل الثالث</w:t>
      </w:r>
    </w:p>
    <w:p w14:paraId="0BAC699E"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الدخول في الخدمة بطريق الغش</w:t>
      </w:r>
    </w:p>
    <w:p w14:paraId="705C8DF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(129</w:t>
      </w:r>
      <w:r w:rsidRPr="00466610">
        <w:rPr>
          <w:rFonts w:asciiTheme="majorBidi" w:hAnsiTheme="majorBidi" w:cstheme="majorBidi"/>
          <w:b/>
          <w:bCs/>
          <w:sz w:val="28"/>
          <w:szCs w:val="28"/>
          <w:rtl/>
        </w:rPr>
        <w:t>)</w:t>
      </w:r>
    </w:p>
    <w:p w14:paraId="29BF261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w:t>
      </w:r>
      <w:r w:rsidR="008C3675" w:rsidRPr="00466610">
        <w:rPr>
          <w:rFonts w:asciiTheme="majorBidi" w:hAnsiTheme="majorBidi" w:cstheme="majorBidi"/>
          <w:sz w:val="28"/>
          <w:szCs w:val="28"/>
          <w:rtl/>
        </w:rPr>
        <w:t>ارتكب</w:t>
      </w:r>
      <w:r w:rsidRPr="00466610">
        <w:rPr>
          <w:rFonts w:asciiTheme="majorBidi" w:hAnsiTheme="majorBidi" w:cstheme="majorBidi"/>
          <w:sz w:val="28"/>
          <w:szCs w:val="28"/>
          <w:rtl/>
        </w:rPr>
        <w:t xml:space="preserve"> احدى الجرائم الآتية: </w:t>
      </w:r>
    </w:p>
    <w:p w14:paraId="2524B61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   دخل الخدمة في قوة الدفاع ببيانات كاذبة أو بمعلومات غير صحيحة أثبتت في ورقة التجنيد.</w:t>
      </w:r>
    </w:p>
    <w:p w14:paraId="0C6A6E9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له صلة بتجنيد شخص في قوة الدفاع بالمخالفة للقوانين العسكرية مع علمه بأن ذلك الشخص يرتكب بدخوله الخدمة العسكرية جريمة. </w:t>
      </w:r>
    </w:p>
    <w:p w14:paraId="6A226A3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خالف عن قصد أي قانون أو نظام من الأنظمة المتعلقة بالتجنيد في قوة الدفاع. </w:t>
      </w:r>
    </w:p>
    <w:p w14:paraId="45513FAE"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5904DA8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الثاني عشر</w:t>
      </w:r>
    </w:p>
    <w:p w14:paraId="2A40C24A"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الجرائم المخلة بسير العدالة</w:t>
      </w:r>
    </w:p>
    <w:p w14:paraId="116A68C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(130</w:t>
      </w:r>
      <w:r w:rsidRPr="00466610">
        <w:rPr>
          <w:rFonts w:asciiTheme="majorBidi" w:hAnsiTheme="majorBidi" w:cstheme="majorBidi"/>
          <w:b/>
          <w:bCs/>
          <w:sz w:val="28"/>
          <w:szCs w:val="28"/>
          <w:rtl/>
        </w:rPr>
        <w:t>)</w:t>
      </w:r>
    </w:p>
    <w:p w14:paraId="3A42503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بالحبس كل شخص خاضع لأحكام هذا القانون ارتكب احدى الجرائم الآتية:</w:t>
      </w:r>
    </w:p>
    <w:p w14:paraId="1D0D2BF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    أُبلغ رسميا بمذكرة أو تكليف بالحضور لأداء الشهادة أمام المحاكم العسكرية أو المحاكم المدنية وتخلف عن الحضور دون عذر مقبول.</w:t>
      </w:r>
    </w:p>
    <w:p w14:paraId="1D5CB3F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رفض بصفته شاهدًا أداء اليمين أمام المحكمة رغم تكليفه بذلك قانوناً. </w:t>
      </w:r>
    </w:p>
    <w:p w14:paraId="086FFF2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رفض تقديم أية مستندات في حيازته أو تحت تصرفه طلبتها منه المحكمة العسكرية. </w:t>
      </w:r>
    </w:p>
    <w:p w14:paraId="4B9BD2B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د-         رفض بصفته شاهدا أمام المحكمة العسكرية الإجابة على سؤال مع أن إجابته للمحكمة لازمة قانونا. </w:t>
      </w:r>
    </w:p>
    <w:p w14:paraId="33EF404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(131</w:t>
      </w:r>
      <w:r w:rsidRPr="00466610">
        <w:rPr>
          <w:rFonts w:asciiTheme="majorBidi" w:hAnsiTheme="majorBidi" w:cstheme="majorBidi"/>
          <w:b/>
          <w:bCs/>
          <w:sz w:val="28"/>
          <w:szCs w:val="28"/>
          <w:rtl/>
        </w:rPr>
        <w:t>)</w:t>
      </w:r>
    </w:p>
    <w:p w14:paraId="7C82759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من أتى فعلاً من شأنه إهانة هيئة المحكمة </w:t>
      </w:r>
      <w:r w:rsidR="008C3675"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أو أحد أعضائها أو أحد العاملين بها بما من شأنه الإخلال </w:t>
      </w:r>
      <w:r w:rsidR="008C3675" w:rsidRPr="00466610">
        <w:rPr>
          <w:rFonts w:asciiTheme="majorBidi" w:hAnsiTheme="majorBidi" w:cstheme="majorBidi"/>
          <w:sz w:val="28"/>
          <w:szCs w:val="28"/>
          <w:rtl/>
        </w:rPr>
        <w:t>بالاحترام</w:t>
      </w:r>
      <w:r w:rsidRPr="00466610">
        <w:rPr>
          <w:rFonts w:asciiTheme="majorBidi" w:hAnsiTheme="majorBidi" w:cstheme="majorBidi"/>
          <w:sz w:val="28"/>
          <w:szCs w:val="28"/>
          <w:rtl/>
        </w:rPr>
        <w:t xml:space="preserve"> الواجب لها</w:t>
      </w:r>
      <w:r w:rsidR="004D2A5A">
        <w:rPr>
          <w:rFonts w:asciiTheme="majorBidi" w:hAnsiTheme="majorBidi" w:cstheme="majorBidi" w:hint="cs"/>
          <w:sz w:val="28"/>
          <w:szCs w:val="28"/>
          <w:rtl/>
        </w:rPr>
        <w:t>،</w:t>
      </w:r>
      <w:r w:rsidRPr="00466610">
        <w:rPr>
          <w:rFonts w:asciiTheme="majorBidi" w:hAnsiTheme="majorBidi" w:cstheme="majorBidi"/>
          <w:sz w:val="28"/>
          <w:szCs w:val="28"/>
          <w:rtl/>
        </w:rPr>
        <w:t xml:space="preserve"> أو التأثير على أحد أعضائها أو أحد الشهود فيها وكان ذلك بسبب دعوى منظورة أمامها</w:t>
      </w:r>
      <w:r w:rsidR="00961AB4">
        <w:rPr>
          <w:rFonts w:asciiTheme="majorBidi" w:hAnsiTheme="majorBidi" w:cstheme="majorBidi" w:hint="cs"/>
          <w:sz w:val="28"/>
          <w:szCs w:val="28"/>
          <w:rtl/>
        </w:rPr>
        <w:t>،</w:t>
      </w:r>
      <w:r w:rsidRPr="00466610">
        <w:rPr>
          <w:rFonts w:asciiTheme="majorBidi" w:hAnsiTheme="majorBidi" w:cstheme="majorBidi"/>
          <w:sz w:val="28"/>
          <w:szCs w:val="28"/>
          <w:rtl/>
        </w:rPr>
        <w:t xml:space="preserve"> وللمحكمة أن تقيم الدعوى في الحال على المتهم وتحكم فيها بعد سماع أقوال النيابة العسكرية ودفاع المتهم ويكون الحكم نافذاً ولو مع حصول استئنافه. </w:t>
      </w:r>
    </w:p>
    <w:p w14:paraId="33E5A40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وإذا كانت الجريمة جناية أو جنحة شهادة زور تأمر المحكمة العسكرية بالقبض على المتهم وتحيله إلى النيابة العسكرية للتحقيق والتصرف في شأنه. </w:t>
      </w:r>
    </w:p>
    <w:p w14:paraId="0BD284BA"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eastAsia="Times New Roman" w:hAnsiTheme="majorBidi" w:cstheme="majorBidi"/>
          <w:sz w:val="28"/>
          <w:szCs w:val="28"/>
          <w:rtl/>
        </w:rPr>
        <w:br w:type="page"/>
      </w:r>
      <w:r w:rsidRPr="00466610">
        <w:rPr>
          <w:rFonts w:asciiTheme="majorBidi" w:hAnsiTheme="majorBidi" w:cstheme="majorBidi"/>
          <w:b/>
          <w:bCs/>
          <w:sz w:val="28"/>
          <w:szCs w:val="28"/>
          <w:rtl/>
        </w:rPr>
        <w:lastRenderedPageBreak/>
        <w:t>الباب الثالث عشر</w:t>
      </w:r>
    </w:p>
    <w:p w14:paraId="263A816E" w14:textId="77777777" w:rsidR="00E20F0D" w:rsidRPr="00466610" w:rsidRDefault="00B93140" w:rsidP="00C374F9">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جرائم الإخلال بمقتضيات النظام العسكري</w:t>
      </w:r>
    </w:p>
    <w:p w14:paraId="2D8412BB"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(132</w:t>
      </w:r>
      <w:r w:rsidRPr="00466610">
        <w:rPr>
          <w:rFonts w:asciiTheme="majorBidi" w:hAnsiTheme="majorBidi" w:cstheme="majorBidi"/>
          <w:b/>
          <w:bCs/>
          <w:sz w:val="28"/>
          <w:szCs w:val="28"/>
          <w:rtl/>
        </w:rPr>
        <w:t>)</w:t>
      </w:r>
    </w:p>
    <w:p w14:paraId="3ECF6B7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بالسجن المؤبد كل شخص خاضع لأحكام هذا القانون ارتكب احدى الجرائم الآتية: </w:t>
      </w:r>
    </w:p>
    <w:p w14:paraId="365BBFA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أ</w:t>
      </w:r>
      <w:r w:rsidR="004D2A5A" w:rsidRPr="00466610">
        <w:rPr>
          <w:rFonts w:asciiTheme="majorBidi" w:hAnsiTheme="majorBidi" w:cstheme="majorBidi" w:hint="cs"/>
          <w:sz w:val="28"/>
          <w:szCs w:val="28"/>
          <w:rtl/>
        </w:rPr>
        <w:t>- اشترك</w:t>
      </w:r>
      <w:r w:rsidRPr="00466610">
        <w:rPr>
          <w:rFonts w:asciiTheme="majorBidi" w:hAnsiTheme="majorBidi" w:cstheme="majorBidi"/>
          <w:sz w:val="28"/>
          <w:szCs w:val="28"/>
          <w:rtl/>
        </w:rPr>
        <w:t xml:space="preserve"> في أي </w:t>
      </w:r>
      <w:proofErr w:type="gramStart"/>
      <w:r w:rsidRPr="00466610">
        <w:rPr>
          <w:rFonts w:asciiTheme="majorBidi" w:hAnsiTheme="majorBidi" w:cstheme="majorBidi"/>
          <w:sz w:val="28"/>
          <w:szCs w:val="28"/>
          <w:rtl/>
        </w:rPr>
        <w:t>مؤتمر</w:t>
      </w:r>
      <w:proofErr w:type="gramEnd"/>
      <w:r w:rsidRPr="00466610">
        <w:rPr>
          <w:rFonts w:asciiTheme="majorBidi" w:hAnsiTheme="majorBidi" w:cstheme="majorBidi"/>
          <w:sz w:val="28"/>
          <w:szCs w:val="28"/>
          <w:rtl/>
        </w:rPr>
        <w:t xml:space="preserve"> أو حزب أو جمعية او منظمة أو</w:t>
      </w:r>
      <w:r w:rsidR="008C3675"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نقابة أو</w:t>
      </w:r>
      <w:r w:rsidR="008C3675" w:rsidRPr="00466610">
        <w:rPr>
          <w:rFonts w:asciiTheme="majorBidi" w:hAnsiTheme="majorBidi" w:cstheme="majorBidi"/>
          <w:sz w:val="28"/>
          <w:szCs w:val="28"/>
          <w:rtl/>
        </w:rPr>
        <w:t xml:space="preserve"> </w:t>
      </w:r>
      <w:r w:rsidRPr="00466610">
        <w:rPr>
          <w:rFonts w:asciiTheme="majorBidi" w:hAnsiTheme="majorBidi" w:cstheme="majorBidi"/>
          <w:sz w:val="28"/>
          <w:szCs w:val="28"/>
          <w:rtl/>
        </w:rPr>
        <w:t xml:space="preserve">جماعة بصفته عضوا سياسيا أو قبل العضوية في أيا منها أو عمل على نشر أو توزيع كتب أو نشرات لمؤازرتها. </w:t>
      </w:r>
    </w:p>
    <w:p w14:paraId="78D34AD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‌ب- </w:t>
      </w:r>
      <w:r w:rsidR="006F20FF" w:rsidRPr="00466610">
        <w:rPr>
          <w:rFonts w:asciiTheme="majorBidi" w:hAnsiTheme="majorBidi" w:cstheme="majorBidi"/>
          <w:sz w:val="28"/>
          <w:szCs w:val="28"/>
          <w:rtl/>
          <w:lang w:bidi="ar-BH"/>
        </w:rPr>
        <w:t>اشترك في مظاهرات أو اضطرابات أو اجتماعات سياسية مناهضة للمملكة</w:t>
      </w:r>
      <w:r w:rsidRPr="00466610">
        <w:rPr>
          <w:rFonts w:asciiTheme="majorBidi" w:hAnsiTheme="majorBidi" w:cstheme="majorBidi"/>
          <w:sz w:val="28"/>
          <w:szCs w:val="28"/>
          <w:rtl/>
        </w:rPr>
        <w:t xml:space="preserve">. </w:t>
      </w:r>
      <w:r w:rsidR="00C374F9" w:rsidRPr="00466610">
        <w:rPr>
          <w:rFonts w:asciiTheme="majorBidi" w:hAnsiTheme="majorBidi" w:cstheme="majorBidi" w:hint="cs"/>
          <w:sz w:val="28"/>
          <w:szCs w:val="28"/>
          <w:vertAlign w:val="superscript"/>
          <w:rtl/>
        </w:rPr>
        <w:t>(</w:t>
      </w:r>
      <w:r w:rsidR="006F20FF" w:rsidRPr="00466610">
        <w:rPr>
          <w:rStyle w:val="FootnoteReference"/>
          <w:rFonts w:asciiTheme="majorBidi" w:hAnsiTheme="majorBidi" w:cstheme="majorBidi"/>
          <w:sz w:val="28"/>
          <w:szCs w:val="28"/>
          <w:rtl/>
        </w:rPr>
        <w:footnoteReference w:id="38"/>
      </w:r>
      <w:r w:rsidR="00C374F9" w:rsidRPr="00466610">
        <w:rPr>
          <w:rFonts w:asciiTheme="majorBidi" w:hAnsiTheme="majorBidi" w:cstheme="majorBidi" w:hint="cs"/>
          <w:sz w:val="28"/>
          <w:szCs w:val="28"/>
          <w:vertAlign w:val="superscript"/>
          <w:rtl/>
        </w:rPr>
        <w:t>)</w:t>
      </w:r>
    </w:p>
    <w:p w14:paraId="5CEA312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ج</w:t>
      </w:r>
      <w:r w:rsidR="004D2A5A" w:rsidRPr="00466610">
        <w:rPr>
          <w:rFonts w:asciiTheme="majorBidi" w:hAnsiTheme="majorBidi" w:cstheme="majorBidi" w:hint="cs"/>
          <w:sz w:val="28"/>
          <w:szCs w:val="28"/>
          <w:rtl/>
        </w:rPr>
        <w:t>- جمع</w:t>
      </w:r>
      <w:r w:rsidRPr="00466610">
        <w:rPr>
          <w:rFonts w:asciiTheme="majorBidi" w:hAnsiTheme="majorBidi" w:cstheme="majorBidi"/>
          <w:sz w:val="28"/>
          <w:szCs w:val="28"/>
          <w:rtl/>
        </w:rPr>
        <w:t xml:space="preserve"> عسكريين بقصد تقديم شكوى أو إبداء رأي أو مناقشة </w:t>
      </w:r>
      <w:r w:rsidR="008C3675" w:rsidRPr="00466610">
        <w:rPr>
          <w:rFonts w:asciiTheme="majorBidi" w:hAnsiTheme="majorBidi" w:cstheme="majorBidi"/>
          <w:sz w:val="28"/>
          <w:szCs w:val="28"/>
          <w:rtl/>
        </w:rPr>
        <w:t>لانتقاد</w:t>
      </w:r>
      <w:r w:rsidRPr="00466610">
        <w:rPr>
          <w:rFonts w:asciiTheme="majorBidi" w:hAnsiTheme="majorBidi" w:cstheme="majorBidi"/>
          <w:sz w:val="28"/>
          <w:szCs w:val="28"/>
          <w:rtl/>
        </w:rPr>
        <w:t xml:space="preserve"> أعمال قوة الدفاع أو المملكة أو دولة حليفة. </w:t>
      </w:r>
    </w:p>
    <w:p w14:paraId="1F6BACE9"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‌د- أفضى بمعلومات رسمية أو إيضاحات عن المسائل والأمور العسكرية لأشخاص غير مصرح لهم بمعرفتها أو نشر وثائق رسمية في </w:t>
      </w:r>
      <w:r w:rsidR="008C3675" w:rsidRPr="00466610">
        <w:rPr>
          <w:rFonts w:asciiTheme="majorBidi" w:hAnsiTheme="majorBidi" w:cstheme="majorBidi"/>
          <w:sz w:val="28"/>
          <w:szCs w:val="28"/>
          <w:rtl/>
        </w:rPr>
        <w:t>الصحف،</w:t>
      </w:r>
      <w:r w:rsidRPr="00466610">
        <w:rPr>
          <w:rFonts w:asciiTheme="majorBidi" w:hAnsiTheme="majorBidi" w:cstheme="majorBidi"/>
          <w:sz w:val="28"/>
          <w:szCs w:val="28"/>
          <w:rtl/>
        </w:rPr>
        <w:t xml:space="preserve"> أو غيرها من وسائل </w:t>
      </w:r>
      <w:r w:rsidR="008C3675" w:rsidRPr="00466610">
        <w:rPr>
          <w:rFonts w:asciiTheme="majorBidi" w:hAnsiTheme="majorBidi" w:cstheme="majorBidi"/>
          <w:sz w:val="28"/>
          <w:szCs w:val="28"/>
          <w:rtl/>
        </w:rPr>
        <w:t>الإعلام،</w:t>
      </w:r>
      <w:r w:rsidRPr="00466610">
        <w:rPr>
          <w:rFonts w:asciiTheme="majorBidi" w:hAnsiTheme="majorBidi" w:cstheme="majorBidi"/>
          <w:sz w:val="28"/>
          <w:szCs w:val="28"/>
          <w:rtl/>
        </w:rPr>
        <w:t xml:space="preserve"> في غير الأحوال المصرح بها </w:t>
      </w:r>
      <w:r w:rsidR="006F25C9" w:rsidRPr="00466610">
        <w:rPr>
          <w:rFonts w:asciiTheme="majorBidi" w:hAnsiTheme="majorBidi" w:cstheme="majorBidi"/>
          <w:sz w:val="28"/>
          <w:szCs w:val="28"/>
          <w:rtl/>
        </w:rPr>
        <w:t>قانونا.</w:t>
      </w:r>
    </w:p>
    <w:p w14:paraId="00D52C08"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هـ </w:t>
      </w:r>
      <w:r w:rsidR="008C3675" w:rsidRPr="00466610">
        <w:rPr>
          <w:rFonts w:asciiTheme="majorBidi" w:hAnsiTheme="majorBidi" w:cstheme="majorBidi"/>
          <w:sz w:val="28"/>
          <w:szCs w:val="28"/>
          <w:rtl/>
        </w:rPr>
        <w:t>ـ نشر</w:t>
      </w:r>
      <w:r w:rsidRPr="00466610">
        <w:rPr>
          <w:rFonts w:asciiTheme="majorBidi" w:hAnsiTheme="majorBidi" w:cstheme="majorBidi"/>
          <w:sz w:val="28"/>
          <w:szCs w:val="28"/>
          <w:rtl/>
        </w:rPr>
        <w:t xml:space="preserve"> في الصحف أو في غيرها من وسائل الإعلام مقالة أو معلومات تتعلق بأمور عسكرية أو سياسية دون موافقة الجهات المختصة.  </w:t>
      </w:r>
    </w:p>
    <w:p w14:paraId="0D06EA07"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8C3675" w:rsidRPr="00466610">
        <w:rPr>
          <w:rFonts w:asciiTheme="majorBidi" w:hAnsiTheme="majorBidi" w:cstheme="majorBidi"/>
          <w:b/>
          <w:bCs/>
          <w:sz w:val="28"/>
          <w:szCs w:val="28"/>
          <w:rtl/>
        </w:rPr>
        <w:t>(133</w:t>
      </w:r>
      <w:r w:rsidRPr="00466610">
        <w:rPr>
          <w:rFonts w:asciiTheme="majorBidi" w:hAnsiTheme="majorBidi" w:cstheme="majorBidi"/>
          <w:b/>
          <w:bCs/>
          <w:sz w:val="28"/>
          <w:szCs w:val="28"/>
          <w:rtl/>
        </w:rPr>
        <w:t>)</w:t>
      </w:r>
      <w:r w:rsidR="00D81ED7" w:rsidRPr="00466610">
        <w:rPr>
          <w:rStyle w:val="FootnoteReference"/>
          <w:rFonts w:asciiTheme="majorBidi" w:eastAsia="Times New Roman" w:hAnsiTheme="majorBidi" w:cstheme="majorBidi"/>
          <w:sz w:val="28"/>
          <w:szCs w:val="28"/>
          <w:rtl/>
          <w:lang w:bidi="ar-BH"/>
        </w:rPr>
        <w:t xml:space="preserve"> </w:t>
      </w:r>
      <w:r w:rsidR="00C374F9" w:rsidRPr="00466610">
        <w:rPr>
          <w:rStyle w:val="FootnoteReference"/>
          <w:rFonts w:asciiTheme="majorBidi" w:eastAsia="Times New Roman" w:hAnsiTheme="majorBidi" w:cstheme="majorBidi" w:hint="cs"/>
          <w:sz w:val="28"/>
          <w:szCs w:val="28"/>
          <w:rtl/>
          <w:lang w:bidi="ar-BH"/>
        </w:rPr>
        <w:t>(</w:t>
      </w:r>
      <w:r w:rsidR="00D81ED7" w:rsidRPr="00466610">
        <w:rPr>
          <w:rStyle w:val="FootnoteReference"/>
          <w:rFonts w:asciiTheme="majorBidi" w:eastAsia="Times New Roman" w:hAnsiTheme="majorBidi" w:cstheme="majorBidi"/>
          <w:sz w:val="28"/>
          <w:szCs w:val="28"/>
          <w:rtl/>
          <w:lang w:bidi="ar-BH"/>
        </w:rPr>
        <w:footnoteReference w:id="39"/>
      </w:r>
      <w:r w:rsidR="00C374F9" w:rsidRPr="00466610">
        <w:rPr>
          <w:rStyle w:val="FootnoteReference"/>
          <w:rFonts w:asciiTheme="majorBidi" w:eastAsia="Times New Roman" w:hAnsiTheme="majorBidi" w:cstheme="majorBidi" w:hint="cs"/>
          <w:sz w:val="28"/>
          <w:szCs w:val="28"/>
          <w:rtl/>
          <w:lang w:bidi="ar-BH"/>
        </w:rPr>
        <w:t>)</w:t>
      </w:r>
    </w:p>
    <w:p w14:paraId="5D4CCE15" w14:textId="1EACB0A1" w:rsidR="006F20FF" w:rsidRPr="00466610" w:rsidRDefault="006F20FF" w:rsidP="002F1AC2">
      <w:pPr>
        <w:spacing w:line="360" w:lineRule="auto"/>
        <w:jc w:val="both"/>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lang w:bidi="ar-BH"/>
        </w:rPr>
        <w:t xml:space="preserve">يعاقب بالسجن المؤبد كل شخص خاضع لأحكام هذا القانون ارتكب إحدى الجرائم الآتية: </w:t>
      </w:r>
    </w:p>
    <w:p w14:paraId="668AE22B" w14:textId="3703DB4E" w:rsidR="006F20FF" w:rsidRPr="00466610" w:rsidRDefault="006F20FF"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lang w:bidi="ar-BH"/>
        </w:rPr>
        <w:t>‌</w:t>
      </w:r>
      <w:r w:rsidR="004D2A5A" w:rsidRPr="00466610">
        <w:rPr>
          <w:rFonts w:asciiTheme="majorBidi" w:eastAsia="Times New Roman" w:hAnsiTheme="majorBidi" w:cstheme="majorBidi" w:hint="cs"/>
          <w:sz w:val="28"/>
          <w:szCs w:val="28"/>
          <w:rtl/>
          <w:lang w:bidi="ar-BH"/>
        </w:rPr>
        <w:t>أ</w:t>
      </w:r>
      <w:r w:rsidR="002576E5">
        <w:rPr>
          <w:rFonts w:asciiTheme="majorBidi" w:eastAsia="Times New Roman" w:hAnsiTheme="majorBidi" w:cstheme="majorBidi" w:hint="cs"/>
          <w:sz w:val="28"/>
          <w:szCs w:val="28"/>
          <w:rtl/>
          <w:lang w:bidi="ar-BH"/>
        </w:rPr>
        <w:t>-</w:t>
      </w:r>
      <w:r w:rsidR="004D2A5A">
        <w:rPr>
          <w:rFonts w:asciiTheme="majorBidi" w:eastAsia="Times New Roman" w:hAnsiTheme="majorBidi" w:cstheme="majorBidi" w:hint="cs"/>
          <w:sz w:val="28"/>
          <w:szCs w:val="28"/>
          <w:rtl/>
          <w:lang w:bidi="ar-BH"/>
        </w:rPr>
        <w:t xml:space="preserve"> </w:t>
      </w:r>
      <w:r w:rsidRPr="00466610">
        <w:rPr>
          <w:rFonts w:asciiTheme="majorBidi" w:eastAsia="Times New Roman" w:hAnsiTheme="majorBidi" w:cstheme="majorBidi"/>
          <w:sz w:val="28"/>
          <w:szCs w:val="28"/>
          <w:rtl/>
          <w:lang w:bidi="ar-BH"/>
        </w:rPr>
        <w:t>التحق أثناء الخدمة أو بعد انتهائها بخدمة دولة أجنبية أو هيئة أو منظمة دولية أو أي من المؤسسات أو الشركات الأمنية داخل أو خارج المملكة، دون الحصول على موافقة الجهات المختصة في قوة الدفاع.</w:t>
      </w:r>
    </w:p>
    <w:p w14:paraId="79136861" w14:textId="6200C1DD" w:rsidR="006F20FF" w:rsidRPr="00466610" w:rsidRDefault="006F20FF" w:rsidP="002F1AC2">
      <w:pPr>
        <w:spacing w:line="360" w:lineRule="auto"/>
        <w:jc w:val="both"/>
        <w:rPr>
          <w:rFonts w:asciiTheme="majorBidi" w:eastAsia="Times New Roman" w:hAnsiTheme="majorBidi" w:cstheme="majorBidi"/>
          <w:sz w:val="28"/>
          <w:szCs w:val="28"/>
          <w:rtl/>
        </w:rPr>
      </w:pPr>
      <w:r w:rsidRPr="00466610">
        <w:rPr>
          <w:rFonts w:asciiTheme="majorBidi" w:eastAsia="Times New Roman" w:hAnsiTheme="majorBidi" w:cstheme="majorBidi"/>
          <w:sz w:val="28"/>
          <w:szCs w:val="28"/>
          <w:rtl/>
          <w:lang w:bidi="ar-BH"/>
        </w:rPr>
        <w:t>‌</w:t>
      </w:r>
      <w:r w:rsidR="004D2A5A" w:rsidRPr="00466610">
        <w:rPr>
          <w:rFonts w:asciiTheme="majorBidi" w:eastAsia="Times New Roman" w:hAnsiTheme="majorBidi" w:cstheme="majorBidi" w:hint="cs"/>
          <w:sz w:val="28"/>
          <w:szCs w:val="28"/>
          <w:rtl/>
          <w:lang w:bidi="ar-BH"/>
        </w:rPr>
        <w:t>ب</w:t>
      </w:r>
      <w:r w:rsidR="002576E5">
        <w:rPr>
          <w:rFonts w:asciiTheme="majorBidi" w:eastAsia="Times New Roman" w:hAnsiTheme="majorBidi" w:cstheme="majorBidi" w:hint="cs"/>
          <w:sz w:val="28"/>
          <w:szCs w:val="28"/>
          <w:rtl/>
          <w:lang w:bidi="ar-BH"/>
        </w:rPr>
        <w:t>-</w:t>
      </w:r>
      <w:r w:rsidR="004D2A5A" w:rsidRPr="00466610">
        <w:rPr>
          <w:rFonts w:asciiTheme="majorBidi" w:eastAsia="Times New Roman" w:hAnsiTheme="majorBidi" w:cstheme="majorBidi" w:hint="cs"/>
          <w:sz w:val="28"/>
          <w:szCs w:val="28"/>
          <w:rtl/>
          <w:lang w:bidi="ar-BH"/>
        </w:rPr>
        <w:t xml:space="preserve"> </w:t>
      </w:r>
      <w:r w:rsidRPr="00466610">
        <w:rPr>
          <w:rFonts w:asciiTheme="majorBidi" w:eastAsia="Times New Roman" w:hAnsiTheme="majorBidi" w:cstheme="majorBidi"/>
          <w:sz w:val="28"/>
          <w:szCs w:val="28"/>
          <w:rtl/>
          <w:lang w:bidi="ar-BH"/>
        </w:rPr>
        <w:t>تجنس بجنسية دولة أجنبية أثناء الخدمة أو بعد انتهائها، دون الحصول على موافقة</w:t>
      </w:r>
      <w:r w:rsidR="000C062F" w:rsidRPr="00466610">
        <w:rPr>
          <w:rFonts w:asciiTheme="majorBidi" w:eastAsia="Times New Roman" w:hAnsiTheme="majorBidi" w:cstheme="majorBidi"/>
          <w:sz w:val="28"/>
          <w:szCs w:val="28"/>
          <w:rtl/>
          <w:lang w:bidi="ar-BH"/>
        </w:rPr>
        <w:t xml:space="preserve"> الجهات المختصة في قوة الدفاع</w:t>
      </w:r>
      <w:r w:rsidRPr="00466610">
        <w:rPr>
          <w:rFonts w:asciiTheme="majorBidi" w:eastAsia="Times New Roman" w:hAnsiTheme="majorBidi" w:cstheme="majorBidi"/>
          <w:sz w:val="28"/>
          <w:szCs w:val="28"/>
          <w:rtl/>
          <w:lang w:bidi="ar-BH"/>
        </w:rPr>
        <w:t>.</w:t>
      </w:r>
    </w:p>
    <w:p w14:paraId="78984C7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(134</w:t>
      </w:r>
      <w:r w:rsidRPr="00466610">
        <w:rPr>
          <w:rFonts w:asciiTheme="majorBidi" w:hAnsiTheme="majorBidi" w:cstheme="majorBidi"/>
          <w:b/>
          <w:bCs/>
          <w:sz w:val="28"/>
          <w:szCs w:val="28"/>
          <w:rtl/>
        </w:rPr>
        <w:t>)</w:t>
      </w:r>
    </w:p>
    <w:p w14:paraId="05BB765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شخص خاضع لأحكام هذا القانون أقدم </w:t>
      </w:r>
      <w:r w:rsidR="006F25C9" w:rsidRPr="00466610">
        <w:rPr>
          <w:rFonts w:asciiTheme="majorBidi" w:hAnsiTheme="majorBidi" w:cstheme="majorBidi"/>
          <w:sz w:val="28"/>
          <w:szCs w:val="28"/>
          <w:rtl/>
        </w:rPr>
        <w:t>علانية،</w:t>
      </w:r>
      <w:r w:rsidRPr="00466610">
        <w:rPr>
          <w:rFonts w:asciiTheme="majorBidi" w:hAnsiTheme="majorBidi" w:cstheme="majorBidi"/>
          <w:sz w:val="28"/>
          <w:szCs w:val="28"/>
          <w:rtl/>
        </w:rPr>
        <w:t xml:space="preserve"> دون وجه </w:t>
      </w:r>
      <w:r w:rsidR="006F25C9" w:rsidRPr="00466610">
        <w:rPr>
          <w:rFonts w:asciiTheme="majorBidi" w:hAnsiTheme="majorBidi" w:cstheme="majorBidi"/>
          <w:sz w:val="28"/>
          <w:szCs w:val="28"/>
          <w:rtl/>
        </w:rPr>
        <w:t>حق،</w:t>
      </w:r>
      <w:r w:rsidRPr="00466610">
        <w:rPr>
          <w:rFonts w:asciiTheme="majorBidi" w:hAnsiTheme="majorBidi" w:cstheme="majorBidi"/>
          <w:sz w:val="28"/>
          <w:szCs w:val="28"/>
          <w:rtl/>
        </w:rPr>
        <w:t xml:space="preserve"> على تقلد </w:t>
      </w:r>
      <w:proofErr w:type="gramStart"/>
      <w:r w:rsidRPr="00466610">
        <w:rPr>
          <w:rFonts w:asciiTheme="majorBidi" w:hAnsiTheme="majorBidi" w:cstheme="majorBidi"/>
          <w:sz w:val="28"/>
          <w:szCs w:val="28"/>
          <w:rtl/>
        </w:rPr>
        <w:t>رتبة</w:t>
      </w:r>
      <w:proofErr w:type="gramEnd"/>
      <w:r w:rsidRPr="00466610">
        <w:rPr>
          <w:rFonts w:asciiTheme="majorBidi" w:hAnsiTheme="majorBidi" w:cstheme="majorBidi"/>
          <w:sz w:val="28"/>
          <w:szCs w:val="28"/>
          <w:rtl/>
        </w:rPr>
        <w:t xml:space="preserve"> أو وسام أو شارة عسكرية بحرينية أو </w:t>
      </w:r>
      <w:r w:rsidR="006F25C9" w:rsidRPr="00466610">
        <w:rPr>
          <w:rFonts w:asciiTheme="majorBidi" w:hAnsiTheme="majorBidi" w:cstheme="majorBidi"/>
          <w:sz w:val="28"/>
          <w:szCs w:val="28"/>
          <w:rtl/>
        </w:rPr>
        <w:t>أجنبية،</w:t>
      </w:r>
      <w:r w:rsidRPr="00466610">
        <w:rPr>
          <w:rFonts w:asciiTheme="majorBidi" w:hAnsiTheme="majorBidi" w:cstheme="majorBidi"/>
          <w:sz w:val="28"/>
          <w:szCs w:val="28"/>
          <w:rtl/>
        </w:rPr>
        <w:t xml:space="preserve"> أو ارتدى زيا من الأزياء العسكرية، أو قام ببيعه أو استعماله في غير ما خصص له.</w:t>
      </w:r>
    </w:p>
    <w:p w14:paraId="03B77EC3" w14:textId="77777777" w:rsidR="00C374F9" w:rsidRPr="00466610" w:rsidRDefault="00C374F9">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3186B730"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مادة (</w:t>
      </w:r>
      <w:r w:rsidR="006F25C9" w:rsidRPr="00466610">
        <w:rPr>
          <w:rFonts w:asciiTheme="majorBidi" w:hAnsiTheme="majorBidi" w:cstheme="majorBidi"/>
          <w:b/>
          <w:bCs/>
          <w:sz w:val="28"/>
          <w:szCs w:val="28"/>
          <w:rtl/>
        </w:rPr>
        <w:t>135)</w:t>
      </w:r>
    </w:p>
    <w:p w14:paraId="182E76B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يعاقب بالحبس مدة لا تزيد على سنة كل شخص خاضع لأحكام هذه القانون قدم بيانا كاذبا يتعلق بتمديد إجازته إلى أي جهة رسمية.</w:t>
      </w:r>
    </w:p>
    <w:p w14:paraId="498C3E5D"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(136</w:t>
      </w:r>
      <w:r w:rsidRPr="00466610">
        <w:rPr>
          <w:rFonts w:asciiTheme="majorBidi" w:hAnsiTheme="majorBidi" w:cstheme="majorBidi"/>
          <w:b/>
          <w:bCs/>
          <w:sz w:val="28"/>
          <w:szCs w:val="28"/>
          <w:rtl/>
        </w:rPr>
        <w:t>)</w:t>
      </w:r>
    </w:p>
    <w:p w14:paraId="24415C5D"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يعاقب بالحبس كل شخص خاضع لأحكام هذا القانون ارتكب سلوكا معيبا ينطوي على اخلال بكرامة </w:t>
      </w:r>
      <w:proofErr w:type="gramStart"/>
      <w:r w:rsidRPr="00466610">
        <w:rPr>
          <w:rFonts w:asciiTheme="majorBidi" w:hAnsiTheme="majorBidi" w:cstheme="majorBidi"/>
          <w:sz w:val="28"/>
          <w:szCs w:val="28"/>
          <w:rtl/>
        </w:rPr>
        <w:t>وظيفته</w:t>
      </w:r>
      <w:proofErr w:type="gramEnd"/>
      <w:r w:rsidRPr="00466610">
        <w:rPr>
          <w:rFonts w:asciiTheme="majorBidi" w:hAnsiTheme="majorBidi" w:cstheme="majorBidi"/>
          <w:sz w:val="28"/>
          <w:szCs w:val="28"/>
          <w:rtl/>
        </w:rPr>
        <w:t xml:space="preserve"> أو بالأعراف </w:t>
      </w:r>
      <w:r w:rsidR="006F25C9" w:rsidRPr="00466610">
        <w:rPr>
          <w:rFonts w:asciiTheme="majorBidi" w:hAnsiTheme="majorBidi" w:cstheme="majorBidi"/>
          <w:sz w:val="28"/>
          <w:szCs w:val="28"/>
          <w:rtl/>
        </w:rPr>
        <w:t>العسكرية،</w:t>
      </w:r>
      <w:r w:rsidRPr="00466610">
        <w:rPr>
          <w:rFonts w:asciiTheme="majorBidi" w:hAnsiTheme="majorBidi" w:cstheme="majorBidi"/>
          <w:sz w:val="28"/>
          <w:szCs w:val="28"/>
          <w:rtl/>
        </w:rPr>
        <w:t xml:space="preserve"> أو تصرف تصرفا شائنا أو شاذا خارج نطاق </w:t>
      </w:r>
      <w:r w:rsidR="006F25C9" w:rsidRPr="00466610">
        <w:rPr>
          <w:rFonts w:asciiTheme="majorBidi" w:hAnsiTheme="majorBidi" w:cstheme="majorBidi"/>
          <w:sz w:val="28"/>
          <w:szCs w:val="28"/>
          <w:rtl/>
        </w:rPr>
        <w:t>وظيفته،</w:t>
      </w:r>
      <w:r w:rsidRPr="00466610">
        <w:rPr>
          <w:rFonts w:asciiTheme="majorBidi" w:hAnsiTheme="majorBidi" w:cstheme="majorBidi"/>
          <w:sz w:val="28"/>
          <w:szCs w:val="28"/>
          <w:rtl/>
        </w:rPr>
        <w:t xml:space="preserve"> أو تسبب في عمل أو تصرف أو اضطراب أو اهمال من شأنه الإضرار بحسن النظام والضبط العسكري.</w:t>
      </w:r>
    </w:p>
    <w:p w14:paraId="7A8128CF"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ويشترط لإقامة الدعوى على مرتكب هذه الجريمة </w:t>
      </w:r>
      <w:proofErr w:type="gramStart"/>
      <w:r w:rsidRPr="00466610">
        <w:rPr>
          <w:rFonts w:asciiTheme="majorBidi" w:hAnsiTheme="majorBidi" w:cstheme="majorBidi"/>
          <w:sz w:val="28"/>
          <w:szCs w:val="28"/>
          <w:rtl/>
        </w:rPr>
        <w:t>أن لا</w:t>
      </w:r>
      <w:proofErr w:type="gramEnd"/>
      <w:r w:rsidRPr="00466610">
        <w:rPr>
          <w:rFonts w:asciiTheme="majorBidi" w:hAnsiTheme="majorBidi" w:cstheme="majorBidi"/>
          <w:sz w:val="28"/>
          <w:szCs w:val="28"/>
          <w:rtl/>
        </w:rPr>
        <w:t xml:space="preserve"> يكون الفعل الذي ارتكبه مكونا لجريمة منصوص عليها في القانون. </w:t>
      </w:r>
    </w:p>
    <w:p w14:paraId="480782E9" w14:textId="77777777" w:rsidR="00466610" w:rsidRPr="00466610" w:rsidRDefault="00466610">
      <w:pPr>
        <w:bidi w:val="0"/>
        <w:rPr>
          <w:rFonts w:asciiTheme="majorBidi" w:hAnsiTheme="majorBidi" w:cstheme="majorBidi"/>
          <w:b/>
          <w:bCs/>
          <w:sz w:val="28"/>
          <w:szCs w:val="28"/>
          <w:rtl/>
        </w:rPr>
      </w:pPr>
      <w:r w:rsidRPr="00466610">
        <w:rPr>
          <w:rFonts w:asciiTheme="majorBidi" w:hAnsiTheme="majorBidi" w:cstheme="majorBidi"/>
          <w:b/>
          <w:bCs/>
          <w:sz w:val="28"/>
          <w:szCs w:val="28"/>
          <w:rtl/>
        </w:rPr>
        <w:br w:type="page"/>
      </w:r>
    </w:p>
    <w:p w14:paraId="63360C45"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lastRenderedPageBreak/>
        <w:t>الباب الرابع عشر</w:t>
      </w:r>
    </w:p>
    <w:p w14:paraId="2B8194ED" w14:textId="77777777" w:rsidR="00E20F0D" w:rsidRPr="00466610" w:rsidRDefault="00B93140" w:rsidP="00466610">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المخالفات والعقوبات </w:t>
      </w:r>
      <w:r w:rsidR="006F25C9" w:rsidRPr="00466610">
        <w:rPr>
          <w:rFonts w:asciiTheme="majorBidi" w:hAnsiTheme="majorBidi" w:cstheme="majorBidi"/>
          <w:b/>
          <w:bCs/>
          <w:sz w:val="28"/>
          <w:szCs w:val="28"/>
          <w:rtl/>
        </w:rPr>
        <w:t>الانضباطية</w:t>
      </w:r>
    </w:p>
    <w:p w14:paraId="253B041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(137</w:t>
      </w:r>
      <w:r w:rsidRPr="00466610">
        <w:rPr>
          <w:rFonts w:asciiTheme="majorBidi" w:hAnsiTheme="majorBidi" w:cstheme="majorBidi"/>
          <w:b/>
          <w:bCs/>
          <w:sz w:val="28"/>
          <w:szCs w:val="28"/>
          <w:rtl/>
        </w:rPr>
        <w:t>)</w:t>
      </w:r>
    </w:p>
    <w:p w14:paraId="6419B95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للقائد العام أن يقرر محاكمة أي شخص خاضع لأحكام هذا القانون أمامه انضباطيا عند إخلاله بالضبط والربط العسكري أو مخالفته الأوامر والتعليمات العامة أو تغيبه بدون عذر مقبول وأن يوقع عليه عقوبة أو أكثر من العقوبات الآتية: </w:t>
      </w:r>
    </w:p>
    <w:p w14:paraId="49E7C1D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‌أ-          الحبس لمدة لا تزيد على ثلاثة أشهر. </w:t>
      </w:r>
    </w:p>
    <w:p w14:paraId="5B03B496"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‌ب-       الحجز لمدة لا تزيد على ثلاثة أشهر. </w:t>
      </w:r>
    </w:p>
    <w:p w14:paraId="3833BEC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ج-        إنهاء الخدمة. </w:t>
      </w:r>
    </w:p>
    <w:p w14:paraId="342A9B6E"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د-         تنزيل </w:t>
      </w:r>
      <w:proofErr w:type="gramStart"/>
      <w:r w:rsidRPr="00466610">
        <w:rPr>
          <w:rFonts w:asciiTheme="majorBidi" w:hAnsiTheme="majorBidi" w:cstheme="majorBidi"/>
          <w:sz w:val="28"/>
          <w:szCs w:val="28"/>
          <w:rtl/>
        </w:rPr>
        <w:t>الرتبة</w:t>
      </w:r>
      <w:proofErr w:type="gramEnd"/>
      <w:r w:rsidRPr="00466610">
        <w:rPr>
          <w:rFonts w:asciiTheme="majorBidi" w:hAnsiTheme="majorBidi" w:cstheme="majorBidi"/>
          <w:sz w:val="28"/>
          <w:szCs w:val="28"/>
          <w:rtl/>
        </w:rPr>
        <w:t xml:space="preserve"> أو الدرجة لرتبة أو درجة أدنى أو أكثر. </w:t>
      </w:r>
    </w:p>
    <w:p w14:paraId="61999B3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هـ </w:t>
      </w:r>
      <w:r w:rsidR="006F25C9" w:rsidRPr="00466610">
        <w:rPr>
          <w:rFonts w:asciiTheme="majorBidi" w:hAnsiTheme="majorBidi" w:cstheme="majorBidi"/>
          <w:sz w:val="28"/>
          <w:szCs w:val="28"/>
          <w:rtl/>
        </w:rPr>
        <w:t>ـ الحرمان</w:t>
      </w:r>
      <w:r w:rsidRPr="00466610">
        <w:rPr>
          <w:rFonts w:asciiTheme="majorBidi" w:hAnsiTheme="majorBidi" w:cstheme="majorBidi"/>
          <w:sz w:val="28"/>
          <w:szCs w:val="28"/>
          <w:rtl/>
        </w:rPr>
        <w:t xml:space="preserve"> من الأقدمية في الرتبة لمدة لا تزيد على سنة. </w:t>
      </w:r>
    </w:p>
    <w:p w14:paraId="5CE42EB2"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‌و-         تأخير الترقية في الرتبة لمدة لا تزيد على سنة. </w:t>
      </w:r>
    </w:p>
    <w:p w14:paraId="38E058D4"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‌ز-        حسم الراتب لمدة لا تزيد على ثلاثة أشهر.  </w:t>
      </w:r>
    </w:p>
    <w:p w14:paraId="11BC81A7"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ح-        التكليف بواجبات إضافية لمدة لا تزيد على شهر. </w:t>
      </w:r>
    </w:p>
    <w:p w14:paraId="07C6A5D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ط-        التوبيخ. </w:t>
      </w:r>
    </w:p>
    <w:p w14:paraId="6AD49EC3" w14:textId="77777777" w:rsidR="00E20F0D" w:rsidRPr="00466610" w:rsidRDefault="00B93140" w:rsidP="00466610">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‌ي-        الإنذار.  </w:t>
      </w:r>
    </w:p>
    <w:p w14:paraId="79DB9C7E"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(138</w:t>
      </w:r>
      <w:r w:rsidRPr="00466610">
        <w:rPr>
          <w:rFonts w:asciiTheme="majorBidi" w:hAnsiTheme="majorBidi" w:cstheme="majorBidi"/>
          <w:b/>
          <w:bCs/>
          <w:sz w:val="28"/>
          <w:szCs w:val="28"/>
          <w:rtl/>
        </w:rPr>
        <w:t>)</w:t>
      </w:r>
    </w:p>
    <w:p w14:paraId="790F7F23"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للقائد العام تشكيل مجلس عسكري انضباطي يخول صلاحية المحاكمة في المخالفات المشار إليها في المادة السابقة وإيقاع عقوبة أو أكثر من العقوبات المحددة </w:t>
      </w:r>
      <w:r w:rsidR="006F25C9" w:rsidRPr="00466610">
        <w:rPr>
          <w:rFonts w:asciiTheme="majorBidi" w:hAnsiTheme="majorBidi" w:cstheme="majorBidi"/>
          <w:sz w:val="28"/>
          <w:szCs w:val="28"/>
          <w:rtl/>
        </w:rPr>
        <w:t>لها،</w:t>
      </w:r>
      <w:r w:rsidRPr="00466610">
        <w:rPr>
          <w:rFonts w:asciiTheme="majorBidi" w:hAnsiTheme="majorBidi" w:cstheme="majorBidi"/>
          <w:sz w:val="28"/>
          <w:szCs w:val="28"/>
          <w:rtl/>
        </w:rPr>
        <w:t xml:space="preserve"> كما له تفويض هذه الصلاحية لأي قائد أو ضابط. </w:t>
      </w:r>
    </w:p>
    <w:p w14:paraId="628D5B2C"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(139</w:t>
      </w:r>
      <w:r w:rsidRPr="00466610">
        <w:rPr>
          <w:rFonts w:asciiTheme="majorBidi" w:hAnsiTheme="majorBidi" w:cstheme="majorBidi"/>
          <w:b/>
          <w:bCs/>
          <w:sz w:val="28"/>
          <w:szCs w:val="28"/>
          <w:rtl/>
        </w:rPr>
        <w:t>)</w:t>
      </w:r>
    </w:p>
    <w:p w14:paraId="63EF91C1"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تحدد العقوبات </w:t>
      </w:r>
      <w:r w:rsidR="006F25C9" w:rsidRPr="00466610">
        <w:rPr>
          <w:rFonts w:asciiTheme="majorBidi" w:hAnsiTheme="majorBidi" w:cstheme="majorBidi"/>
          <w:sz w:val="28"/>
          <w:szCs w:val="28"/>
          <w:rtl/>
        </w:rPr>
        <w:t>الانضباطية</w:t>
      </w:r>
      <w:r w:rsidRPr="00466610">
        <w:rPr>
          <w:rFonts w:asciiTheme="majorBidi" w:hAnsiTheme="majorBidi" w:cstheme="majorBidi"/>
          <w:sz w:val="28"/>
          <w:szCs w:val="28"/>
          <w:rtl/>
        </w:rPr>
        <w:t xml:space="preserve"> التي تخول للمجلس العسكري </w:t>
      </w:r>
      <w:r w:rsidR="006F25C9" w:rsidRPr="00466610">
        <w:rPr>
          <w:rFonts w:asciiTheme="majorBidi" w:hAnsiTheme="majorBidi" w:cstheme="majorBidi"/>
          <w:sz w:val="28"/>
          <w:szCs w:val="28"/>
          <w:rtl/>
        </w:rPr>
        <w:t>الانضباطي</w:t>
      </w:r>
      <w:r w:rsidRPr="00466610">
        <w:rPr>
          <w:rFonts w:asciiTheme="majorBidi" w:hAnsiTheme="majorBidi" w:cstheme="majorBidi"/>
          <w:sz w:val="28"/>
          <w:szCs w:val="28"/>
          <w:rtl/>
        </w:rPr>
        <w:t xml:space="preserve"> والقادة والضباط في القرار الذي يصدر من القائد العام بتشكيل المجلس العسكري </w:t>
      </w:r>
      <w:r w:rsidR="006F25C9" w:rsidRPr="00466610">
        <w:rPr>
          <w:rFonts w:asciiTheme="majorBidi" w:hAnsiTheme="majorBidi" w:cstheme="majorBidi"/>
          <w:sz w:val="28"/>
          <w:szCs w:val="28"/>
          <w:rtl/>
        </w:rPr>
        <w:t>الانضباطي</w:t>
      </w:r>
      <w:r w:rsidRPr="00466610">
        <w:rPr>
          <w:rFonts w:asciiTheme="majorBidi" w:hAnsiTheme="majorBidi" w:cstheme="majorBidi"/>
          <w:sz w:val="28"/>
          <w:szCs w:val="28"/>
          <w:rtl/>
        </w:rPr>
        <w:t xml:space="preserve"> أو بتكليف القادة أو الضباط.</w:t>
      </w:r>
    </w:p>
    <w:p w14:paraId="78B79318" w14:textId="77777777" w:rsidR="00E20F0D" w:rsidRPr="00466610" w:rsidRDefault="00B93140" w:rsidP="002F1AC2">
      <w:pPr>
        <w:spacing w:line="360" w:lineRule="auto"/>
        <w:jc w:val="center"/>
        <w:rPr>
          <w:rFonts w:asciiTheme="majorBidi" w:hAnsiTheme="majorBidi" w:cstheme="majorBidi"/>
          <w:sz w:val="28"/>
          <w:szCs w:val="28"/>
          <w:rtl/>
        </w:rPr>
      </w:pPr>
      <w:r w:rsidRPr="00466610">
        <w:rPr>
          <w:rFonts w:asciiTheme="majorBidi" w:hAnsiTheme="majorBidi" w:cstheme="majorBidi"/>
          <w:b/>
          <w:bCs/>
          <w:sz w:val="28"/>
          <w:szCs w:val="28"/>
          <w:rtl/>
        </w:rPr>
        <w:t xml:space="preserve">مادة </w:t>
      </w:r>
      <w:r w:rsidR="006F25C9" w:rsidRPr="00466610">
        <w:rPr>
          <w:rFonts w:asciiTheme="majorBidi" w:hAnsiTheme="majorBidi" w:cstheme="majorBidi"/>
          <w:b/>
          <w:bCs/>
          <w:sz w:val="28"/>
          <w:szCs w:val="28"/>
          <w:rtl/>
        </w:rPr>
        <w:t>(140</w:t>
      </w:r>
      <w:r w:rsidRPr="00466610">
        <w:rPr>
          <w:rFonts w:asciiTheme="majorBidi" w:hAnsiTheme="majorBidi" w:cstheme="majorBidi"/>
          <w:b/>
          <w:bCs/>
          <w:sz w:val="28"/>
          <w:szCs w:val="28"/>
          <w:rtl/>
        </w:rPr>
        <w:t>)</w:t>
      </w:r>
    </w:p>
    <w:p w14:paraId="3592F4D5" w14:textId="77777777" w:rsidR="00E20F0D" w:rsidRPr="00466610" w:rsidRDefault="00B93140" w:rsidP="002F1AC2">
      <w:pPr>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t xml:space="preserve">للقائد العام سلطة إلغاء الحكم أو تخفيفه أو إعادة المحاكمة في الأحكام الصادرة عن المجلس العسكري </w:t>
      </w:r>
      <w:r w:rsidR="006F25C9" w:rsidRPr="00466610">
        <w:rPr>
          <w:rFonts w:asciiTheme="majorBidi" w:hAnsiTheme="majorBidi" w:cstheme="majorBidi"/>
          <w:sz w:val="28"/>
          <w:szCs w:val="28"/>
          <w:rtl/>
        </w:rPr>
        <w:t>الانضباطي</w:t>
      </w:r>
      <w:r w:rsidRPr="00466610">
        <w:rPr>
          <w:rFonts w:asciiTheme="majorBidi" w:hAnsiTheme="majorBidi" w:cstheme="majorBidi"/>
          <w:sz w:val="28"/>
          <w:szCs w:val="28"/>
          <w:rtl/>
        </w:rPr>
        <w:t xml:space="preserve"> أو عن أي قائد أو ضابط. </w:t>
      </w:r>
    </w:p>
    <w:p w14:paraId="61C7659F" w14:textId="77777777" w:rsidR="004F032D" w:rsidRPr="00466610" w:rsidRDefault="004F032D" w:rsidP="002F1AC2">
      <w:pPr>
        <w:bidi w:val="0"/>
        <w:spacing w:line="360" w:lineRule="auto"/>
        <w:jc w:val="both"/>
        <w:rPr>
          <w:rFonts w:asciiTheme="majorBidi" w:hAnsiTheme="majorBidi" w:cstheme="majorBidi"/>
          <w:sz w:val="28"/>
          <w:szCs w:val="28"/>
          <w:rtl/>
        </w:rPr>
      </w:pPr>
      <w:r w:rsidRPr="00466610">
        <w:rPr>
          <w:rFonts w:asciiTheme="majorBidi" w:hAnsiTheme="majorBidi" w:cstheme="majorBidi"/>
          <w:sz w:val="28"/>
          <w:szCs w:val="28"/>
          <w:rtl/>
        </w:rPr>
        <w:br w:type="page"/>
      </w:r>
    </w:p>
    <w:p w14:paraId="39926139"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b/>
          <w:bCs/>
          <w:sz w:val="28"/>
          <w:szCs w:val="28"/>
          <w:rtl/>
        </w:rPr>
        <w:lastRenderedPageBreak/>
        <w:t>جدول وظائف القضاء العسكري المعادلة</w:t>
      </w:r>
    </w:p>
    <w:p w14:paraId="3FA8A717" w14:textId="77777777" w:rsidR="004F032D" w:rsidRPr="00466610" w:rsidRDefault="004F032D" w:rsidP="00466610">
      <w:pPr>
        <w:spacing w:line="360" w:lineRule="auto"/>
        <w:jc w:val="center"/>
        <w:rPr>
          <w:rFonts w:asciiTheme="majorBidi" w:eastAsia="Times New Roman" w:hAnsiTheme="majorBidi" w:cstheme="majorBidi"/>
          <w:sz w:val="28"/>
          <w:szCs w:val="28"/>
          <w:rtl/>
        </w:rPr>
      </w:pPr>
      <w:r w:rsidRPr="00466610">
        <w:rPr>
          <w:rFonts w:asciiTheme="majorBidi" w:eastAsia="Times New Roman" w:hAnsiTheme="majorBidi" w:cstheme="majorBidi"/>
          <w:b/>
          <w:bCs/>
          <w:sz w:val="28"/>
          <w:szCs w:val="28"/>
          <w:rtl/>
        </w:rPr>
        <w:t xml:space="preserve">لوظائف السلطة </w:t>
      </w:r>
      <w:proofErr w:type="gramStart"/>
      <w:r w:rsidRPr="00466610">
        <w:rPr>
          <w:rFonts w:asciiTheme="majorBidi" w:eastAsia="Times New Roman" w:hAnsiTheme="majorBidi" w:cstheme="majorBidi"/>
          <w:b/>
          <w:bCs/>
          <w:sz w:val="28"/>
          <w:szCs w:val="28"/>
          <w:rtl/>
        </w:rPr>
        <w:t>القضائية</w:t>
      </w:r>
      <w:r w:rsidR="00466610" w:rsidRPr="00466610">
        <w:rPr>
          <w:rFonts w:asciiTheme="majorBidi" w:eastAsia="Times New Roman" w:hAnsiTheme="majorBidi" w:cstheme="majorBidi" w:hint="cs"/>
          <w:b/>
          <w:bCs/>
          <w:sz w:val="28"/>
          <w:szCs w:val="28"/>
          <w:vertAlign w:val="superscript"/>
          <w:rtl/>
        </w:rPr>
        <w:t>(</w:t>
      </w:r>
      <w:proofErr w:type="gramEnd"/>
      <w:r w:rsidR="009C459F" w:rsidRPr="00466610">
        <w:rPr>
          <w:rStyle w:val="FootnoteReference"/>
          <w:rFonts w:asciiTheme="majorBidi" w:eastAsia="Times New Roman" w:hAnsiTheme="majorBidi" w:cstheme="majorBidi"/>
          <w:b/>
          <w:bCs/>
          <w:sz w:val="28"/>
          <w:szCs w:val="28"/>
          <w:rtl/>
        </w:rPr>
        <w:footnoteReference w:id="40"/>
      </w:r>
      <w:r w:rsidR="00466610" w:rsidRPr="00466610">
        <w:rPr>
          <w:rFonts w:asciiTheme="majorBidi" w:eastAsia="Times New Roman" w:hAnsiTheme="majorBidi" w:cstheme="majorBidi" w:hint="cs"/>
          <w:b/>
          <w:bCs/>
          <w:sz w:val="28"/>
          <w:szCs w:val="28"/>
          <w:vertAlign w:val="superscript"/>
          <w:rtl/>
        </w:rPr>
        <w:t>)</w:t>
      </w:r>
    </w:p>
    <w:tbl>
      <w:tblPr>
        <w:bidiVisual/>
        <w:tblW w:w="0" w:type="auto"/>
        <w:jc w:val="center"/>
        <w:tblCellMar>
          <w:left w:w="0" w:type="dxa"/>
          <w:right w:w="0" w:type="dxa"/>
        </w:tblCellMar>
        <w:tblLook w:val="04A0" w:firstRow="1" w:lastRow="0" w:firstColumn="1" w:lastColumn="0" w:noHBand="0" w:noVBand="1"/>
      </w:tblPr>
      <w:tblGrid>
        <w:gridCol w:w="4144"/>
        <w:gridCol w:w="4143"/>
      </w:tblGrid>
      <w:tr w:rsidR="00466610" w:rsidRPr="00466610" w14:paraId="7D20F256" w14:textId="77777777" w:rsidTr="00466610">
        <w:trPr>
          <w:jc w:val="center"/>
        </w:trPr>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1EFFF6"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المسمى الوظيفي في القضاء العسكري</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4E5BB4"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المسمى الوظيفي في القضاء المدني</w:t>
            </w:r>
          </w:p>
        </w:tc>
      </w:tr>
      <w:tr w:rsidR="00466610" w:rsidRPr="00466610" w14:paraId="54D7CE13"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FDC773"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محكمة التمييز العسكرية</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D96A81"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محكمة التمييز</w:t>
            </w:r>
          </w:p>
        </w:tc>
      </w:tr>
      <w:tr w:rsidR="00466610" w:rsidRPr="00466610" w14:paraId="21A71EAD"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09885D"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قاضي محكمة تمييز عسكرية</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C15357"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قاضي محكمة تمييز</w:t>
            </w:r>
          </w:p>
        </w:tc>
      </w:tr>
      <w:tr w:rsidR="00466610" w:rsidRPr="00466610" w14:paraId="6D0C1692"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0A62C"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محكمة الاستئناف العسكرية العليا</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0398DC"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محكمة الاستئناف العليا المدنية</w:t>
            </w:r>
          </w:p>
        </w:tc>
      </w:tr>
      <w:tr w:rsidR="00466610" w:rsidRPr="00466610" w14:paraId="42BF36F4"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CAD967"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عضو محكمة الاستئناف العسكرية العليا</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02E95C"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عضو محكمة الاستئناف العليا المدنية</w:t>
            </w:r>
          </w:p>
        </w:tc>
      </w:tr>
      <w:tr w:rsidR="00466610" w:rsidRPr="00466610" w14:paraId="4DBA9E12"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AC01E3"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المحكمة العسكرية الكبرى</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D133BD"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المحكمة الكبرى المدنية</w:t>
            </w:r>
          </w:p>
        </w:tc>
      </w:tr>
      <w:tr w:rsidR="00466610" w:rsidRPr="00466610" w14:paraId="7A4D231B"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4EEC2A"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عضو المحكمة العسكرية الكبرى</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C6AFA4"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عضو المحكمة الكبرى المدنية</w:t>
            </w:r>
          </w:p>
        </w:tc>
      </w:tr>
      <w:tr w:rsidR="00466610" w:rsidRPr="00466610" w14:paraId="11C7974D"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48BED0"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قاضي محكمة عسكرية صغرى</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CD2315"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قاضي محكمة صغرى مدنية</w:t>
            </w:r>
          </w:p>
        </w:tc>
      </w:tr>
      <w:tr w:rsidR="00466610" w:rsidRPr="00466610" w14:paraId="5E873797"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042111" w14:textId="77777777" w:rsidR="004F032D" w:rsidRPr="00466610" w:rsidRDefault="005B33B8" w:rsidP="00466610">
            <w:pPr>
              <w:spacing w:line="360" w:lineRule="auto"/>
              <w:jc w:val="center"/>
              <w:rPr>
                <w:rFonts w:asciiTheme="majorBidi" w:eastAsia="Times New Roman" w:hAnsiTheme="majorBidi" w:cstheme="majorBidi"/>
                <w:sz w:val="28"/>
                <w:szCs w:val="28"/>
              </w:rPr>
            </w:pPr>
            <w:r w:rsidRPr="00466610">
              <w:rPr>
                <w:rFonts w:asciiTheme="majorBidi" w:hAnsiTheme="majorBidi" w:cstheme="majorBidi"/>
                <w:sz w:val="28"/>
                <w:szCs w:val="28"/>
                <w:rtl/>
                <w:lang w:bidi="ar-BH"/>
              </w:rPr>
              <w:t>المحامي العام العسكري</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755695"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محامي عام أول</w:t>
            </w:r>
          </w:p>
        </w:tc>
      </w:tr>
      <w:tr w:rsidR="00466610" w:rsidRPr="00466610" w14:paraId="173519B7"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C952B" w14:textId="77777777" w:rsidR="004F032D" w:rsidRPr="00466610" w:rsidRDefault="009C459F" w:rsidP="00466610">
            <w:pPr>
              <w:spacing w:line="360" w:lineRule="auto"/>
              <w:jc w:val="center"/>
              <w:rPr>
                <w:rFonts w:asciiTheme="majorBidi" w:eastAsia="Times New Roman" w:hAnsiTheme="majorBidi" w:cstheme="majorBidi"/>
                <w:sz w:val="28"/>
                <w:szCs w:val="28"/>
              </w:rPr>
            </w:pPr>
            <w:r w:rsidRPr="00466610">
              <w:rPr>
                <w:rFonts w:asciiTheme="majorBidi" w:hAnsiTheme="majorBidi" w:cstheme="majorBidi"/>
                <w:sz w:val="28"/>
                <w:szCs w:val="28"/>
                <w:rtl/>
                <w:lang w:bidi="ar-BH"/>
              </w:rPr>
              <w:t xml:space="preserve">رئيس نيابة عسكرية </w:t>
            </w:r>
            <w:proofErr w:type="gramStart"/>
            <w:r w:rsidRPr="00466610">
              <w:rPr>
                <w:rFonts w:asciiTheme="majorBidi" w:hAnsiTheme="majorBidi" w:cstheme="majorBidi"/>
                <w:sz w:val="28"/>
                <w:szCs w:val="28"/>
                <w:rtl/>
                <w:lang w:bidi="ar-BH"/>
              </w:rPr>
              <w:t>أ</w:t>
            </w:r>
            <w:r w:rsidR="00466610" w:rsidRPr="00466610">
              <w:rPr>
                <w:rFonts w:asciiTheme="majorBidi" w:hAnsiTheme="majorBidi" w:cstheme="majorBidi" w:hint="cs"/>
                <w:sz w:val="28"/>
                <w:szCs w:val="28"/>
                <w:vertAlign w:val="superscript"/>
                <w:rtl/>
                <w:lang w:bidi="ar-BH"/>
              </w:rPr>
              <w:t>(</w:t>
            </w:r>
            <w:proofErr w:type="gramEnd"/>
            <w:r w:rsidRPr="00466610">
              <w:rPr>
                <w:rStyle w:val="FootnoteReference"/>
                <w:rFonts w:asciiTheme="majorBidi" w:hAnsiTheme="majorBidi" w:cstheme="majorBidi"/>
                <w:sz w:val="28"/>
                <w:szCs w:val="28"/>
                <w:rtl/>
                <w:lang w:bidi="ar-BH"/>
              </w:rPr>
              <w:footnoteReference w:id="41"/>
            </w:r>
            <w:r w:rsidR="00466610" w:rsidRPr="00466610">
              <w:rPr>
                <w:rFonts w:asciiTheme="majorBidi" w:hAnsiTheme="majorBidi" w:cstheme="majorBidi" w:hint="cs"/>
                <w:sz w:val="28"/>
                <w:szCs w:val="28"/>
                <w:vertAlign w:val="superscript"/>
                <w:rtl/>
                <w:lang w:bidi="ar-BH"/>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34905"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نيابة (أ)</w:t>
            </w:r>
          </w:p>
        </w:tc>
      </w:tr>
      <w:tr w:rsidR="00466610" w:rsidRPr="00466610" w14:paraId="14F56794"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282D3C" w14:textId="77777777" w:rsidR="004F032D" w:rsidRPr="00466610" w:rsidRDefault="009C459F" w:rsidP="00466610">
            <w:pPr>
              <w:spacing w:line="360" w:lineRule="auto"/>
              <w:jc w:val="center"/>
              <w:rPr>
                <w:rFonts w:asciiTheme="majorBidi" w:eastAsia="Times New Roman" w:hAnsiTheme="majorBidi" w:cstheme="majorBidi"/>
                <w:sz w:val="28"/>
                <w:szCs w:val="28"/>
              </w:rPr>
            </w:pPr>
            <w:r w:rsidRPr="00466610">
              <w:rPr>
                <w:rFonts w:asciiTheme="majorBidi" w:hAnsiTheme="majorBidi" w:cstheme="majorBidi"/>
                <w:sz w:val="28"/>
                <w:szCs w:val="28"/>
                <w:rtl/>
                <w:lang w:bidi="ar-BH"/>
              </w:rPr>
              <w:t xml:space="preserve">رئيس نيابة عسكرية </w:t>
            </w:r>
            <w:proofErr w:type="gramStart"/>
            <w:r w:rsidRPr="00466610">
              <w:rPr>
                <w:rFonts w:asciiTheme="majorBidi" w:hAnsiTheme="majorBidi" w:cstheme="majorBidi"/>
                <w:sz w:val="28"/>
                <w:szCs w:val="28"/>
                <w:rtl/>
                <w:lang w:bidi="ar-BH"/>
              </w:rPr>
              <w:t>ب</w:t>
            </w:r>
            <w:r w:rsidR="00466610" w:rsidRPr="00466610">
              <w:rPr>
                <w:rFonts w:asciiTheme="majorBidi" w:hAnsiTheme="majorBidi" w:cstheme="majorBidi" w:hint="cs"/>
                <w:sz w:val="28"/>
                <w:szCs w:val="28"/>
                <w:vertAlign w:val="superscript"/>
                <w:rtl/>
                <w:lang w:bidi="ar-BH"/>
              </w:rPr>
              <w:t>(</w:t>
            </w:r>
            <w:proofErr w:type="gramEnd"/>
            <w:r w:rsidRPr="00466610">
              <w:rPr>
                <w:rStyle w:val="FootnoteReference"/>
                <w:rFonts w:asciiTheme="majorBidi" w:hAnsiTheme="majorBidi" w:cstheme="majorBidi"/>
                <w:sz w:val="28"/>
                <w:szCs w:val="28"/>
                <w:rtl/>
                <w:lang w:bidi="ar-BH"/>
              </w:rPr>
              <w:footnoteReference w:id="42"/>
            </w:r>
            <w:r w:rsidR="00466610" w:rsidRPr="00466610">
              <w:rPr>
                <w:rFonts w:asciiTheme="majorBidi" w:hAnsiTheme="majorBidi" w:cstheme="majorBidi" w:hint="cs"/>
                <w:sz w:val="28"/>
                <w:szCs w:val="28"/>
                <w:vertAlign w:val="superscript"/>
                <w:rtl/>
                <w:lang w:bidi="ar-BH"/>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5C59FE"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رئيس نيابة (ب)</w:t>
            </w:r>
          </w:p>
        </w:tc>
      </w:tr>
      <w:tr w:rsidR="00466610" w:rsidRPr="00466610" w14:paraId="1C6CB68E"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934773"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وكيل نيابة عسكرية</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8C079"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وكيل نيابة</w:t>
            </w:r>
          </w:p>
        </w:tc>
      </w:tr>
      <w:tr w:rsidR="00466610" w:rsidRPr="00466610" w14:paraId="494A5864" w14:textId="77777777" w:rsidTr="00466610">
        <w:trPr>
          <w:jc w:val="center"/>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A41BD6"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مساعد نيابة عسكرية</w:t>
            </w:r>
          </w:p>
        </w:tc>
        <w:tc>
          <w:tcPr>
            <w:tcW w:w="44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CA7B3" w14:textId="77777777" w:rsidR="004F032D" w:rsidRPr="00466610" w:rsidRDefault="004F032D" w:rsidP="00466610">
            <w:pPr>
              <w:spacing w:line="360" w:lineRule="auto"/>
              <w:jc w:val="center"/>
              <w:rPr>
                <w:rFonts w:asciiTheme="majorBidi" w:eastAsia="Times New Roman" w:hAnsiTheme="majorBidi" w:cstheme="majorBidi"/>
                <w:sz w:val="28"/>
                <w:szCs w:val="28"/>
              </w:rPr>
            </w:pPr>
            <w:r w:rsidRPr="00466610">
              <w:rPr>
                <w:rFonts w:asciiTheme="majorBidi" w:eastAsia="Times New Roman" w:hAnsiTheme="majorBidi" w:cstheme="majorBidi"/>
                <w:sz w:val="28"/>
                <w:szCs w:val="28"/>
                <w:rtl/>
              </w:rPr>
              <w:t>مساعد نيابة</w:t>
            </w:r>
          </w:p>
        </w:tc>
      </w:tr>
    </w:tbl>
    <w:p w14:paraId="442DD06A" w14:textId="77777777" w:rsidR="00343F7D" w:rsidRPr="00466610" w:rsidRDefault="00343F7D" w:rsidP="002F1AC2">
      <w:pPr>
        <w:spacing w:line="360" w:lineRule="auto"/>
        <w:jc w:val="both"/>
        <w:rPr>
          <w:rFonts w:asciiTheme="majorBidi" w:hAnsiTheme="majorBidi" w:cstheme="majorBidi"/>
          <w:sz w:val="28"/>
          <w:szCs w:val="28"/>
          <w:rtl/>
        </w:rPr>
      </w:pPr>
    </w:p>
    <w:p w14:paraId="2CA1556A" w14:textId="77777777" w:rsidR="004F032D" w:rsidRPr="00466610" w:rsidRDefault="004F032D" w:rsidP="002F1AC2">
      <w:pPr>
        <w:bidi w:val="0"/>
        <w:spacing w:line="360" w:lineRule="auto"/>
        <w:jc w:val="both"/>
        <w:rPr>
          <w:rFonts w:asciiTheme="majorBidi" w:hAnsiTheme="majorBidi" w:cstheme="majorBidi"/>
          <w:sz w:val="28"/>
          <w:szCs w:val="28"/>
          <w:rtl/>
        </w:rPr>
      </w:pPr>
    </w:p>
    <w:sectPr w:rsidR="004F032D" w:rsidRPr="00466610" w:rsidSect="006357E8">
      <w:pgSz w:w="11907" w:h="16840"/>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1CEA" w14:textId="77777777" w:rsidR="006357E8" w:rsidRDefault="006357E8" w:rsidP="00351237">
      <w:r>
        <w:separator/>
      </w:r>
    </w:p>
  </w:endnote>
  <w:endnote w:type="continuationSeparator" w:id="0">
    <w:p w14:paraId="0A28E5A3" w14:textId="77777777" w:rsidR="006357E8" w:rsidRDefault="006357E8" w:rsidP="0035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D11A" w14:textId="77777777" w:rsidR="006357E8" w:rsidRDefault="006357E8" w:rsidP="00351237">
      <w:r>
        <w:separator/>
      </w:r>
    </w:p>
  </w:footnote>
  <w:footnote w:type="continuationSeparator" w:id="0">
    <w:p w14:paraId="603E7F6D" w14:textId="77777777" w:rsidR="006357E8" w:rsidRDefault="006357E8" w:rsidP="00351237">
      <w:r>
        <w:continuationSeparator/>
      </w:r>
    </w:p>
  </w:footnote>
  <w:footnote w:id="1">
    <w:p w14:paraId="41612829" w14:textId="77777777" w:rsidR="00B01188" w:rsidRPr="00261A95" w:rsidRDefault="00B01188" w:rsidP="002F1AC2">
      <w:pPr>
        <w:pStyle w:val="FootnoteText"/>
        <w:jc w:val="both"/>
        <w:rPr>
          <w:color w:val="FF0000"/>
        </w:rPr>
      </w:pPr>
      <w:r w:rsidRPr="002F1AC2">
        <w:rPr>
          <w:rFonts w:hint="cs"/>
          <w:sz w:val="24"/>
          <w:szCs w:val="24"/>
          <w:vertAlign w:val="superscript"/>
          <w:rtl/>
        </w:rPr>
        <w:t>(</w:t>
      </w:r>
      <w:r w:rsidRPr="002F1AC2">
        <w:rPr>
          <w:rStyle w:val="FootnoteReference"/>
          <w:sz w:val="24"/>
          <w:szCs w:val="24"/>
        </w:rPr>
        <w:footnoteRef/>
      </w:r>
      <w:r w:rsidRPr="002F1AC2">
        <w:rPr>
          <w:rFonts w:hint="cs"/>
          <w:sz w:val="24"/>
          <w:szCs w:val="24"/>
          <w:vertAlign w:val="superscript"/>
          <w:rtl/>
        </w:rPr>
        <w:t>)</w:t>
      </w:r>
      <w:r w:rsidRPr="002F1AC2">
        <w:rPr>
          <w:sz w:val="24"/>
          <w:szCs w:val="24"/>
          <w:rtl/>
        </w:rPr>
        <w:t xml:space="preserve"> استُبدل مسمى القانون </w:t>
      </w:r>
      <w:bookmarkStart w:id="0" w:name="_Hlk38186052"/>
      <w:bookmarkStart w:id="1" w:name="_Hlk161224942"/>
      <w:r w:rsidRPr="002F1AC2">
        <w:rPr>
          <w:sz w:val="24"/>
          <w:szCs w:val="24"/>
          <w:rtl/>
        </w:rPr>
        <w:t>"</w:t>
      </w:r>
      <w:r w:rsidRPr="002F1AC2">
        <w:rPr>
          <w:rFonts w:hint="cs"/>
          <w:sz w:val="24"/>
          <w:szCs w:val="24"/>
          <w:rtl/>
        </w:rPr>
        <w:t xml:space="preserve"> قانون العقوبات العسكري" ليكون " </w:t>
      </w:r>
      <w:r w:rsidRPr="002F1AC2">
        <w:rPr>
          <w:sz w:val="24"/>
          <w:szCs w:val="24"/>
          <w:rtl/>
        </w:rPr>
        <w:t xml:space="preserve"> </w:t>
      </w:r>
      <w:r w:rsidRPr="002F1AC2">
        <w:rPr>
          <w:rFonts w:hint="cs"/>
          <w:sz w:val="24"/>
          <w:szCs w:val="24"/>
          <w:rtl/>
        </w:rPr>
        <w:t xml:space="preserve"> </w:t>
      </w:r>
      <w:r w:rsidRPr="002F1AC2">
        <w:rPr>
          <w:sz w:val="24"/>
          <w:szCs w:val="24"/>
          <w:rtl/>
        </w:rPr>
        <w:t xml:space="preserve">قانون القضاء العسكري " بموجب المادة الأولى </w:t>
      </w:r>
      <w:bookmarkEnd w:id="0"/>
      <w:r w:rsidR="003A2D57" w:rsidRPr="002F1AC2">
        <w:rPr>
          <w:rFonts w:hint="cs"/>
          <w:sz w:val="24"/>
          <w:szCs w:val="24"/>
          <w:rtl/>
        </w:rPr>
        <w:t>من المرسوم</w:t>
      </w:r>
      <w:r w:rsidRPr="002F1AC2">
        <w:rPr>
          <w:rFonts w:hint="cs"/>
          <w:sz w:val="24"/>
          <w:szCs w:val="24"/>
          <w:rtl/>
        </w:rPr>
        <w:t xml:space="preserve"> بقانون رقم (71) لسنة 2014</w:t>
      </w:r>
      <w:r w:rsidRPr="002F1AC2">
        <w:rPr>
          <w:sz w:val="24"/>
          <w:szCs w:val="24"/>
        </w:rPr>
        <w:t xml:space="preserve"> </w:t>
      </w:r>
      <w:r w:rsidRPr="002F1AC2">
        <w:rPr>
          <w:sz w:val="24"/>
          <w:szCs w:val="24"/>
          <w:rtl/>
        </w:rPr>
        <w:t>بتعديل بعض أحكام قانون العقوبات العسكري</w:t>
      </w:r>
      <w:r w:rsidRPr="002F1AC2">
        <w:rPr>
          <w:sz w:val="24"/>
          <w:szCs w:val="24"/>
        </w:rPr>
        <w:t xml:space="preserve"> </w:t>
      </w:r>
      <w:r w:rsidRPr="002F1AC2">
        <w:rPr>
          <w:sz w:val="24"/>
          <w:szCs w:val="24"/>
          <w:rtl/>
        </w:rPr>
        <w:t>الصادر بالمرسوم بقانون رقم (34) لسنة 2002</w:t>
      </w:r>
    </w:p>
    <w:bookmarkEnd w:id="1"/>
  </w:footnote>
  <w:footnote w:id="2">
    <w:p w14:paraId="474E7679" w14:textId="77777777" w:rsidR="00B01188" w:rsidRPr="00261A95" w:rsidRDefault="00B01188" w:rsidP="00115BAF">
      <w:pPr>
        <w:pStyle w:val="FootnoteText"/>
        <w:jc w:val="both"/>
        <w:rPr>
          <w:color w:val="FF0000"/>
        </w:rPr>
      </w:pPr>
      <w:r w:rsidRPr="00115BAF">
        <w:rPr>
          <w:rFonts w:hint="cs"/>
          <w:sz w:val="24"/>
          <w:szCs w:val="24"/>
          <w:vertAlign w:val="superscript"/>
          <w:rtl/>
        </w:rPr>
        <w:t>(</w:t>
      </w:r>
      <w:r w:rsidRPr="00115BAF">
        <w:rPr>
          <w:rStyle w:val="FootnoteReference"/>
          <w:sz w:val="24"/>
          <w:szCs w:val="24"/>
        </w:rPr>
        <w:footnoteRef/>
      </w:r>
      <w:r w:rsidRPr="00115BAF">
        <w:rPr>
          <w:rFonts w:hint="cs"/>
          <w:sz w:val="24"/>
          <w:szCs w:val="24"/>
          <w:vertAlign w:val="superscript"/>
          <w:rtl/>
        </w:rPr>
        <w:t>)</w:t>
      </w:r>
      <w:r w:rsidRPr="00115BAF">
        <w:rPr>
          <w:sz w:val="24"/>
          <w:szCs w:val="24"/>
          <w:rtl/>
        </w:rPr>
        <w:t xml:space="preserve"> </w:t>
      </w:r>
      <w:r w:rsidRPr="00115BAF">
        <w:rPr>
          <w:rFonts w:hint="cs"/>
          <w:sz w:val="24"/>
          <w:szCs w:val="24"/>
          <w:rtl/>
        </w:rPr>
        <w:t>أُضيفت بموجب المرسوم بقانون رقم (71) لسنة 2014</w:t>
      </w:r>
      <w:r w:rsidRPr="00115BAF">
        <w:rPr>
          <w:sz w:val="24"/>
          <w:szCs w:val="24"/>
        </w:rPr>
        <w:t xml:space="preserve"> </w:t>
      </w:r>
      <w:r w:rsidRPr="00115BAF">
        <w:rPr>
          <w:sz w:val="24"/>
          <w:szCs w:val="24"/>
          <w:rtl/>
        </w:rPr>
        <w:t>بتعديل بعض أحكام قانون العقوبات العسكري</w:t>
      </w:r>
      <w:r w:rsidRPr="00115BAF">
        <w:rPr>
          <w:sz w:val="24"/>
          <w:szCs w:val="24"/>
        </w:rPr>
        <w:t xml:space="preserve"> </w:t>
      </w:r>
      <w:r w:rsidRPr="00115BAF">
        <w:rPr>
          <w:sz w:val="24"/>
          <w:szCs w:val="24"/>
          <w:rtl/>
        </w:rPr>
        <w:t>الصادر بالمرسوم بقانون رقم (34) لسنة 2002</w:t>
      </w:r>
    </w:p>
  </w:footnote>
  <w:footnote w:id="3">
    <w:p w14:paraId="2823E809" w14:textId="6D226389" w:rsidR="00B01188" w:rsidRPr="000D5020" w:rsidRDefault="00B01188" w:rsidP="000D5020">
      <w:pPr>
        <w:pStyle w:val="FootnoteText"/>
        <w:jc w:val="both"/>
        <w:rPr>
          <w:sz w:val="24"/>
          <w:szCs w:val="24"/>
          <w:rtl/>
        </w:rPr>
      </w:pPr>
      <w:r w:rsidRPr="000D5020">
        <w:rPr>
          <w:rFonts w:hint="cs"/>
          <w:sz w:val="24"/>
          <w:szCs w:val="24"/>
          <w:vertAlign w:val="superscript"/>
          <w:rtl/>
        </w:rPr>
        <w:t>(</w:t>
      </w:r>
      <w:r w:rsidRPr="000D5020">
        <w:rPr>
          <w:rStyle w:val="FootnoteReference"/>
          <w:sz w:val="24"/>
          <w:szCs w:val="24"/>
        </w:rPr>
        <w:footnoteRef/>
      </w:r>
      <w:r w:rsidRPr="000D5020">
        <w:rPr>
          <w:rFonts w:hint="cs"/>
          <w:sz w:val="24"/>
          <w:szCs w:val="24"/>
          <w:vertAlign w:val="superscript"/>
          <w:rtl/>
        </w:rPr>
        <w:t>)</w:t>
      </w:r>
      <w:r w:rsidRPr="000D5020">
        <w:rPr>
          <w:sz w:val="24"/>
          <w:szCs w:val="24"/>
          <w:rtl/>
        </w:rPr>
        <w:t xml:space="preserve"> </w:t>
      </w:r>
      <w:r w:rsidRPr="000D5020">
        <w:rPr>
          <w:rFonts w:hint="cs"/>
          <w:sz w:val="24"/>
          <w:szCs w:val="24"/>
          <w:rtl/>
        </w:rPr>
        <w:t xml:space="preserve">استُبدلت بموجب </w:t>
      </w:r>
      <w:r w:rsidR="002E0910">
        <w:rPr>
          <w:rFonts w:hint="cs"/>
          <w:sz w:val="24"/>
          <w:szCs w:val="24"/>
          <w:rtl/>
        </w:rPr>
        <w:t>ا</w:t>
      </w:r>
      <w:r w:rsidRPr="000D5020">
        <w:rPr>
          <w:rFonts w:hint="cs"/>
          <w:sz w:val="24"/>
          <w:szCs w:val="24"/>
          <w:rtl/>
        </w:rPr>
        <w:t>لمرسوم بقانون رقم (46) لسنة 2010</w:t>
      </w:r>
      <w:r w:rsidRPr="000D5020">
        <w:rPr>
          <w:sz w:val="24"/>
          <w:szCs w:val="24"/>
        </w:rPr>
        <w:t xml:space="preserve"> </w:t>
      </w:r>
      <w:r w:rsidRPr="000D5020">
        <w:rPr>
          <w:sz w:val="24"/>
          <w:szCs w:val="24"/>
          <w:rtl/>
        </w:rPr>
        <w:t>بتعديل بعض أحكام قانون العقوبات العسكري</w:t>
      </w:r>
      <w:r w:rsidRPr="000D5020">
        <w:rPr>
          <w:sz w:val="24"/>
          <w:szCs w:val="24"/>
        </w:rPr>
        <w:t xml:space="preserve"> </w:t>
      </w:r>
      <w:r w:rsidRPr="000D5020">
        <w:rPr>
          <w:sz w:val="24"/>
          <w:szCs w:val="24"/>
          <w:rtl/>
        </w:rPr>
        <w:t>الصادر بالمرسوم بقانون رقم (34) لسنة 2002</w:t>
      </w:r>
    </w:p>
  </w:footnote>
  <w:footnote w:id="4">
    <w:p w14:paraId="04896037" w14:textId="77777777" w:rsidR="00B01188" w:rsidRPr="000D5020" w:rsidRDefault="00B01188" w:rsidP="000D5020">
      <w:pPr>
        <w:pStyle w:val="FootnoteText"/>
        <w:jc w:val="both"/>
        <w:rPr>
          <w:sz w:val="24"/>
          <w:szCs w:val="24"/>
        </w:rPr>
      </w:pPr>
      <w:r w:rsidRPr="000D5020">
        <w:rPr>
          <w:rFonts w:hint="cs"/>
          <w:sz w:val="24"/>
          <w:szCs w:val="24"/>
          <w:vertAlign w:val="superscript"/>
          <w:rtl/>
        </w:rPr>
        <w:t>(</w:t>
      </w:r>
      <w:r w:rsidRPr="000D5020">
        <w:rPr>
          <w:rStyle w:val="FootnoteReference"/>
          <w:sz w:val="24"/>
          <w:szCs w:val="24"/>
        </w:rPr>
        <w:footnoteRef/>
      </w:r>
      <w:r w:rsidRPr="000D5020">
        <w:rPr>
          <w:rFonts w:hint="cs"/>
          <w:sz w:val="24"/>
          <w:szCs w:val="24"/>
          <w:vertAlign w:val="superscript"/>
          <w:rtl/>
        </w:rPr>
        <w:t>)</w:t>
      </w:r>
      <w:r w:rsidRPr="000D5020">
        <w:rPr>
          <w:rFonts w:hint="cs"/>
          <w:sz w:val="24"/>
          <w:szCs w:val="24"/>
          <w:rtl/>
        </w:rPr>
        <w:t xml:space="preserve"> استُبدلت بموجب المرسوم بقانون رقم (46) لسنة 2010</w:t>
      </w:r>
      <w:r w:rsidRPr="000D5020">
        <w:rPr>
          <w:sz w:val="24"/>
          <w:szCs w:val="24"/>
        </w:rPr>
        <w:t xml:space="preserve"> </w:t>
      </w:r>
      <w:r w:rsidRPr="000D5020">
        <w:rPr>
          <w:sz w:val="24"/>
          <w:szCs w:val="24"/>
          <w:rtl/>
        </w:rPr>
        <w:t>بتعديل بعض أحكام قانون العقوبات العسكري</w:t>
      </w:r>
      <w:r w:rsidRPr="000D5020">
        <w:rPr>
          <w:sz w:val="24"/>
          <w:szCs w:val="24"/>
        </w:rPr>
        <w:t xml:space="preserve"> </w:t>
      </w:r>
      <w:r w:rsidRPr="000D5020">
        <w:rPr>
          <w:sz w:val="24"/>
          <w:szCs w:val="24"/>
          <w:rtl/>
        </w:rPr>
        <w:t>الصادر بالمرسوم بقانون رقم (34) لسنة 2002</w:t>
      </w:r>
    </w:p>
  </w:footnote>
  <w:footnote w:id="5">
    <w:p w14:paraId="253CC146" w14:textId="77777777" w:rsidR="00B01188" w:rsidRPr="000D5020" w:rsidRDefault="00B01188" w:rsidP="000D5020">
      <w:pPr>
        <w:pStyle w:val="FootnoteText"/>
        <w:jc w:val="both"/>
        <w:rPr>
          <w:sz w:val="24"/>
          <w:szCs w:val="24"/>
        </w:rPr>
      </w:pPr>
      <w:r w:rsidRPr="000D5020">
        <w:rPr>
          <w:rFonts w:hint="cs"/>
          <w:sz w:val="24"/>
          <w:szCs w:val="24"/>
          <w:vertAlign w:val="superscript"/>
          <w:rtl/>
        </w:rPr>
        <w:t>(</w:t>
      </w:r>
      <w:r w:rsidRPr="000D5020">
        <w:rPr>
          <w:rStyle w:val="FootnoteReference"/>
          <w:sz w:val="24"/>
          <w:szCs w:val="24"/>
        </w:rPr>
        <w:footnoteRef/>
      </w:r>
      <w:r w:rsidRPr="000D5020">
        <w:rPr>
          <w:rFonts w:hint="cs"/>
          <w:sz w:val="24"/>
          <w:szCs w:val="24"/>
          <w:vertAlign w:val="superscript"/>
          <w:rtl/>
        </w:rPr>
        <w:t>)</w:t>
      </w:r>
      <w:r w:rsidRPr="000D5020">
        <w:rPr>
          <w:sz w:val="24"/>
          <w:szCs w:val="24"/>
          <w:rtl/>
        </w:rPr>
        <w:t xml:space="preserve"> </w:t>
      </w:r>
      <w:r w:rsidRPr="000D5020">
        <w:rPr>
          <w:rFonts w:hint="cs"/>
          <w:sz w:val="24"/>
          <w:szCs w:val="24"/>
          <w:rtl/>
        </w:rPr>
        <w:t xml:space="preserve">استُبدلت </w:t>
      </w:r>
      <w:r w:rsidRPr="000D5020">
        <w:rPr>
          <w:sz w:val="24"/>
          <w:szCs w:val="24"/>
          <w:rtl/>
        </w:rPr>
        <w:t>عبارة " رئيس وأعضاء القضاء العسكري" بعبارة "مدير وأعضاء القضاء العسكري"</w:t>
      </w:r>
      <w:r w:rsidRPr="000D5020">
        <w:rPr>
          <w:rFonts w:hint="cs"/>
          <w:sz w:val="24"/>
          <w:szCs w:val="24"/>
          <w:rtl/>
        </w:rPr>
        <w:t xml:space="preserve"> أينما وردت في القانون بموجب المرسوم بقانون رقم (71) لسنة 2014</w:t>
      </w:r>
      <w:r w:rsidRPr="000D5020">
        <w:rPr>
          <w:sz w:val="24"/>
          <w:szCs w:val="24"/>
        </w:rPr>
        <w:t xml:space="preserve"> </w:t>
      </w:r>
      <w:r w:rsidRPr="000D5020">
        <w:rPr>
          <w:sz w:val="24"/>
          <w:szCs w:val="24"/>
          <w:rtl/>
        </w:rPr>
        <w:t>بتعديل بعض أحكام قانون العقوبات العسكري</w:t>
      </w:r>
      <w:r w:rsidRPr="000D5020">
        <w:rPr>
          <w:sz w:val="24"/>
          <w:szCs w:val="24"/>
        </w:rPr>
        <w:t xml:space="preserve"> </w:t>
      </w:r>
      <w:r w:rsidRPr="000D5020">
        <w:rPr>
          <w:sz w:val="24"/>
          <w:szCs w:val="24"/>
          <w:rtl/>
        </w:rPr>
        <w:t>الصادر بالمرسوم بقانون رقم (34) لسنة 2002</w:t>
      </w:r>
    </w:p>
  </w:footnote>
  <w:footnote w:id="6">
    <w:p w14:paraId="26CF631D" w14:textId="77777777" w:rsidR="00B01188" w:rsidRPr="003E277D" w:rsidRDefault="00B01188" w:rsidP="000D5020">
      <w:pPr>
        <w:pStyle w:val="FootnoteText"/>
        <w:jc w:val="both"/>
        <w:rPr>
          <w:color w:val="FF0000"/>
        </w:rPr>
      </w:pPr>
      <w:r w:rsidRPr="000D5020">
        <w:rPr>
          <w:rFonts w:hint="cs"/>
          <w:sz w:val="24"/>
          <w:szCs w:val="24"/>
          <w:vertAlign w:val="superscript"/>
          <w:rtl/>
        </w:rPr>
        <w:t>(</w:t>
      </w:r>
      <w:r w:rsidRPr="000D5020">
        <w:rPr>
          <w:rStyle w:val="FootnoteReference"/>
          <w:sz w:val="24"/>
          <w:szCs w:val="24"/>
        </w:rPr>
        <w:footnoteRef/>
      </w:r>
      <w:r w:rsidRPr="000D5020">
        <w:rPr>
          <w:rFonts w:hint="cs"/>
          <w:sz w:val="24"/>
          <w:szCs w:val="24"/>
          <w:vertAlign w:val="superscript"/>
          <w:rtl/>
        </w:rPr>
        <w:t>)</w:t>
      </w:r>
      <w:r w:rsidRPr="000D5020">
        <w:rPr>
          <w:sz w:val="24"/>
          <w:szCs w:val="24"/>
          <w:rtl/>
        </w:rPr>
        <w:t xml:space="preserve"> </w:t>
      </w:r>
      <w:r w:rsidRPr="000D5020">
        <w:rPr>
          <w:rFonts w:hint="cs"/>
          <w:sz w:val="24"/>
          <w:szCs w:val="24"/>
          <w:rtl/>
        </w:rPr>
        <w:t>أُلغيت بموجب المرسوم بقانون رقم (46) لسنة 2010</w:t>
      </w:r>
      <w:r w:rsidRPr="000D5020">
        <w:rPr>
          <w:sz w:val="24"/>
          <w:szCs w:val="24"/>
        </w:rPr>
        <w:t xml:space="preserve"> </w:t>
      </w:r>
      <w:r w:rsidRPr="000D5020">
        <w:rPr>
          <w:sz w:val="24"/>
          <w:szCs w:val="24"/>
          <w:rtl/>
        </w:rPr>
        <w:t>بتعديل بعض أحكام قانون العقوبات العسكري</w:t>
      </w:r>
      <w:r w:rsidRPr="000D5020">
        <w:rPr>
          <w:sz w:val="24"/>
          <w:szCs w:val="24"/>
        </w:rPr>
        <w:t xml:space="preserve"> </w:t>
      </w:r>
      <w:r w:rsidRPr="000D5020">
        <w:rPr>
          <w:sz w:val="24"/>
          <w:szCs w:val="24"/>
          <w:rtl/>
        </w:rPr>
        <w:t>الصادر بالمرسوم بقانون رقم (34) لسنة 2002</w:t>
      </w:r>
    </w:p>
  </w:footnote>
  <w:footnote w:id="7">
    <w:p w14:paraId="7D1A0A5A" w14:textId="77777777" w:rsidR="00B01188" w:rsidRPr="002F1AC2" w:rsidRDefault="00B01188" w:rsidP="002F1AC2">
      <w:pPr>
        <w:pStyle w:val="FootnoteText"/>
        <w:jc w:val="both"/>
        <w:rPr>
          <w:sz w:val="24"/>
          <w:szCs w:val="24"/>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2F1AC2">
        <w:rPr>
          <w:sz w:val="24"/>
          <w:szCs w:val="24"/>
          <w:rtl/>
        </w:rPr>
        <w:t xml:space="preserve"> </w:t>
      </w:r>
      <w:r w:rsidRPr="002F1AC2">
        <w:rPr>
          <w:rFonts w:hint="cs"/>
          <w:sz w:val="24"/>
          <w:szCs w:val="24"/>
          <w:rtl/>
        </w:rPr>
        <w:t>استُبدلت بموجب المرسوم بقانون رقم (46) لسنة 2010</w:t>
      </w:r>
      <w:r w:rsidRPr="002F1AC2">
        <w:rPr>
          <w:sz w:val="24"/>
          <w:szCs w:val="24"/>
        </w:rPr>
        <w:t xml:space="preserve"> </w:t>
      </w:r>
      <w:r w:rsidRPr="002F1AC2">
        <w:rPr>
          <w:sz w:val="24"/>
          <w:szCs w:val="24"/>
          <w:rtl/>
        </w:rPr>
        <w:t>بتعديل بعض أحكام قانون العقوبات العسكري</w:t>
      </w:r>
      <w:r w:rsidRPr="002F1AC2">
        <w:rPr>
          <w:sz w:val="24"/>
          <w:szCs w:val="24"/>
        </w:rPr>
        <w:t xml:space="preserve"> </w:t>
      </w:r>
      <w:r w:rsidRPr="002F1AC2">
        <w:rPr>
          <w:sz w:val="24"/>
          <w:szCs w:val="24"/>
          <w:rtl/>
        </w:rPr>
        <w:t>الصادر بالمرسوم بقانون رقم (34) لسنة 2002</w:t>
      </w:r>
    </w:p>
  </w:footnote>
  <w:footnote w:id="8">
    <w:p w14:paraId="603D2B40" w14:textId="298643FA" w:rsidR="00E66DFB" w:rsidRDefault="00E66DFB" w:rsidP="00E66DFB">
      <w:pPr>
        <w:pStyle w:val="FootnoteText"/>
        <w:jc w:val="lowKashida"/>
        <w:rPr>
          <w:rFonts w:hint="cs"/>
        </w:rPr>
      </w:pPr>
      <w:r>
        <w:rPr>
          <w:rStyle w:val="FootnoteReference"/>
          <w:rFonts w:hint="cs"/>
          <w:b/>
          <w:bCs/>
          <w:color w:val="000000" w:themeColor="text1"/>
          <w:rtl/>
        </w:rPr>
        <w:t>(</w:t>
      </w:r>
      <w:r>
        <w:rPr>
          <w:rFonts w:hint="cs"/>
          <w:b/>
          <w:bCs/>
          <w:color w:val="000000" w:themeColor="text1"/>
          <w:rtl/>
        </w:rPr>
        <w:t xml:space="preserve">8) </w:t>
      </w:r>
      <w:r w:rsidRPr="00E66DFB">
        <w:rPr>
          <w:rtl/>
        </w:rPr>
        <w:t>استُبدلت عبارة " رئيس القضاء العسكري " بعبارة " مدير القضاء العسكري " أينما وردت في القانون بموجب المرسوم بقانون رقم (71) لسنة 2014 بتعديل بعض أحكام قانون العقوبات العسكري الصادر بالمرسوم بقانون رقم (34) لسنة 2002</w:t>
      </w:r>
    </w:p>
  </w:footnote>
  <w:footnote w:id="9">
    <w:p w14:paraId="6B0C0F16" w14:textId="77777777" w:rsidR="00B01188" w:rsidRDefault="00B01188" w:rsidP="002F1AC2">
      <w:pPr>
        <w:pStyle w:val="FootnoteText"/>
        <w:jc w:val="both"/>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2F1AC2">
        <w:rPr>
          <w:sz w:val="24"/>
          <w:szCs w:val="24"/>
          <w:rtl/>
        </w:rPr>
        <w:t xml:space="preserve"> </w:t>
      </w:r>
      <w:r w:rsidRPr="002F1AC2">
        <w:rPr>
          <w:rFonts w:hint="cs"/>
          <w:sz w:val="24"/>
          <w:szCs w:val="24"/>
          <w:rtl/>
        </w:rPr>
        <w:t>استُبدل بموجب المرسوم بقانون رقم (71) لسنة 2014</w:t>
      </w:r>
      <w:r w:rsidRPr="002F1AC2">
        <w:rPr>
          <w:sz w:val="24"/>
          <w:szCs w:val="24"/>
          <w:rtl/>
        </w:rPr>
        <w:t xml:space="preserve"> بتعديل بعض أحكام قانون العقوبات العسكري</w:t>
      </w:r>
      <w:r w:rsidRPr="002F1AC2">
        <w:rPr>
          <w:sz w:val="24"/>
          <w:szCs w:val="24"/>
        </w:rPr>
        <w:t xml:space="preserve"> </w:t>
      </w:r>
      <w:r w:rsidRPr="002F1AC2">
        <w:rPr>
          <w:sz w:val="24"/>
          <w:szCs w:val="24"/>
          <w:rtl/>
        </w:rPr>
        <w:t>الصادر بالمرسوم بقانون رقم (34) لسنة 2002</w:t>
      </w:r>
    </w:p>
  </w:footnote>
  <w:footnote w:id="10">
    <w:p w14:paraId="48ABAA84" w14:textId="77777777" w:rsidR="00B01188" w:rsidRPr="008E7FB0" w:rsidRDefault="00B01188" w:rsidP="008E7FB0">
      <w:pPr>
        <w:pStyle w:val="FootnoteText"/>
        <w:jc w:val="both"/>
        <w:rPr>
          <w:sz w:val="24"/>
          <w:szCs w:val="24"/>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استُبدلت بموجب المرسوم بقانون رقم (71) لسنة 2014</w:t>
      </w:r>
      <w:r w:rsidRPr="008E7FB0">
        <w:rPr>
          <w:sz w:val="24"/>
          <w:szCs w:val="24"/>
        </w:rPr>
        <w:t xml:space="preserve"> </w:t>
      </w:r>
      <w:r w:rsidRPr="008E7FB0">
        <w:rPr>
          <w:sz w:val="24"/>
          <w:szCs w:val="24"/>
          <w:rtl/>
        </w:rPr>
        <w:t>بتعديل بعض أحكام قانون العقوبات العسكري</w:t>
      </w:r>
      <w:r w:rsidRPr="008E7FB0">
        <w:rPr>
          <w:sz w:val="24"/>
          <w:szCs w:val="24"/>
        </w:rPr>
        <w:t xml:space="preserve"> </w:t>
      </w:r>
      <w:r w:rsidRPr="008E7FB0">
        <w:rPr>
          <w:sz w:val="24"/>
          <w:szCs w:val="24"/>
          <w:rtl/>
        </w:rPr>
        <w:t>الصادر بالمرسوم بقانون رقم (34) لسنة 2002</w:t>
      </w:r>
    </w:p>
  </w:footnote>
  <w:footnote w:id="11">
    <w:p w14:paraId="7CB9569A" w14:textId="77777777" w:rsidR="00B01188" w:rsidRPr="00261A95" w:rsidRDefault="00B01188" w:rsidP="008E7FB0">
      <w:pPr>
        <w:pStyle w:val="FootnoteText"/>
        <w:jc w:val="both"/>
        <w:rPr>
          <w:color w:val="FF0000"/>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أُضيفت بموج</w:t>
      </w:r>
      <w:r w:rsidRPr="008E7FB0">
        <w:rPr>
          <w:rFonts w:hint="eastAsia"/>
          <w:sz w:val="24"/>
          <w:szCs w:val="24"/>
          <w:rtl/>
        </w:rPr>
        <w:t>ب</w:t>
      </w:r>
      <w:r w:rsidRPr="008E7FB0">
        <w:rPr>
          <w:rFonts w:hint="cs"/>
          <w:sz w:val="24"/>
          <w:szCs w:val="24"/>
          <w:rtl/>
        </w:rPr>
        <w:t xml:space="preserve"> القانون رقم (12) لسنة 2017</w:t>
      </w:r>
      <w:r w:rsidRPr="008E7FB0">
        <w:rPr>
          <w:sz w:val="24"/>
          <w:szCs w:val="24"/>
        </w:rPr>
        <w:t xml:space="preserve"> </w:t>
      </w:r>
      <w:r w:rsidRPr="008E7FB0">
        <w:rPr>
          <w:sz w:val="24"/>
          <w:szCs w:val="24"/>
          <w:rtl/>
        </w:rPr>
        <w:t>بتعديل بعض أحكام قانون القضاء العسكري</w:t>
      </w:r>
      <w:r w:rsidRPr="008E7FB0">
        <w:rPr>
          <w:sz w:val="24"/>
          <w:szCs w:val="24"/>
        </w:rPr>
        <w:t xml:space="preserve"> </w:t>
      </w:r>
      <w:r w:rsidRPr="008E7FB0">
        <w:rPr>
          <w:sz w:val="24"/>
          <w:szCs w:val="24"/>
          <w:rtl/>
        </w:rPr>
        <w:t>الصادر بالمرسوم بقانون رقم (34) لسنة 2002</w:t>
      </w:r>
    </w:p>
  </w:footnote>
  <w:footnote w:id="12">
    <w:p w14:paraId="6D3C4B2D" w14:textId="77777777" w:rsidR="00B01188" w:rsidRPr="00EF66F9" w:rsidRDefault="00B01188" w:rsidP="008E7FB0">
      <w:pPr>
        <w:pStyle w:val="FootnoteText"/>
        <w:jc w:val="both"/>
        <w:rPr>
          <w:color w:val="FF0000"/>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أُضيفت بموج</w:t>
      </w:r>
      <w:r w:rsidRPr="008E7FB0">
        <w:rPr>
          <w:rFonts w:hint="eastAsia"/>
          <w:sz w:val="24"/>
          <w:szCs w:val="24"/>
          <w:rtl/>
        </w:rPr>
        <w:t>ب</w:t>
      </w:r>
      <w:r w:rsidRPr="008E7FB0">
        <w:rPr>
          <w:rFonts w:hint="cs"/>
          <w:sz w:val="24"/>
          <w:szCs w:val="24"/>
          <w:rtl/>
        </w:rPr>
        <w:t xml:space="preserve"> القانون رقم (12) لسنة 2017</w:t>
      </w:r>
      <w:r w:rsidRPr="008E7FB0">
        <w:rPr>
          <w:sz w:val="24"/>
          <w:szCs w:val="24"/>
        </w:rPr>
        <w:t xml:space="preserve"> </w:t>
      </w:r>
      <w:r w:rsidRPr="008E7FB0">
        <w:rPr>
          <w:sz w:val="24"/>
          <w:szCs w:val="24"/>
          <w:rtl/>
        </w:rPr>
        <w:t>بتعديل بعض أحكام قانون القضاء العسكري</w:t>
      </w:r>
      <w:r w:rsidRPr="008E7FB0">
        <w:rPr>
          <w:sz w:val="24"/>
          <w:szCs w:val="24"/>
        </w:rPr>
        <w:t xml:space="preserve"> </w:t>
      </w:r>
      <w:r w:rsidRPr="008E7FB0">
        <w:rPr>
          <w:sz w:val="24"/>
          <w:szCs w:val="24"/>
          <w:rtl/>
        </w:rPr>
        <w:t>الصادر بالمرسوم بقانون رقم (34) لسنة 2002</w:t>
      </w:r>
    </w:p>
  </w:footnote>
  <w:footnote w:id="13">
    <w:p w14:paraId="3D1CF9A7" w14:textId="77777777" w:rsidR="00B01188" w:rsidRPr="008E7FB0" w:rsidRDefault="00B01188" w:rsidP="008E7FB0">
      <w:pPr>
        <w:pStyle w:val="FootnoteText"/>
        <w:jc w:val="both"/>
        <w:rPr>
          <w:sz w:val="24"/>
          <w:szCs w:val="24"/>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 xml:space="preserve">استُبدلت </w:t>
      </w:r>
      <w:r w:rsidRPr="008E7FB0">
        <w:rPr>
          <w:sz w:val="24"/>
          <w:szCs w:val="24"/>
          <w:rtl/>
        </w:rPr>
        <w:t>عبارة " المحامي العام العسكري " بعبارة " رئيس النيابة العسكرية "</w:t>
      </w:r>
      <w:r w:rsidRPr="008E7FB0">
        <w:rPr>
          <w:rFonts w:hint="cs"/>
          <w:sz w:val="24"/>
          <w:szCs w:val="24"/>
          <w:rtl/>
        </w:rPr>
        <w:t xml:space="preserve"> أينما وردت في القانون بموجب ال</w:t>
      </w:r>
      <w:r w:rsidRPr="008E7FB0">
        <w:rPr>
          <w:sz w:val="24"/>
          <w:szCs w:val="24"/>
          <w:rtl/>
        </w:rPr>
        <w:t>مرسوم بقانون رقم (71) لسنة 2014</w:t>
      </w:r>
      <w:r w:rsidRPr="008E7FB0">
        <w:rPr>
          <w:rFonts w:hint="cs"/>
          <w:sz w:val="24"/>
          <w:szCs w:val="24"/>
          <w:rtl/>
        </w:rPr>
        <w:t>.</w:t>
      </w:r>
    </w:p>
  </w:footnote>
  <w:footnote w:id="14">
    <w:p w14:paraId="1BA262B2" w14:textId="77777777" w:rsidR="00B01188" w:rsidRPr="008E7FB0" w:rsidRDefault="00B01188" w:rsidP="008E7FB0">
      <w:pPr>
        <w:pStyle w:val="FootnoteText"/>
        <w:jc w:val="both"/>
        <w:rPr>
          <w:sz w:val="24"/>
          <w:szCs w:val="24"/>
        </w:rPr>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حُذفت عبارة "</w:t>
      </w:r>
      <w:r w:rsidRPr="008E7FB0">
        <w:rPr>
          <w:sz w:val="24"/>
          <w:szCs w:val="24"/>
          <w:rtl/>
        </w:rPr>
        <w:t xml:space="preserve"> ويقوم أعضاؤها بعملهم نيابة عن رئيسها</w:t>
      </w:r>
      <w:r w:rsidRPr="008E7FB0">
        <w:rPr>
          <w:rFonts w:hint="cs"/>
          <w:sz w:val="24"/>
          <w:szCs w:val="24"/>
          <w:rtl/>
        </w:rPr>
        <w:t>" بموجب المرسوم بقانون رقم (71) لسنة 2014</w:t>
      </w:r>
      <w:r w:rsidRPr="008E7FB0">
        <w:rPr>
          <w:sz w:val="24"/>
          <w:szCs w:val="24"/>
          <w:rtl/>
        </w:rPr>
        <w:t xml:space="preserve"> بتعديل بعض أحكام قانون العقوبات العسكري</w:t>
      </w:r>
      <w:r w:rsidRPr="008E7FB0">
        <w:rPr>
          <w:sz w:val="24"/>
          <w:szCs w:val="24"/>
        </w:rPr>
        <w:t xml:space="preserve"> </w:t>
      </w:r>
      <w:r w:rsidRPr="008E7FB0">
        <w:rPr>
          <w:sz w:val="24"/>
          <w:szCs w:val="24"/>
          <w:rtl/>
        </w:rPr>
        <w:t>الصادر بالمرسوم بقانون رقم (34) لسنة 2002</w:t>
      </w:r>
    </w:p>
  </w:footnote>
  <w:footnote w:id="15">
    <w:p w14:paraId="3FB11723" w14:textId="77777777" w:rsidR="00B01188" w:rsidRDefault="00B01188" w:rsidP="008E7FB0">
      <w:pPr>
        <w:pStyle w:val="FootnoteText"/>
        <w:jc w:val="both"/>
      </w:pPr>
      <w:r w:rsidRPr="008E7FB0">
        <w:rPr>
          <w:rFonts w:hint="cs"/>
          <w:sz w:val="24"/>
          <w:szCs w:val="24"/>
          <w:vertAlign w:val="superscript"/>
          <w:rtl/>
        </w:rPr>
        <w:t>(</w:t>
      </w:r>
      <w:r w:rsidRPr="008E7FB0">
        <w:rPr>
          <w:rStyle w:val="FootnoteReference"/>
          <w:sz w:val="24"/>
          <w:szCs w:val="24"/>
        </w:rPr>
        <w:footnoteRef/>
      </w:r>
      <w:r w:rsidRPr="008E7FB0">
        <w:rPr>
          <w:rFonts w:hint="cs"/>
          <w:sz w:val="24"/>
          <w:szCs w:val="24"/>
          <w:vertAlign w:val="superscript"/>
          <w:rtl/>
        </w:rPr>
        <w:t>)</w:t>
      </w:r>
      <w:r w:rsidRPr="008E7FB0">
        <w:rPr>
          <w:sz w:val="24"/>
          <w:szCs w:val="24"/>
          <w:rtl/>
        </w:rPr>
        <w:t xml:space="preserve"> </w:t>
      </w:r>
      <w:r w:rsidRPr="008E7FB0">
        <w:rPr>
          <w:rFonts w:hint="cs"/>
          <w:sz w:val="24"/>
          <w:szCs w:val="24"/>
          <w:rtl/>
        </w:rPr>
        <w:t>أُلغيت بموجب المرسوم بقانون رقم (46) لسنة 2010</w:t>
      </w:r>
      <w:r w:rsidRPr="008E7FB0">
        <w:rPr>
          <w:sz w:val="24"/>
          <w:szCs w:val="24"/>
        </w:rPr>
        <w:t xml:space="preserve"> </w:t>
      </w:r>
      <w:r w:rsidRPr="008E7FB0">
        <w:rPr>
          <w:sz w:val="24"/>
          <w:szCs w:val="24"/>
          <w:rtl/>
        </w:rPr>
        <w:t>بتعديل بعض أحكام قانون العقوبات العسكري</w:t>
      </w:r>
      <w:r w:rsidRPr="008E7FB0">
        <w:rPr>
          <w:sz w:val="24"/>
          <w:szCs w:val="24"/>
        </w:rPr>
        <w:t xml:space="preserve"> </w:t>
      </w:r>
      <w:r w:rsidRPr="008E7FB0">
        <w:rPr>
          <w:sz w:val="24"/>
          <w:szCs w:val="24"/>
          <w:rtl/>
        </w:rPr>
        <w:t>الصادر بالمرسوم بقانون رقم (34) لسنة 2002</w:t>
      </w:r>
    </w:p>
  </w:footnote>
  <w:footnote w:id="16">
    <w:p w14:paraId="07D176B4"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استُبدلت بموجب المرسوم بقانون رقم (71) لسنة 2014</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17">
    <w:p w14:paraId="09C39AD4" w14:textId="77777777" w:rsidR="00B01188" w:rsidRDefault="002F023B" w:rsidP="002F023B">
      <w:pPr>
        <w:pStyle w:val="FootnoteText"/>
        <w:jc w:val="both"/>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استُبدل بموجب المرسوم بقانون رقم (71) لسنة 2014</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18">
    <w:p w14:paraId="6814E6C0" w14:textId="4A779F14" w:rsidR="002576E5" w:rsidRPr="002576E5" w:rsidRDefault="002576E5">
      <w:pPr>
        <w:pStyle w:val="FootnoteText"/>
        <w:rPr>
          <w:rFonts w:hint="cs"/>
          <w:sz w:val="24"/>
          <w:szCs w:val="24"/>
        </w:rPr>
      </w:pPr>
      <w:r w:rsidRPr="002576E5">
        <w:rPr>
          <w:sz w:val="24"/>
          <w:szCs w:val="24"/>
        </w:rPr>
        <w:footnoteRef/>
      </w:r>
      <w:r w:rsidRPr="002576E5">
        <w:rPr>
          <w:sz w:val="24"/>
          <w:szCs w:val="24"/>
          <w:rtl/>
        </w:rPr>
        <w:t xml:space="preserve"> </w:t>
      </w:r>
      <w:r w:rsidRPr="002576E5">
        <w:rPr>
          <w:rFonts w:hint="cs"/>
          <w:sz w:val="24"/>
          <w:szCs w:val="24"/>
          <w:rtl/>
        </w:rPr>
        <w:t>استبدلت عبارة</w:t>
      </w:r>
      <w:r w:rsidRPr="002576E5">
        <w:rPr>
          <w:sz w:val="24"/>
          <w:szCs w:val="24"/>
          <w:rtl/>
        </w:rPr>
        <w:t>" قانون العقوبات العسكري" ليكون "   قانون القضاء العسكري " بموجب المادة الأولى من المرسوم بقانون رقم (71) لسنة 2014 بتعديل بعض أحكام قانون العقوبات العسكري الصادر بالمرسوم بقانون رقم (34) لسنة 2002</w:t>
      </w:r>
      <w:r>
        <w:rPr>
          <w:rFonts w:hint="cs"/>
          <w:sz w:val="24"/>
          <w:szCs w:val="24"/>
          <w:rtl/>
        </w:rPr>
        <w:t>.</w:t>
      </w:r>
    </w:p>
  </w:footnote>
  <w:footnote w:id="19">
    <w:p w14:paraId="30177CC6"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 xml:space="preserve">أضيف بموجب </w:t>
      </w:r>
      <w:r w:rsidR="00B955A0">
        <w:rPr>
          <w:rFonts w:hint="cs"/>
          <w:sz w:val="24"/>
          <w:szCs w:val="24"/>
          <w:rtl/>
        </w:rPr>
        <w:t>ال</w:t>
      </w:r>
      <w:r w:rsidR="00B01188" w:rsidRPr="002F023B">
        <w:rPr>
          <w:rFonts w:hint="cs"/>
          <w:sz w:val="24"/>
          <w:szCs w:val="24"/>
          <w:rtl/>
        </w:rPr>
        <w:t>مرسوم رقم (47)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0">
    <w:p w14:paraId="101A95E5"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 xml:space="preserve">أُضيفت بموجب </w:t>
      </w:r>
      <w:r w:rsidR="00B955A0">
        <w:rPr>
          <w:rFonts w:hint="cs"/>
          <w:sz w:val="24"/>
          <w:szCs w:val="24"/>
          <w:rtl/>
        </w:rPr>
        <w:t>ال</w:t>
      </w:r>
      <w:r w:rsidR="00B01188" w:rsidRPr="002F023B">
        <w:rPr>
          <w:rFonts w:hint="cs"/>
          <w:sz w:val="24"/>
          <w:szCs w:val="24"/>
          <w:rtl/>
        </w:rPr>
        <w:t>مرسوم رقم (47)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1">
    <w:p w14:paraId="66F51D20" w14:textId="77777777" w:rsidR="00B01188" w:rsidRPr="000C062F" w:rsidRDefault="002F023B" w:rsidP="002F023B">
      <w:pPr>
        <w:pStyle w:val="FootnoteText"/>
        <w:jc w:val="both"/>
        <w:rPr>
          <w:color w:val="FF0000"/>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rFonts w:hint="cs"/>
          <w:sz w:val="24"/>
          <w:szCs w:val="24"/>
          <w:rtl/>
        </w:rPr>
        <w:t xml:space="preserve"> استُبدلت </w:t>
      </w:r>
      <w:r w:rsidR="00B01188" w:rsidRPr="002F023B">
        <w:rPr>
          <w:sz w:val="24"/>
          <w:szCs w:val="24"/>
          <w:rtl/>
        </w:rPr>
        <w:t>عبارة " رئيس القضاء العسكري " بعبارة " مدير القضاء العسكري "</w:t>
      </w:r>
      <w:r w:rsidR="00B01188" w:rsidRPr="002F023B">
        <w:rPr>
          <w:rFonts w:hint="cs"/>
          <w:sz w:val="24"/>
          <w:szCs w:val="24"/>
          <w:rtl/>
        </w:rPr>
        <w:t xml:space="preserve"> أينما وردت في القانون بموجب ال</w:t>
      </w:r>
      <w:r w:rsidR="00B01188" w:rsidRPr="002F023B">
        <w:rPr>
          <w:sz w:val="24"/>
          <w:szCs w:val="24"/>
          <w:rtl/>
        </w:rPr>
        <w:t>مرسوم بقانون رقم (71) لسنة 2014</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2">
    <w:p w14:paraId="646B3189"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أضيفت عبارة "</w:t>
      </w:r>
      <w:r w:rsidR="00B01188" w:rsidRPr="002F023B">
        <w:rPr>
          <w:rFonts w:ascii="Arial" w:hAnsi="Arial" w:cs="Arial"/>
          <w:sz w:val="36"/>
          <w:szCs w:val="36"/>
          <w:rtl/>
          <w:lang w:bidi="ar-BH"/>
        </w:rPr>
        <w:t xml:space="preserve"> </w:t>
      </w:r>
      <w:r w:rsidR="00B01188" w:rsidRPr="002F023B">
        <w:rPr>
          <w:sz w:val="24"/>
          <w:szCs w:val="24"/>
          <w:rtl/>
          <w:lang w:bidi="ar-BH"/>
        </w:rPr>
        <w:t>أو أي من قضاة محكمة التمييز العسكرية</w:t>
      </w:r>
      <w:r w:rsidR="00B01188" w:rsidRPr="002F023B">
        <w:rPr>
          <w:rFonts w:hint="cs"/>
          <w:sz w:val="24"/>
          <w:szCs w:val="24"/>
          <w:rtl/>
          <w:lang w:bidi="ar-BH"/>
        </w:rPr>
        <w:t>" بموجب المرسوم بقانون رقم (71) لسنة 2014</w:t>
      </w:r>
      <w:r w:rsidR="00B01188" w:rsidRPr="002F023B">
        <w:rPr>
          <w:sz w:val="24"/>
          <w:szCs w:val="24"/>
          <w:lang w:bidi="ar-BH"/>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3">
    <w:p w14:paraId="7F583799"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أُلغيت بموجب المرسوم بقانون رقم (46)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4">
    <w:p w14:paraId="7659D8D2" w14:textId="77777777" w:rsidR="00B01188" w:rsidRDefault="002F023B" w:rsidP="002F023B">
      <w:pPr>
        <w:pStyle w:val="FootnoteText"/>
        <w:jc w:val="both"/>
        <w:rPr>
          <w:rtl/>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استُبدلت بموج</w:t>
      </w:r>
      <w:r w:rsidR="00B01188" w:rsidRPr="002F023B">
        <w:rPr>
          <w:rFonts w:hint="eastAsia"/>
          <w:sz w:val="24"/>
          <w:szCs w:val="24"/>
          <w:rtl/>
        </w:rPr>
        <w:t>ب</w:t>
      </w:r>
      <w:r w:rsidR="00B01188" w:rsidRPr="002F023B">
        <w:rPr>
          <w:rFonts w:hint="cs"/>
          <w:sz w:val="24"/>
          <w:szCs w:val="24"/>
          <w:rtl/>
        </w:rPr>
        <w:t xml:space="preserve"> القانون رقم (12) لسنة 2017</w:t>
      </w:r>
      <w:r w:rsidR="00B01188" w:rsidRPr="002F023B">
        <w:rPr>
          <w:sz w:val="24"/>
          <w:szCs w:val="24"/>
        </w:rPr>
        <w:t xml:space="preserve"> </w:t>
      </w:r>
      <w:r w:rsidR="00B01188" w:rsidRPr="002F023B">
        <w:rPr>
          <w:sz w:val="24"/>
          <w:szCs w:val="24"/>
          <w:rtl/>
        </w:rPr>
        <w:t>بتعديل بعض أحكام قانون القضاء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5">
    <w:p w14:paraId="6FDFF463" w14:textId="77777777" w:rsidR="00B01188" w:rsidRPr="002F023B" w:rsidRDefault="002F023B" w:rsidP="002F023B">
      <w:pPr>
        <w:pStyle w:val="FootnoteText"/>
        <w:jc w:val="both"/>
        <w:rPr>
          <w:sz w:val="24"/>
          <w:szCs w:val="24"/>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01188" w:rsidRPr="002F023B">
        <w:rPr>
          <w:rFonts w:hint="cs"/>
          <w:sz w:val="24"/>
          <w:szCs w:val="24"/>
          <w:rtl/>
        </w:rPr>
        <w:t>أُضيفت بموجب للمرسوم رقم (47)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6">
    <w:p w14:paraId="7DAF5CCB" w14:textId="77777777" w:rsidR="00B01188" w:rsidRDefault="002F023B" w:rsidP="002F023B">
      <w:pPr>
        <w:pStyle w:val="FootnoteText"/>
        <w:jc w:val="both"/>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rFonts w:hint="cs"/>
          <w:sz w:val="24"/>
          <w:szCs w:val="24"/>
          <w:rtl/>
        </w:rPr>
        <w:t xml:space="preserve"> استُبدلت بموجب للمرسوم بقانون رقم (46)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7">
    <w:p w14:paraId="4B87C810" w14:textId="77777777" w:rsidR="00B01188" w:rsidRPr="000C062F" w:rsidRDefault="002F023B" w:rsidP="002F023B">
      <w:pPr>
        <w:pStyle w:val="FootnoteText"/>
        <w:jc w:val="both"/>
        <w:rPr>
          <w:color w:val="FF0000"/>
        </w:rPr>
      </w:pPr>
      <w:r w:rsidRPr="002F023B">
        <w:rPr>
          <w:rFonts w:hint="cs"/>
          <w:sz w:val="24"/>
          <w:szCs w:val="24"/>
          <w:vertAlign w:val="superscript"/>
          <w:rtl/>
        </w:rPr>
        <w:t>(</w:t>
      </w:r>
      <w:r w:rsidR="00B01188" w:rsidRPr="002F023B">
        <w:rPr>
          <w:rStyle w:val="FootnoteReference"/>
          <w:sz w:val="24"/>
          <w:szCs w:val="24"/>
        </w:rPr>
        <w:footnoteRef/>
      </w:r>
      <w:r w:rsidRPr="002F023B">
        <w:rPr>
          <w:rFonts w:hint="cs"/>
          <w:sz w:val="24"/>
          <w:szCs w:val="24"/>
          <w:vertAlign w:val="superscript"/>
          <w:rtl/>
        </w:rPr>
        <w:t>)</w:t>
      </w:r>
      <w:r w:rsidR="00B01188" w:rsidRPr="002F023B">
        <w:rPr>
          <w:sz w:val="24"/>
          <w:szCs w:val="24"/>
          <w:rtl/>
        </w:rPr>
        <w:t xml:space="preserve"> </w:t>
      </w:r>
      <w:r w:rsidR="00B955A0">
        <w:rPr>
          <w:rFonts w:hint="cs"/>
          <w:sz w:val="24"/>
          <w:szCs w:val="24"/>
          <w:rtl/>
        </w:rPr>
        <w:t>أُلغيت</w:t>
      </w:r>
      <w:r w:rsidR="00B01188" w:rsidRPr="002F023B">
        <w:rPr>
          <w:rFonts w:hint="cs"/>
          <w:sz w:val="24"/>
          <w:szCs w:val="24"/>
          <w:rtl/>
        </w:rPr>
        <w:t xml:space="preserve"> عبارة "العادية" بموجب المرسوم بقانون رقم (46) لسنة 2010</w:t>
      </w:r>
      <w:r w:rsidR="00B01188" w:rsidRPr="002F023B">
        <w:rPr>
          <w:sz w:val="24"/>
          <w:szCs w:val="24"/>
        </w:rPr>
        <w:t xml:space="preserve"> </w:t>
      </w:r>
      <w:r w:rsidR="00B01188" w:rsidRPr="002F023B">
        <w:rPr>
          <w:sz w:val="24"/>
          <w:szCs w:val="24"/>
          <w:rtl/>
        </w:rPr>
        <w:t>بتعديل بعض أحكام قانون العقوبات العسكري</w:t>
      </w:r>
      <w:r w:rsidR="00B01188" w:rsidRPr="002F023B">
        <w:rPr>
          <w:sz w:val="24"/>
          <w:szCs w:val="24"/>
        </w:rPr>
        <w:t xml:space="preserve"> </w:t>
      </w:r>
      <w:r w:rsidR="00B01188" w:rsidRPr="002F023B">
        <w:rPr>
          <w:sz w:val="24"/>
          <w:szCs w:val="24"/>
          <w:rtl/>
        </w:rPr>
        <w:t>الصادر بالمرسوم بقانون رقم (34) لسنة 2002</w:t>
      </w:r>
    </w:p>
  </w:footnote>
  <w:footnote w:id="28">
    <w:p w14:paraId="3312F271"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بموجب المرسوم بقانون رقم (71) لسنة 2014</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29">
    <w:p w14:paraId="78EBB0B7"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استُبدلت بموجب المرسوم بقانون رقم (46) لسنة 2010</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0">
    <w:p w14:paraId="04E74A41" w14:textId="77777777" w:rsidR="00B01188" w:rsidRPr="00372DB0" w:rsidRDefault="00372DB0" w:rsidP="00372DB0">
      <w:pPr>
        <w:pStyle w:val="FootnoteText"/>
        <w:jc w:val="both"/>
        <w:rPr>
          <w:sz w:val="24"/>
          <w:szCs w:val="24"/>
          <w:rtl/>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 xml:space="preserve">حّذفت عبارة </w:t>
      </w:r>
      <w:r w:rsidR="00B01188" w:rsidRPr="00372DB0">
        <w:rPr>
          <w:sz w:val="24"/>
          <w:szCs w:val="24"/>
          <w:rtl/>
          <w:lang w:bidi="ar-BH"/>
        </w:rPr>
        <w:t>"في الجرائم المنصوص عليها في قانون العقوبات أو في القوانين الجزائية الأخرى"</w:t>
      </w:r>
      <w:r w:rsidR="00B01188" w:rsidRPr="00372DB0">
        <w:rPr>
          <w:rFonts w:hint="cs"/>
          <w:sz w:val="24"/>
          <w:szCs w:val="24"/>
          <w:rtl/>
          <w:lang w:bidi="ar-BH"/>
        </w:rPr>
        <w:t xml:space="preserve"> بموجب المرسوم بقانون رقم (71) لسنة 2014</w:t>
      </w:r>
      <w:r w:rsidR="00B01188" w:rsidRPr="00372DB0">
        <w:rPr>
          <w:sz w:val="24"/>
          <w:szCs w:val="24"/>
          <w:lang w:bidi="ar-BH"/>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1">
    <w:p w14:paraId="38185723"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بموجب المرسوم بقانون رقم (46) لسنة 2010</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2">
    <w:p w14:paraId="18D3A40C"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عبارة "الاستئناف" بموجب المرسوم بقانون رقم (46) لسنة 2010</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3">
    <w:p w14:paraId="0A491B08" w14:textId="77777777" w:rsidR="00B01188" w:rsidRPr="000C062F" w:rsidRDefault="00372DB0" w:rsidP="00372DB0">
      <w:pPr>
        <w:pStyle w:val="FootnoteText"/>
        <w:jc w:val="both"/>
        <w:rPr>
          <w:color w:val="FF0000"/>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بموجب المرسوم بقانون رقم (46) لسنة 2010</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4">
    <w:p w14:paraId="319EBE00"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بموجب المرسوم بقانون رقم (46) لسنة 2010</w:t>
      </w:r>
      <w:r w:rsidR="00B01188" w:rsidRPr="00372DB0">
        <w:rPr>
          <w:sz w:val="24"/>
          <w:szCs w:val="24"/>
        </w:rPr>
        <w:t xml:space="preserve"> </w:t>
      </w:r>
      <w:r w:rsidR="00B01188" w:rsidRPr="00372DB0">
        <w:rPr>
          <w:sz w:val="24"/>
          <w:szCs w:val="24"/>
          <w:rtl/>
        </w:rPr>
        <w:t>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5">
    <w:p w14:paraId="31EBD367" w14:textId="77777777" w:rsidR="00B01188" w:rsidRPr="00372DB0" w:rsidRDefault="00372DB0" w:rsidP="00372DB0">
      <w:pPr>
        <w:pStyle w:val="FootnoteText"/>
        <w:jc w:val="both"/>
        <w:rPr>
          <w:sz w:val="24"/>
          <w:szCs w:val="24"/>
        </w:rPr>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 بموجب المرسوم بقانون رقم (71) لسنة 2014</w:t>
      </w:r>
      <w:r w:rsidR="00B01188" w:rsidRPr="00372DB0">
        <w:rPr>
          <w:sz w:val="24"/>
          <w:szCs w:val="24"/>
          <w:rtl/>
        </w:rPr>
        <w:t xml:space="preserve"> 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6">
    <w:p w14:paraId="3F19E23F" w14:textId="77777777" w:rsidR="00B01188" w:rsidRDefault="00372DB0" w:rsidP="00372DB0">
      <w:pPr>
        <w:pStyle w:val="FootnoteText"/>
        <w:jc w:val="both"/>
      </w:pPr>
      <w:r w:rsidRPr="00372DB0">
        <w:rPr>
          <w:rFonts w:hint="cs"/>
          <w:sz w:val="24"/>
          <w:szCs w:val="24"/>
          <w:vertAlign w:val="superscript"/>
          <w:rtl/>
        </w:rPr>
        <w:t>(</w:t>
      </w:r>
      <w:r w:rsidR="00B01188" w:rsidRPr="00372DB0">
        <w:rPr>
          <w:rStyle w:val="FootnoteReference"/>
          <w:sz w:val="24"/>
          <w:szCs w:val="24"/>
        </w:rPr>
        <w:footnoteRef/>
      </w:r>
      <w:r w:rsidRPr="00372DB0">
        <w:rPr>
          <w:rFonts w:hint="cs"/>
          <w:sz w:val="24"/>
          <w:szCs w:val="24"/>
          <w:vertAlign w:val="superscript"/>
          <w:rtl/>
        </w:rPr>
        <w:t>)</w:t>
      </w:r>
      <w:r w:rsidR="00B01188" w:rsidRPr="00372DB0">
        <w:rPr>
          <w:sz w:val="24"/>
          <w:szCs w:val="24"/>
          <w:rtl/>
        </w:rPr>
        <w:t xml:space="preserve"> </w:t>
      </w:r>
      <w:r w:rsidR="00B01188" w:rsidRPr="00372DB0">
        <w:rPr>
          <w:rFonts w:hint="cs"/>
          <w:sz w:val="24"/>
          <w:szCs w:val="24"/>
          <w:rtl/>
        </w:rPr>
        <w:t>ألغيت بموجب المرسوم بقانون رقم (71) لسنة 2014</w:t>
      </w:r>
      <w:r w:rsidR="00B01188" w:rsidRPr="00372DB0">
        <w:rPr>
          <w:sz w:val="24"/>
          <w:szCs w:val="24"/>
          <w:rtl/>
        </w:rPr>
        <w:t xml:space="preserve"> بتعديل بعض أحكام قانون العقوبات العسكري</w:t>
      </w:r>
      <w:r w:rsidR="00B01188" w:rsidRPr="00372DB0">
        <w:rPr>
          <w:sz w:val="24"/>
          <w:szCs w:val="24"/>
        </w:rPr>
        <w:t xml:space="preserve"> </w:t>
      </w:r>
      <w:r w:rsidR="00B01188" w:rsidRPr="00372DB0">
        <w:rPr>
          <w:sz w:val="24"/>
          <w:szCs w:val="24"/>
          <w:rtl/>
        </w:rPr>
        <w:t>الصادر بالمرسوم بقانون رقم (34) لسنة 2002</w:t>
      </w:r>
    </w:p>
  </w:footnote>
  <w:footnote w:id="37">
    <w:p w14:paraId="5F095DD5" w14:textId="77777777" w:rsidR="00031226" w:rsidRDefault="00031226" w:rsidP="00031226">
      <w:pPr>
        <w:pStyle w:val="FootnoteText"/>
        <w:jc w:val="both"/>
      </w:pPr>
      <w:r w:rsidRPr="00372DB0">
        <w:rPr>
          <w:rFonts w:hint="cs"/>
          <w:sz w:val="24"/>
          <w:szCs w:val="24"/>
          <w:vertAlign w:val="superscript"/>
          <w:rtl/>
        </w:rPr>
        <w:t>(</w:t>
      </w:r>
      <w:r w:rsidRPr="00372DB0">
        <w:rPr>
          <w:rStyle w:val="FootnoteReference"/>
          <w:sz w:val="24"/>
          <w:szCs w:val="24"/>
        </w:rPr>
        <w:footnoteRef/>
      </w:r>
      <w:r w:rsidRPr="00372DB0">
        <w:rPr>
          <w:rFonts w:hint="cs"/>
          <w:sz w:val="24"/>
          <w:szCs w:val="24"/>
          <w:vertAlign w:val="superscript"/>
          <w:rtl/>
        </w:rPr>
        <w:t>)</w:t>
      </w:r>
      <w:r w:rsidRPr="00372DB0">
        <w:rPr>
          <w:sz w:val="24"/>
          <w:szCs w:val="24"/>
          <w:rtl/>
        </w:rPr>
        <w:t xml:space="preserve"> </w:t>
      </w:r>
      <w:r w:rsidRPr="00372DB0">
        <w:rPr>
          <w:rFonts w:hint="cs"/>
          <w:sz w:val="24"/>
          <w:szCs w:val="24"/>
          <w:rtl/>
        </w:rPr>
        <w:t xml:space="preserve">استُبدلت </w:t>
      </w:r>
      <w:r w:rsidRPr="00372DB0">
        <w:rPr>
          <w:sz w:val="24"/>
          <w:szCs w:val="24"/>
          <w:rtl/>
          <w:lang w:bidi="ar-BH"/>
        </w:rPr>
        <w:t>عبارة " بعقوبة سالبة للحرية لمدة تزيد على ستة أشهر " بعبارة " بعقوبة سالبة للحرية "</w:t>
      </w:r>
      <w:r w:rsidRPr="00372DB0">
        <w:rPr>
          <w:rFonts w:hint="cs"/>
          <w:sz w:val="24"/>
          <w:szCs w:val="24"/>
          <w:rtl/>
          <w:lang w:bidi="ar-BH"/>
        </w:rPr>
        <w:t xml:space="preserve"> </w:t>
      </w:r>
      <w:r w:rsidRPr="00372DB0">
        <w:rPr>
          <w:rFonts w:hint="cs"/>
          <w:sz w:val="24"/>
          <w:szCs w:val="24"/>
          <w:rtl/>
        </w:rPr>
        <w:t>بموجب ال</w:t>
      </w:r>
      <w:r w:rsidRPr="00372DB0">
        <w:rPr>
          <w:sz w:val="24"/>
          <w:szCs w:val="24"/>
          <w:rtl/>
        </w:rPr>
        <w:t>مرسوم بقانون رقم (71) لسنة 2014 بتعديل بعض أحكام قانون العقوبات العسكري</w:t>
      </w:r>
      <w:r w:rsidRPr="00372DB0">
        <w:rPr>
          <w:sz w:val="24"/>
          <w:szCs w:val="24"/>
        </w:rPr>
        <w:t xml:space="preserve"> </w:t>
      </w:r>
      <w:r w:rsidRPr="00372DB0">
        <w:rPr>
          <w:sz w:val="24"/>
          <w:szCs w:val="24"/>
          <w:rtl/>
        </w:rPr>
        <w:t>الصادر بالمرسوم بقانون رقم (34) لسنة 2002</w:t>
      </w:r>
    </w:p>
  </w:footnote>
  <w:footnote w:id="38">
    <w:p w14:paraId="05619125" w14:textId="77777777" w:rsidR="00B01188" w:rsidRPr="00C374F9" w:rsidRDefault="00C374F9" w:rsidP="00C374F9">
      <w:pPr>
        <w:pStyle w:val="FootnoteText"/>
        <w:jc w:val="both"/>
        <w:rPr>
          <w:sz w:val="24"/>
          <w:szCs w:val="24"/>
        </w:rPr>
      </w:pPr>
      <w:r w:rsidRPr="00C374F9">
        <w:rPr>
          <w:rFonts w:hint="cs"/>
          <w:sz w:val="24"/>
          <w:szCs w:val="24"/>
          <w:vertAlign w:val="superscript"/>
          <w:rtl/>
        </w:rPr>
        <w:t>(</w:t>
      </w:r>
      <w:r w:rsidR="00B01188" w:rsidRPr="00C374F9">
        <w:rPr>
          <w:rStyle w:val="FootnoteReference"/>
          <w:sz w:val="24"/>
          <w:szCs w:val="24"/>
        </w:rPr>
        <w:footnoteRef/>
      </w:r>
      <w:r w:rsidRPr="00C374F9">
        <w:rPr>
          <w:rFonts w:hint="cs"/>
          <w:sz w:val="24"/>
          <w:szCs w:val="24"/>
          <w:vertAlign w:val="superscript"/>
          <w:rtl/>
        </w:rPr>
        <w:t>)</w:t>
      </w:r>
      <w:r w:rsidR="00B01188" w:rsidRPr="00C374F9">
        <w:rPr>
          <w:sz w:val="24"/>
          <w:szCs w:val="24"/>
          <w:rtl/>
        </w:rPr>
        <w:t xml:space="preserve"> </w:t>
      </w:r>
      <w:r w:rsidR="00B01188" w:rsidRPr="00C374F9">
        <w:rPr>
          <w:rFonts w:hint="cs"/>
          <w:sz w:val="24"/>
          <w:szCs w:val="24"/>
          <w:rtl/>
        </w:rPr>
        <w:t>استُبدل بموجب المرسوم بقانون رقم (71) لسنة 2014</w:t>
      </w:r>
      <w:r w:rsidR="00B01188" w:rsidRPr="00C374F9">
        <w:rPr>
          <w:sz w:val="24"/>
          <w:szCs w:val="24"/>
          <w:rtl/>
        </w:rPr>
        <w:t xml:space="preserve"> بتعديل بعض أحكام قانون العقوبات العسكري</w:t>
      </w:r>
      <w:r w:rsidR="00B01188" w:rsidRPr="00C374F9">
        <w:rPr>
          <w:sz w:val="24"/>
          <w:szCs w:val="24"/>
        </w:rPr>
        <w:t xml:space="preserve"> </w:t>
      </w:r>
      <w:r w:rsidR="00B01188" w:rsidRPr="00C374F9">
        <w:rPr>
          <w:sz w:val="24"/>
          <w:szCs w:val="24"/>
          <w:rtl/>
        </w:rPr>
        <w:t>الصادر بالمرسوم بقانون رقم (34) لسنة 2002</w:t>
      </w:r>
    </w:p>
  </w:footnote>
  <w:footnote w:id="39">
    <w:p w14:paraId="0B09E6FA" w14:textId="77777777" w:rsidR="00B01188" w:rsidRDefault="00C374F9" w:rsidP="00C374F9">
      <w:pPr>
        <w:pStyle w:val="FootnoteText"/>
        <w:jc w:val="both"/>
      </w:pPr>
      <w:r w:rsidRPr="00C374F9">
        <w:rPr>
          <w:rFonts w:hint="cs"/>
          <w:sz w:val="24"/>
          <w:szCs w:val="24"/>
          <w:vertAlign w:val="superscript"/>
          <w:rtl/>
        </w:rPr>
        <w:t>(</w:t>
      </w:r>
      <w:r w:rsidR="00B01188" w:rsidRPr="00C374F9">
        <w:rPr>
          <w:rStyle w:val="FootnoteReference"/>
          <w:sz w:val="24"/>
          <w:szCs w:val="24"/>
        </w:rPr>
        <w:footnoteRef/>
      </w:r>
      <w:r w:rsidRPr="00C374F9">
        <w:rPr>
          <w:rFonts w:hint="cs"/>
          <w:sz w:val="24"/>
          <w:szCs w:val="24"/>
          <w:vertAlign w:val="superscript"/>
          <w:rtl/>
        </w:rPr>
        <w:t>)</w:t>
      </w:r>
      <w:r w:rsidR="00B01188" w:rsidRPr="00C374F9">
        <w:rPr>
          <w:sz w:val="24"/>
          <w:szCs w:val="24"/>
          <w:rtl/>
        </w:rPr>
        <w:t xml:space="preserve"> </w:t>
      </w:r>
      <w:r w:rsidR="00B01188" w:rsidRPr="00C374F9">
        <w:rPr>
          <w:rFonts w:hint="cs"/>
          <w:sz w:val="24"/>
          <w:szCs w:val="24"/>
          <w:rtl/>
        </w:rPr>
        <w:t>استُبدلت بموجب المرسوم بقانون رقم (71) لسنة 2014</w:t>
      </w:r>
      <w:r w:rsidR="00B01188" w:rsidRPr="00C374F9">
        <w:rPr>
          <w:sz w:val="24"/>
          <w:szCs w:val="24"/>
          <w:rtl/>
        </w:rPr>
        <w:t xml:space="preserve"> بتعديل بعض أحكام قانون العقوبات العسكري</w:t>
      </w:r>
      <w:r w:rsidR="00B01188" w:rsidRPr="00C374F9">
        <w:rPr>
          <w:sz w:val="24"/>
          <w:szCs w:val="24"/>
        </w:rPr>
        <w:t xml:space="preserve"> </w:t>
      </w:r>
      <w:r w:rsidR="00B01188" w:rsidRPr="00C374F9">
        <w:rPr>
          <w:sz w:val="24"/>
          <w:szCs w:val="24"/>
          <w:rtl/>
        </w:rPr>
        <w:t>الصادر بالمرسوم بقانون رقم (34) لسنة 2002</w:t>
      </w:r>
    </w:p>
  </w:footnote>
  <w:footnote w:id="40">
    <w:p w14:paraId="15EEB095" w14:textId="77777777" w:rsidR="00B01188" w:rsidRPr="00466610" w:rsidRDefault="00466610" w:rsidP="00466610">
      <w:pPr>
        <w:pStyle w:val="FootnoteText"/>
        <w:jc w:val="both"/>
        <w:rPr>
          <w:sz w:val="24"/>
          <w:szCs w:val="24"/>
        </w:rPr>
      </w:pPr>
      <w:r w:rsidRPr="00466610">
        <w:rPr>
          <w:rFonts w:hint="cs"/>
          <w:sz w:val="24"/>
          <w:szCs w:val="24"/>
          <w:vertAlign w:val="superscript"/>
          <w:rtl/>
        </w:rPr>
        <w:t>(</w:t>
      </w:r>
      <w:r w:rsidR="00B01188" w:rsidRPr="00466610">
        <w:rPr>
          <w:rStyle w:val="FootnoteReference"/>
          <w:sz w:val="24"/>
          <w:szCs w:val="24"/>
        </w:rPr>
        <w:footnoteRef/>
      </w:r>
      <w:r w:rsidRPr="00466610">
        <w:rPr>
          <w:rFonts w:hint="cs"/>
          <w:sz w:val="24"/>
          <w:szCs w:val="24"/>
          <w:vertAlign w:val="superscript"/>
          <w:rtl/>
        </w:rPr>
        <w:t>)</w:t>
      </w:r>
      <w:r w:rsidR="00B01188" w:rsidRPr="00466610">
        <w:rPr>
          <w:sz w:val="24"/>
          <w:szCs w:val="24"/>
          <w:rtl/>
        </w:rPr>
        <w:t xml:space="preserve"> </w:t>
      </w:r>
      <w:r w:rsidR="00B01188" w:rsidRPr="00466610">
        <w:rPr>
          <w:rFonts w:hint="cs"/>
          <w:sz w:val="24"/>
          <w:szCs w:val="24"/>
          <w:rtl/>
        </w:rPr>
        <w:t>أُضيفت بموجب المرسوم بقانون رقم (46) لسنة 2010</w:t>
      </w:r>
      <w:r w:rsidR="00B01188" w:rsidRPr="00466610">
        <w:rPr>
          <w:sz w:val="24"/>
          <w:szCs w:val="24"/>
          <w:rtl/>
        </w:rPr>
        <w:t xml:space="preserve"> بتعديل بعض أحكام قانون العقوبات العسكري</w:t>
      </w:r>
      <w:r w:rsidR="00B01188" w:rsidRPr="00466610">
        <w:rPr>
          <w:sz w:val="24"/>
          <w:szCs w:val="24"/>
        </w:rPr>
        <w:t xml:space="preserve"> </w:t>
      </w:r>
      <w:r w:rsidR="00B01188" w:rsidRPr="00466610">
        <w:rPr>
          <w:sz w:val="24"/>
          <w:szCs w:val="24"/>
          <w:rtl/>
        </w:rPr>
        <w:t>الصادر بالمرسوم بقانون رقم (34) لسنة 2002</w:t>
      </w:r>
    </w:p>
  </w:footnote>
  <w:footnote w:id="41">
    <w:p w14:paraId="00F8FA9B" w14:textId="77777777" w:rsidR="00B01188" w:rsidRPr="00466610" w:rsidRDefault="00466610" w:rsidP="00466610">
      <w:pPr>
        <w:pStyle w:val="FootnoteText"/>
        <w:jc w:val="both"/>
        <w:rPr>
          <w:sz w:val="24"/>
          <w:szCs w:val="24"/>
        </w:rPr>
      </w:pPr>
      <w:r w:rsidRPr="00466610">
        <w:rPr>
          <w:rFonts w:hint="cs"/>
          <w:sz w:val="24"/>
          <w:szCs w:val="24"/>
          <w:vertAlign w:val="superscript"/>
          <w:rtl/>
        </w:rPr>
        <w:t>(</w:t>
      </w:r>
      <w:r w:rsidR="00B01188" w:rsidRPr="00466610">
        <w:rPr>
          <w:rStyle w:val="FootnoteReference"/>
          <w:sz w:val="24"/>
          <w:szCs w:val="24"/>
        </w:rPr>
        <w:footnoteRef/>
      </w:r>
      <w:r w:rsidRPr="00466610">
        <w:rPr>
          <w:rFonts w:hint="cs"/>
          <w:sz w:val="24"/>
          <w:szCs w:val="24"/>
          <w:vertAlign w:val="superscript"/>
          <w:rtl/>
        </w:rPr>
        <w:t>)</w:t>
      </w:r>
      <w:r w:rsidR="00B01188" w:rsidRPr="00466610">
        <w:rPr>
          <w:sz w:val="24"/>
          <w:szCs w:val="24"/>
          <w:rtl/>
        </w:rPr>
        <w:t xml:space="preserve"> </w:t>
      </w:r>
      <w:r w:rsidR="00B01188" w:rsidRPr="00466610">
        <w:rPr>
          <w:rFonts w:hint="cs"/>
          <w:sz w:val="24"/>
          <w:szCs w:val="24"/>
          <w:rtl/>
          <w:lang w:bidi="ar-BH"/>
        </w:rPr>
        <w:t xml:space="preserve">استُبدلت </w:t>
      </w:r>
      <w:r w:rsidR="00B01188" w:rsidRPr="00466610">
        <w:rPr>
          <w:sz w:val="24"/>
          <w:szCs w:val="24"/>
          <w:rtl/>
          <w:lang w:bidi="ar-BH"/>
        </w:rPr>
        <w:t>عبارة "رئيس نيابة عسكرية أ " بعبارة " رئيس فرع نيابة عسكرية "</w:t>
      </w:r>
      <w:r w:rsidR="00B01188" w:rsidRPr="00466610">
        <w:rPr>
          <w:rFonts w:hint="cs"/>
          <w:sz w:val="24"/>
          <w:szCs w:val="24"/>
          <w:rtl/>
        </w:rPr>
        <w:t xml:space="preserve"> بموجب ال</w:t>
      </w:r>
      <w:r w:rsidR="00B01188" w:rsidRPr="00466610">
        <w:rPr>
          <w:sz w:val="24"/>
          <w:szCs w:val="24"/>
          <w:rtl/>
        </w:rPr>
        <w:t>مرسوم بقانون رقم (71) لسنة 2014 بتعديل بعض أحكام قانون العقوبات العسكري</w:t>
      </w:r>
      <w:r w:rsidR="00B01188" w:rsidRPr="00466610">
        <w:rPr>
          <w:sz w:val="24"/>
          <w:szCs w:val="24"/>
        </w:rPr>
        <w:t xml:space="preserve"> </w:t>
      </w:r>
      <w:r w:rsidR="00B01188" w:rsidRPr="00466610">
        <w:rPr>
          <w:sz w:val="24"/>
          <w:szCs w:val="24"/>
          <w:rtl/>
        </w:rPr>
        <w:t>الصادر بالمرسوم بقانون رقم (34) لسنة 2002</w:t>
      </w:r>
    </w:p>
  </w:footnote>
  <w:footnote w:id="42">
    <w:p w14:paraId="6AB2C1CE" w14:textId="77777777" w:rsidR="00B01188" w:rsidRPr="009C459F" w:rsidRDefault="00466610" w:rsidP="00466610">
      <w:pPr>
        <w:pStyle w:val="FootnoteText"/>
        <w:jc w:val="both"/>
      </w:pPr>
      <w:r w:rsidRPr="00466610">
        <w:rPr>
          <w:rFonts w:hint="cs"/>
          <w:sz w:val="24"/>
          <w:szCs w:val="24"/>
          <w:vertAlign w:val="superscript"/>
          <w:rtl/>
        </w:rPr>
        <w:t>(</w:t>
      </w:r>
      <w:r w:rsidR="00B01188" w:rsidRPr="00466610">
        <w:rPr>
          <w:rStyle w:val="FootnoteReference"/>
          <w:sz w:val="24"/>
          <w:szCs w:val="24"/>
        </w:rPr>
        <w:footnoteRef/>
      </w:r>
      <w:r w:rsidRPr="00466610">
        <w:rPr>
          <w:rFonts w:hint="cs"/>
          <w:sz w:val="24"/>
          <w:szCs w:val="24"/>
          <w:vertAlign w:val="superscript"/>
          <w:rtl/>
        </w:rPr>
        <w:t>)</w:t>
      </w:r>
      <w:r w:rsidR="00B01188" w:rsidRPr="00466610">
        <w:rPr>
          <w:sz w:val="24"/>
          <w:szCs w:val="24"/>
          <w:rtl/>
        </w:rPr>
        <w:t xml:space="preserve"> </w:t>
      </w:r>
      <w:r w:rsidR="00B01188" w:rsidRPr="00466610">
        <w:rPr>
          <w:rFonts w:hint="cs"/>
          <w:sz w:val="24"/>
          <w:szCs w:val="24"/>
          <w:rtl/>
        </w:rPr>
        <w:t xml:space="preserve">استُبدلت </w:t>
      </w:r>
      <w:r w:rsidR="00B01188" w:rsidRPr="00466610">
        <w:rPr>
          <w:sz w:val="24"/>
          <w:szCs w:val="24"/>
          <w:rtl/>
        </w:rPr>
        <w:t>عبارة "رئيس نيابة عسكرية ب " بعبارة " رئيس قسم نيابة عسكرية "</w:t>
      </w:r>
      <w:r w:rsidR="00B01188" w:rsidRPr="00466610">
        <w:rPr>
          <w:rFonts w:hint="cs"/>
          <w:sz w:val="24"/>
          <w:szCs w:val="24"/>
          <w:rtl/>
        </w:rPr>
        <w:t xml:space="preserve"> بموجب ال</w:t>
      </w:r>
      <w:r w:rsidR="00B01188" w:rsidRPr="00466610">
        <w:rPr>
          <w:sz w:val="24"/>
          <w:szCs w:val="24"/>
          <w:rtl/>
        </w:rPr>
        <w:t>مرسوم بقانون رقم (71) لسنة 2014 بتعديل بعض أحكام قانون العقوبات العسكري</w:t>
      </w:r>
      <w:r w:rsidR="00B01188" w:rsidRPr="00466610">
        <w:rPr>
          <w:sz w:val="24"/>
          <w:szCs w:val="24"/>
        </w:rPr>
        <w:t xml:space="preserve"> </w:t>
      </w:r>
      <w:r w:rsidR="00B01188" w:rsidRPr="00466610">
        <w:rPr>
          <w:sz w:val="24"/>
          <w:szCs w:val="24"/>
          <w:rtl/>
        </w:rPr>
        <w:t>الصادر بالمرسوم بقانون رقم (34) لسنة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BC"/>
    <w:rsid w:val="00031226"/>
    <w:rsid w:val="00031DAB"/>
    <w:rsid w:val="00036512"/>
    <w:rsid w:val="000552A0"/>
    <w:rsid w:val="000C062F"/>
    <w:rsid w:val="000D5020"/>
    <w:rsid w:val="0011375D"/>
    <w:rsid w:val="00115BAF"/>
    <w:rsid w:val="0016200E"/>
    <w:rsid w:val="0018247A"/>
    <w:rsid w:val="00240FF0"/>
    <w:rsid w:val="002558F4"/>
    <w:rsid w:val="002576E5"/>
    <w:rsid w:val="00261A95"/>
    <w:rsid w:val="00261D45"/>
    <w:rsid w:val="002B3417"/>
    <w:rsid w:val="002E0910"/>
    <w:rsid w:val="002F023B"/>
    <w:rsid w:val="002F1AC2"/>
    <w:rsid w:val="00340752"/>
    <w:rsid w:val="00343F7D"/>
    <w:rsid w:val="003457FD"/>
    <w:rsid w:val="00350912"/>
    <w:rsid w:val="00351237"/>
    <w:rsid w:val="00352B4B"/>
    <w:rsid w:val="00371C39"/>
    <w:rsid w:val="00372DB0"/>
    <w:rsid w:val="003A2D57"/>
    <w:rsid w:val="003E277D"/>
    <w:rsid w:val="003F7E45"/>
    <w:rsid w:val="00466610"/>
    <w:rsid w:val="004A5EAD"/>
    <w:rsid w:val="004D2A5A"/>
    <w:rsid w:val="004F032D"/>
    <w:rsid w:val="0051043D"/>
    <w:rsid w:val="00520939"/>
    <w:rsid w:val="005278F9"/>
    <w:rsid w:val="00533B3F"/>
    <w:rsid w:val="005407A8"/>
    <w:rsid w:val="005B33B8"/>
    <w:rsid w:val="005E6D0C"/>
    <w:rsid w:val="00626BD0"/>
    <w:rsid w:val="006357E8"/>
    <w:rsid w:val="00673885"/>
    <w:rsid w:val="006A213E"/>
    <w:rsid w:val="006E3678"/>
    <w:rsid w:val="006F20FF"/>
    <w:rsid w:val="006F25C9"/>
    <w:rsid w:val="007044F8"/>
    <w:rsid w:val="00812BFB"/>
    <w:rsid w:val="008C3675"/>
    <w:rsid w:val="008E7FB0"/>
    <w:rsid w:val="00953873"/>
    <w:rsid w:val="00961AB4"/>
    <w:rsid w:val="009951BC"/>
    <w:rsid w:val="009C0C74"/>
    <w:rsid w:val="009C459F"/>
    <w:rsid w:val="009D1C98"/>
    <w:rsid w:val="00A427E3"/>
    <w:rsid w:val="00A8537D"/>
    <w:rsid w:val="00AE6BC5"/>
    <w:rsid w:val="00B01188"/>
    <w:rsid w:val="00B13ACE"/>
    <w:rsid w:val="00B93140"/>
    <w:rsid w:val="00B955A0"/>
    <w:rsid w:val="00BA7F53"/>
    <w:rsid w:val="00BB2859"/>
    <w:rsid w:val="00BC31AC"/>
    <w:rsid w:val="00BD3BB0"/>
    <w:rsid w:val="00BF62C5"/>
    <w:rsid w:val="00C374F9"/>
    <w:rsid w:val="00C55E0E"/>
    <w:rsid w:val="00D306A8"/>
    <w:rsid w:val="00D569EF"/>
    <w:rsid w:val="00D81ED7"/>
    <w:rsid w:val="00DC1626"/>
    <w:rsid w:val="00DE31C1"/>
    <w:rsid w:val="00E20F0D"/>
    <w:rsid w:val="00E66DFB"/>
    <w:rsid w:val="00EE588A"/>
    <w:rsid w:val="00EF1A43"/>
    <w:rsid w:val="00EF66F9"/>
    <w:rsid w:val="00FB2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F4436"/>
  <w15:docId w15:val="{C3D9F98A-0B7D-4AA3-A4D6-26936739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b/>
      <w:bCs/>
      <w:kern w:val="36"/>
      <w:sz w:val="28"/>
      <w:szCs w:val="28"/>
    </w:rPr>
  </w:style>
  <w:style w:type="paragraph" w:styleId="Heading2">
    <w:name w:val="heading 2"/>
    <w:basedOn w:val="Normal"/>
    <w:link w:val="Heading2Char"/>
    <w:uiPriority w:val="9"/>
    <w:qFormat/>
    <w:pPr>
      <w:keepNext/>
      <w:spacing w:line="360" w:lineRule="auto"/>
      <w:jc w:val="center"/>
      <w:outlineLvl w:val="1"/>
    </w:pPr>
    <w:rPr>
      <w:rFonts w:ascii="Arial" w:hAnsi="Arial" w:cs="Arial"/>
      <w:sz w:val="40"/>
      <w:szCs w:val="40"/>
    </w:rPr>
  </w:style>
  <w:style w:type="paragraph" w:styleId="Heading3">
    <w:name w:val="heading 3"/>
    <w:basedOn w:val="Normal"/>
    <w:link w:val="Heading3Char"/>
    <w:uiPriority w:val="9"/>
    <w:qFormat/>
    <w:pPr>
      <w:keepNext/>
      <w:spacing w:line="360" w:lineRule="auto"/>
      <w:jc w:val="center"/>
      <w:outlineLvl w:val="2"/>
    </w:pPr>
    <w:rPr>
      <w:rFonts w:ascii="Arial" w:hAnsi="Arial" w:cs="Arial"/>
      <w:b/>
      <w:bCs/>
      <w:sz w:val="40"/>
      <w:szCs w:val="40"/>
    </w:rPr>
  </w:style>
  <w:style w:type="paragraph" w:styleId="Heading4">
    <w:name w:val="heading 4"/>
    <w:basedOn w:val="Normal"/>
    <w:link w:val="Heading4Char"/>
    <w:uiPriority w:val="9"/>
    <w:qFormat/>
    <w:pPr>
      <w:keepNext/>
      <w:spacing w:line="360" w:lineRule="auto"/>
      <w:jc w:val="center"/>
      <w:outlineLvl w:val="3"/>
    </w:pPr>
    <w:rPr>
      <w:rFonts w:ascii="Arial" w:hAnsi="Arial" w:cs="Arial"/>
      <w:sz w:val="28"/>
      <w:szCs w:val="28"/>
    </w:rPr>
  </w:style>
  <w:style w:type="paragraph" w:styleId="Heading5">
    <w:name w:val="heading 5"/>
    <w:basedOn w:val="Normal"/>
    <w:link w:val="Heading5Char"/>
    <w:uiPriority w:val="9"/>
    <w:qFormat/>
    <w:pPr>
      <w:keepNext/>
      <w:spacing w:line="360" w:lineRule="auto"/>
      <w:ind w:left="794" w:hanging="340"/>
      <w:outlineLvl w:val="4"/>
    </w:pPr>
    <w:rPr>
      <w:rFonts w:ascii="Arial" w:hAnsi="Arial" w:cs="Arial"/>
      <w:sz w:val="28"/>
      <w:szCs w:val="28"/>
    </w:rPr>
  </w:style>
  <w:style w:type="paragraph" w:styleId="Heading6">
    <w:name w:val="heading 6"/>
    <w:basedOn w:val="Normal"/>
    <w:link w:val="Heading6Char"/>
    <w:uiPriority w:val="9"/>
    <w:qFormat/>
    <w:pPr>
      <w:keepNext/>
      <w:spacing w:line="360" w:lineRule="auto"/>
      <w:jc w:val="lowKashida"/>
      <w:outlineLvl w:val="5"/>
    </w:pPr>
    <w:rPr>
      <w:rFonts w:ascii="Arial" w:hAnsi="Arial" w:cs="Arial"/>
      <w:sz w:val="28"/>
      <w:szCs w:val="28"/>
    </w:rPr>
  </w:style>
  <w:style w:type="paragraph" w:styleId="Heading7">
    <w:name w:val="heading 7"/>
    <w:basedOn w:val="Normal"/>
    <w:link w:val="Heading7Char"/>
    <w:uiPriority w:val="9"/>
    <w:qFormat/>
    <w:pPr>
      <w:keepNext/>
      <w:jc w:val="lowKashida"/>
      <w:outlineLvl w:val="6"/>
    </w:pPr>
    <w:rPr>
      <w:rFonts w:ascii="Arial" w:hAnsi="Arial" w:cs="Arial"/>
      <w:b/>
      <w:bCs/>
      <w:sz w:val="28"/>
      <w:szCs w:val="28"/>
    </w:rPr>
  </w:style>
  <w:style w:type="paragraph" w:styleId="Heading8">
    <w:name w:val="heading 8"/>
    <w:basedOn w:val="Normal"/>
    <w:link w:val="Heading8Char"/>
    <w:uiPriority w:val="9"/>
    <w:qFormat/>
    <w:pPr>
      <w:keepNext/>
      <w:spacing w:line="360" w:lineRule="auto"/>
      <w:ind w:left="648" w:hanging="194"/>
      <w:jc w:val="lowKashida"/>
      <w:outlineLvl w:val="7"/>
    </w:pPr>
    <w:rPr>
      <w:rFonts w:ascii="Arial" w:hAnsi="Arial" w:cs="Arial"/>
      <w:sz w:val="28"/>
      <w:szCs w:val="28"/>
    </w:rPr>
  </w:style>
  <w:style w:type="paragraph" w:styleId="Heading9">
    <w:name w:val="heading 9"/>
    <w:basedOn w:val="Normal"/>
    <w:link w:val="Heading9Char"/>
    <w:uiPriority w:val="9"/>
    <w:qFormat/>
    <w:pPr>
      <w:keepNext/>
      <w:spacing w:line="360" w:lineRule="auto"/>
      <w:ind w:left="644" w:hanging="284"/>
      <w:jc w:val="lowKashida"/>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pPr>
      <w:spacing w:line="360" w:lineRule="auto"/>
      <w:jc w:val="lowKashida"/>
    </w:pPr>
    <w:rPr>
      <w:rFonts w:ascii="Arial" w:hAnsi="Arial" w:cs="Arial"/>
      <w:sz w:val="28"/>
      <w:szCs w:val="28"/>
    </w:rPr>
  </w:style>
  <w:style w:type="character" w:customStyle="1" w:styleId="BodyTextChar">
    <w:name w:val="Body Text Char"/>
    <w:basedOn w:val="DefaultParagraphFont"/>
    <w:link w:val="BodyText"/>
    <w:uiPriority w:val="99"/>
    <w:rPr>
      <w:rFonts w:eastAsiaTheme="minorEastAsia"/>
      <w:sz w:val="24"/>
      <w:szCs w:val="24"/>
    </w:rPr>
  </w:style>
  <w:style w:type="paragraph" w:styleId="BodyTextIndent">
    <w:name w:val="Body Text Indent"/>
    <w:basedOn w:val="Normal"/>
    <w:link w:val="BodyTextIndentChar"/>
    <w:uiPriority w:val="99"/>
    <w:semiHidden/>
    <w:unhideWhenUsed/>
    <w:pPr>
      <w:spacing w:line="360" w:lineRule="auto"/>
      <w:ind w:left="478" w:hanging="478"/>
      <w:jc w:val="lowKashida"/>
    </w:pPr>
    <w:rPr>
      <w:rFonts w:ascii="Arial" w:hAnsi="Arial" w:cs="Arial"/>
      <w:sz w:val="28"/>
      <w:szCs w:val="28"/>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Indent2">
    <w:name w:val="Body Text Indent 2"/>
    <w:basedOn w:val="Normal"/>
    <w:link w:val="BodyTextIndent2Char"/>
    <w:uiPriority w:val="99"/>
    <w:semiHidden/>
    <w:unhideWhenUsed/>
    <w:pPr>
      <w:spacing w:line="360" w:lineRule="auto"/>
      <w:ind w:left="53"/>
      <w:jc w:val="lowKashida"/>
    </w:pPr>
    <w:rPr>
      <w:rFonts w:ascii="Arial" w:hAnsi="Arial" w:cs="Arial"/>
      <w:sz w:val="28"/>
      <w:szCs w:val="28"/>
    </w:r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spacing w:line="360" w:lineRule="auto"/>
      <w:ind w:left="424" w:hanging="424"/>
      <w:jc w:val="lowKashida"/>
    </w:pPr>
    <w:rPr>
      <w:rFonts w:ascii="Arial" w:hAnsi="Arial" w:cs="Arial"/>
      <w:sz w:val="28"/>
      <w:szCs w:val="28"/>
    </w:r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ListParagraph">
    <w:name w:val="List Paragraph"/>
    <w:basedOn w:val="Normal"/>
    <w:uiPriority w:val="34"/>
    <w:qFormat/>
    <w:rsid w:val="009951BC"/>
    <w:pPr>
      <w:bidi w:val="0"/>
      <w:spacing w:after="200" w:line="276" w:lineRule="auto"/>
      <w:ind w:left="720"/>
    </w:pPr>
    <w:rPr>
      <w:rFonts w:ascii="Calibri" w:eastAsia="Times New Roman" w:hAnsi="Calibri"/>
      <w:sz w:val="22"/>
      <w:szCs w:val="22"/>
    </w:rPr>
  </w:style>
  <w:style w:type="paragraph" w:styleId="FootnoteText">
    <w:name w:val="footnote text"/>
    <w:basedOn w:val="Normal"/>
    <w:link w:val="FootnoteTextChar"/>
    <w:uiPriority w:val="99"/>
    <w:semiHidden/>
    <w:unhideWhenUsed/>
    <w:rsid w:val="00351237"/>
    <w:rPr>
      <w:sz w:val="20"/>
      <w:szCs w:val="20"/>
    </w:rPr>
  </w:style>
  <w:style w:type="character" w:customStyle="1" w:styleId="FootnoteTextChar">
    <w:name w:val="Footnote Text Char"/>
    <w:basedOn w:val="DefaultParagraphFont"/>
    <w:link w:val="FootnoteText"/>
    <w:uiPriority w:val="99"/>
    <w:semiHidden/>
    <w:rsid w:val="00351237"/>
    <w:rPr>
      <w:rFonts w:eastAsiaTheme="minorEastAsia"/>
    </w:rPr>
  </w:style>
  <w:style w:type="character" w:styleId="FootnoteReference">
    <w:name w:val="footnote reference"/>
    <w:basedOn w:val="DefaultParagraphFont"/>
    <w:uiPriority w:val="99"/>
    <w:semiHidden/>
    <w:unhideWhenUsed/>
    <w:rsid w:val="00351237"/>
    <w:rPr>
      <w:vertAlign w:val="superscript"/>
    </w:rPr>
  </w:style>
  <w:style w:type="paragraph" w:styleId="EndnoteText">
    <w:name w:val="endnote text"/>
    <w:basedOn w:val="Normal"/>
    <w:link w:val="EndnoteTextChar"/>
    <w:uiPriority w:val="99"/>
    <w:semiHidden/>
    <w:unhideWhenUsed/>
    <w:rsid w:val="00EE588A"/>
    <w:rPr>
      <w:sz w:val="20"/>
      <w:szCs w:val="20"/>
    </w:rPr>
  </w:style>
  <w:style w:type="character" w:customStyle="1" w:styleId="EndnoteTextChar">
    <w:name w:val="Endnote Text Char"/>
    <w:basedOn w:val="DefaultParagraphFont"/>
    <w:link w:val="EndnoteText"/>
    <w:uiPriority w:val="99"/>
    <w:semiHidden/>
    <w:rsid w:val="00EE588A"/>
    <w:rPr>
      <w:rFonts w:eastAsiaTheme="minorEastAsia"/>
    </w:rPr>
  </w:style>
  <w:style w:type="character" w:styleId="EndnoteReference">
    <w:name w:val="endnote reference"/>
    <w:basedOn w:val="DefaultParagraphFont"/>
    <w:uiPriority w:val="99"/>
    <w:semiHidden/>
    <w:unhideWhenUsed/>
    <w:rsid w:val="00EE588A"/>
    <w:rPr>
      <w:vertAlign w:val="superscript"/>
    </w:rPr>
  </w:style>
  <w:style w:type="paragraph" w:styleId="BalloonText">
    <w:name w:val="Balloon Text"/>
    <w:basedOn w:val="Normal"/>
    <w:link w:val="BalloonTextChar"/>
    <w:uiPriority w:val="99"/>
    <w:semiHidden/>
    <w:unhideWhenUsed/>
    <w:rsid w:val="00352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4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769">
      <w:marLeft w:val="0"/>
      <w:marRight w:val="0"/>
      <w:marTop w:val="0"/>
      <w:marBottom w:val="0"/>
      <w:divBdr>
        <w:top w:val="none" w:sz="0" w:space="0" w:color="auto"/>
        <w:left w:val="none" w:sz="0" w:space="0" w:color="auto"/>
        <w:bottom w:val="none" w:sz="0" w:space="0" w:color="auto"/>
        <w:right w:val="none" w:sz="0" w:space="0" w:color="auto"/>
      </w:divBdr>
    </w:div>
    <w:div w:id="155266727">
      <w:marLeft w:val="0"/>
      <w:marRight w:val="0"/>
      <w:marTop w:val="0"/>
      <w:marBottom w:val="0"/>
      <w:divBdr>
        <w:top w:val="none" w:sz="0" w:space="0" w:color="auto"/>
        <w:left w:val="none" w:sz="0" w:space="0" w:color="auto"/>
        <w:bottom w:val="none" w:sz="0" w:space="0" w:color="auto"/>
        <w:right w:val="none" w:sz="0" w:space="0" w:color="auto"/>
      </w:divBdr>
    </w:div>
    <w:div w:id="191917231">
      <w:bodyDiv w:val="1"/>
      <w:marLeft w:val="0"/>
      <w:marRight w:val="0"/>
      <w:marTop w:val="0"/>
      <w:marBottom w:val="0"/>
      <w:divBdr>
        <w:top w:val="none" w:sz="0" w:space="0" w:color="auto"/>
        <w:left w:val="none" w:sz="0" w:space="0" w:color="auto"/>
        <w:bottom w:val="none" w:sz="0" w:space="0" w:color="auto"/>
        <w:right w:val="none" w:sz="0" w:space="0" w:color="auto"/>
      </w:divBdr>
    </w:div>
    <w:div w:id="691690908">
      <w:marLeft w:val="0"/>
      <w:marRight w:val="0"/>
      <w:marTop w:val="0"/>
      <w:marBottom w:val="0"/>
      <w:divBdr>
        <w:top w:val="none" w:sz="0" w:space="0" w:color="auto"/>
        <w:left w:val="none" w:sz="0" w:space="0" w:color="auto"/>
        <w:bottom w:val="none" w:sz="0" w:space="0" w:color="auto"/>
        <w:right w:val="none" w:sz="0" w:space="0" w:color="auto"/>
      </w:divBdr>
    </w:div>
    <w:div w:id="916790625">
      <w:bodyDiv w:val="1"/>
      <w:marLeft w:val="0"/>
      <w:marRight w:val="0"/>
      <w:marTop w:val="0"/>
      <w:marBottom w:val="0"/>
      <w:divBdr>
        <w:top w:val="none" w:sz="0" w:space="0" w:color="auto"/>
        <w:left w:val="none" w:sz="0" w:space="0" w:color="auto"/>
        <w:bottom w:val="none" w:sz="0" w:space="0" w:color="auto"/>
        <w:right w:val="none" w:sz="0" w:space="0" w:color="auto"/>
      </w:divBdr>
    </w:div>
    <w:div w:id="976761666">
      <w:marLeft w:val="0"/>
      <w:marRight w:val="0"/>
      <w:marTop w:val="0"/>
      <w:marBottom w:val="0"/>
      <w:divBdr>
        <w:top w:val="none" w:sz="0" w:space="0" w:color="auto"/>
        <w:left w:val="none" w:sz="0" w:space="0" w:color="auto"/>
        <w:bottom w:val="none" w:sz="0" w:space="0" w:color="auto"/>
        <w:right w:val="none" w:sz="0" w:space="0" w:color="auto"/>
      </w:divBdr>
    </w:div>
    <w:div w:id="1063941437">
      <w:marLeft w:val="0"/>
      <w:marRight w:val="0"/>
      <w:marTop w:val="0"/>
      <w:marBottom w:val="0"/>
      <w:divBdr>
        <w:top w:val="none" w:sz="0" w:space="0" w:color="auto"/>
        <w:left w:val="none" w:sz="0" w:space="0" w:color="auto"/>
        <w:bottom w:val="none" w:sz="0" w:space="0" w:color="auto"/>
        <w:right w:val="none" w:sz="0" w:space="0" w:color="auto"/>
      </w:divBdr>
    </w:div>
    <w:div w:id="1249265842">
      <w:marLeft w:val="0"/>
      <w:marRight w:val="0"/>
      <w:marTop w:val="0"/>
      <w:marBottom w:val="0"/>
      <w:divBdr>
        <w:top w:val="none" w:sz="0" w:space="0" w:color="auto"/>
        <w:left w:val="none" w:sz="0" w:space="0" w:color="auto"/>
        <w:bottom w:val="none" w:sz="0" w:space="0" w:color="auto"/>
        <w:right w:val="none" w:sz="0" w:space="0" w:color="auto"/>
      </w:divBdr>
    </w:div>
    <w:div w:id="1354113079">
      <w:bodyDiv w:val="1"/>
      <w:marLeft w:val="0"/>
      <w:marRight w:val="0"/>
      <w:marTop w:val="0"/>
      <w:marBottom w:val="0"/>
      <w:divBdr>
        <w:top w:val="none" w:sz="0" w:space="0" w:color="auto"/>
        <w:left w:val="none" w:sz="0" w:space="0" w:color="auto"/>
        <w:bottom w:val="none" w:sz="0" w:space="0" w:color="auto"/>
        <w:right w:val="none" w:sz="0" w:space="0" w:color="auto"/>
      </w:divBdr>
    </w:div>
    <w:div w:id="1399742779">
      <w:marLeft w:val="0"/>
      <w:marRight w:val="0"/>
      <w:marTop w:val="0"/>
      <w:marBottom w:val="0"/>
      <w:divBdr>
        <w:top w:val="none" w:sz="0" w:space="0" w:color="auto"/>
        <w:left w:val="none" w:sz="0" w:space="0" w:color="auto"/>
        <w:bottom w:val="none" w:sz="0" w:space="0" w:color="auto"/>
        <w:right w:val="none" w:sz="0" w:space="0" w:color="auto"/>
      </w:divBdr>
    </w:div>
    <w:div w:id="1484665918">
      <w:marLeft w:val="0"/>
      <w:marRight w:val="0"/>
      <w:marTop w:val="0"/>
      <w:marBottom w:val="0"/>
      <w:divBdr>
        <w:top w:val="none" w:sz="0" w:space="0" w:color="auto"/>
        <w:left w:val="none" w:sz="0" w:space="0" w:color="auto"/>
        <w:bottom w:val="none" w:sz="0" w:space="0" w:color="auto"/>
        <w:right w:val="none" w:sz="0" w:space="0" w:color="auto"/>
      </w:divBdr>
    </w:div>
    <w:div w:id="1587492810">
      <w:marLeft w:val="0"/>
      <w:marRight w:val="0"/>
      <w:marTop w:val="0"/>
      <w:marBottom w:val="0"/>
      <w:divBdr>
        <w:top w:val="none" w:sz="0" w:space="0" w:color="auto"/>
        <w:left w:val="none" w:sz="0" w:space="0" w:color="auto"/>
        <w:bottom w:val="none" w:sz="0" w:space="0" w:color="auto"/>
        <w:right w:val="none" w:sz="0" w:space="0" w:color="auto"/>
      </w:divBdr>
    </w:div>
    <w:div w:id="1619875970">
      <w:marLeft w:val="0"/>
      <w:marRight w:val="0"/>
      <w:marTop w:val="0"/>
      <w:marBottom w:val="0"/>
      <w:divBdr>
        <w:top w:val="none" w:sz="0" w:space="0" w:color="auto"/>
        <w:left w:val="none" w:sz="0" w:space="0" w:color="auto"/>
        <w:bottom w:val="none" w:sz="0" w:space="0" w:color="auto"/>
        <w:right w:val="none" w:sz="0" w:space="0" w:color="auto"/>
      </w:divBdr>
    </w:div>
    <w:div w:id="1726643747">
      <w:marLeft w:val="0"/>
      <w:marRight w:val="0"/>
      <w:marTop w:val="0"/>
      <w:marBottom w:val="0"/>
      <w:divBdr>
        <w:top w:val="none" w:sz="0" w:space="0" w:color="auto"/>
        <w:left w:val="none" w:sz="0" w:space="0" w:color="auto"/>
        <w:bottom w:val="none" w:sz="0" w:space="0" w:color="auto"/>
        <w:right w:val="none" w:sz="0" w:space="0" w:color="auto"/>
      </w:divBdr>
    </w:div>
    <w:div w:id="1803228269">
      <w:marLeft w:val="0"/>
      <w:marRight w:val="0"/>
      <w:marTop w:val="0"/>
      <w:marBottom w:val="0"/>
      <w:divBdr>
        <w:top w:val="none" w:sz="0" w:space="0" w:color="auto"/>
        <w:left w:val="none" w:sz="0" w:space="0" w:color="auto"/>
        <w:bottom w:val="none" w:sz="0" w:space="0" w:color="auto"/>
        <w:right w:val="none" w:sz="0" w:space="0" w:color="auto"/>
      </w:divBdr>
    </w:div>
    <w:div w:id="1850757214">
      <w:marLeft w:val="0"/>
      <w:marRight w:val="0"/>
      <w:marTop w:val="0"/>
      <w:marBottom w:val="0"/>
      <w:divBdr>
        <w:top w:val="none" w:sz="0" w:space="0" w:color="auto"/>
        <w:left w:val="none" w:sz="0" w:space="0" w:color="auto"/>
        <w:bottom w:val="none" w:sz="0" w:space="0" w:color="auto"/>
        <w:right w:val="none" w:sz="0" w:space="0" w:color="auto"/>
      </w:divBdr>
    </w:div>
    <w:div w:id="20724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70C5-CCA0-42CC-BB9B-EA897A29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6238</Words>
  <Characters>35557</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مشروع</vt:lpstr>
      <vt:lpstr>مشروع</vt:lpstr>
    </vt:vector>
  </TitlesOfParts>
  <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dc:title>
  <dc:creator>صالح غانم فضل غانم البوعينين</dc:creator>
  <cp:lastModifiedBy>سلمان محمد ال محمود</cp:lastModifiedBy>
  <cp:revision>4</cp:revision>
  <dcterms:created xsi:type="dcterms:W3CDTF">2024-03-13T09:04:00Z</dcterms:created>
  <dcterms:modified xsi:type="dcterms:W3CDTF">2024-03-13T09:33:00Z</dcterms:modified>
</cp:coreProperties>
</file>